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99" w:rsidRPr="000E5BF9" w:rsidRDefault="00D0115F" w:rsidP="00D0115F">
      <w:pPr>
        <w:pStyle w:val="BodyText"/>
        <w:kinsoku w:val="0"/>
        <w:overflowPunct w:val="0"/>
        <w:spacing w:before="480" w:line="369" w:lineRule="exact"/>
        <w:ind w:left="0" w:firstLine="43"/>
        <w:jc w:val="both"/>
        <w:rPr>
          <w:sz w:val="26"/>
          <w:szCs w:val="26"/>
          <w:lang w:val="es-ES"/>
        </w:rPr>
      </w:pPr>
      <w:r w:rsidRPr="000E5BF9">
        <w:rPr>
          <w:sz w:val="26"/>
          <w:szCs w:val="26"/>
          <w:lang w:val="es-ES"/>
        </w:rPr>
        <w:t>Este documento en formato Word fue adaptado del Capítulo 4 del informe “</w:t>
      </w:r>
      <w:r w:rsidRPr="000E5BF9">
        <w:rPr>
          <w:i/>
          <w:sz w:val="26"/>
          <w:szCs w:val="26"/>
          <w:lang w:val="es-ES"/>
        </w:rPr>
        <w:t>Criterios e indicadores para la ordenación y el manejo sostenible de los bosques tropicales”</w:t>
      </w:r>
      <w:r w:rsidRPr="000E5BF9">
        <w:rPr>
          <w:sz w:val="26"/>
          <w:szCs w:val="26"/>
          <w:lang w:val="es-ES"/>
        </w:rPr>
        <w:t xml:space="preserve">, publicado por la OIMT en 2016 como parte de su </w:t>
      </w:r>
      <w:r w:rsidRPr="000E5BF9">
        <w:rPr>
          <w:i/>
          <w:sz w:val="26"/>
          <w:szCs w:val="26"/>
          <w:lang w:val="es-ES"/>
        </w:rPr>
        <w:t>Serie de políticas forestales</w:t>
      </w:r>
      <w:r w:rsidRPr="000E5BF9">
        <w:rPr>
          <w:sz w:val="26"/>
          <w:szCs w:val="26"/>
          <w:lang w:val="es-ES"/>
        </w:rPr>
        <w:t xml:space="preserve"> (n</w:t>
      </w:r>
      <w:r w:rsidRPr="000E5BF9">
        <w:rPr>
          <w:sz w:val="26"/>
          <w:szCs w:val="26"/>
          <w:u w:val="single"/>
          <w:vertAlign w:val="superscript"/>
          <w:lang w:val="es-ES"/>
        </w:rPr>
        <w:t>o</w:t>
      </w:r>
      <w:r w:rsidRPr="000E5BF9">
        <w:rPr>
          <w:sz w:val="26"/>
          <w:szCs w:val="26"/>
          <w:vertAlign w:val="superscript"/>
          <w:lang w:val="es-ES"/>
        </w:rPr>
        <w:t xml:space="preserve"> </w:t>
      </w:r>
      <w:r w:rsidRPr="000E5BF9">
        <w:rPr>
          <w:sz w:val="26"/>
          <w:szCs w:val="26"/>
          <w:lang w:val="es-ES"/>
        </w:rPr>
        <w:t>21). Para completar los casilleros de las tablas presentadas a continuación, coloque el cursor en el lugar correspondiente e ingrese el texto. Si el espacio provisto no es suficiente, se puede agregar información adicional al final del documento.</w:t>
      </w:r>
    </w:p>
    <w:p w:rsidR="009C2099" w:rsidRPr="000E5BF9" w:rsidRDefault="009C2099" w:rsidP="0080087B">
      <w:pPr>
        <w:pStyle w:val="BodyText"/>
        <w:kinsoku w:val="0"/>
        <w:overflowPunct w:val="0"/>
        <w:spacing w:before="0" w:line="369" w:lineRule="exact"/>
        <w:ind w:left="0" w:firstLine="0"/>
        <w:jc w:val="both"/>
        <w:rPr>
          <w:sz w:val="19"/>
          <w:szCs w:val="19"/>
          <w:lang w:val="es-ES"/>
        </w:rPr>
      </w:pPr>
    </w:p>
    <w:p w:rsidR="00A862FC" w:rsidRPr="000E5BF9" w:rsidRDefault="00A862FC" w:rsidP="0080087B">
      <w:pPr>
        <w:pStyle w:val="BodyText"/>
        <w:tabs>
          <w:tab w:val="left" w:pos="426"/>
        </w:tabs>
        <w:kinsoku w:val="0"/>
        <w:overflowPunct w:val="0"/>
        <w:spacing w:before="0" w:line="369" w:lineRule="exact"/>
        <w:ind w:left="426" w:hanging="426"/>
        <w:jc w:val="both"/>
        <w:rPr>
          <w:iCs/>
          <w:sz w:val="36"/>
          <w:szCs w:val="36"/>
          <w:lang w:val="es-ES"/>
        </w:rPr>
      </w:pPr>
      <w:r w:rsidRPr="000E5BF9">
        <w:rPr>
          <w:b/>
          <w:bCs/>
          <w:iCs/>
          <w:sz w:val="36"/>
          <w:szCs w:val="36"/>
          <w:lang w:val="es-ES"/>
        </w:rPr>
        <w:t xml:space="preserve">4 </w:t>
      </w:r>
      <w:r w:rsidR="0080087B" w:rsidRPr="000E5BF9">
        <w:rPr>
          <w:b/>
          <w:bCs/>
          <w:iCs/>
          <w:sz w:val="36"/>
          <w:szCs w:val="36"/>
          <w:lang w:val="es-ES"/>
        </w:rPr>
        <w:tab/>
      </w:r>
      <w:r w:rsidR="0080087B" w:rsidRPr="000E5BF9">
        <w:rPr>
          <w:b/>
          <w:bCs/>
          <w:w w:val="105"/>
          <w:sz w:val="32"/>
          <w:szCs w:val="32"/>
          <w:lang w:val="es-ES"/>
        </w:rPr>
        <w:t>Formato para el seguimiento, la evaluación y la presentación de informes en base a los C&amp;I</w:t>
      </w:r>
      <w:r w:rsidRPr="000E5BF9">
        <w:rPr>
          <w:b/>
          <w:bCs/>
          <w:iCs/>
          <w:spacing w:val="2"/>
          <w:sz w:val="36"/>
          <w:szCs w:val="36"/>
          <w:lang w:val="es-ES"/>
        </w:rPr>
        <w:t xml:space="preserve"> </w:t>
      </w:r>
    </w:p>
    <w:p w:rsidR="00A862FC" w:rsidRPr="000E5BF9" w:rsidRDefault="0080087B" w:rsidP="0080087B">
      <w:pPr>
        <w:pStyle w:val="BodyText"/>
        <w:kinsoku w:val="0"/>
        <w:overflowPunct w:val="0"/>
        <w:spacing w:before="248"/>
        <w:ind w:left="0" w:firstLine="0"/>
        <w:jc w:val="both"/>
        <w:rPr>
          <w:iCs/>
          <w:sz w:val="28"/>
          <w:szCs w:val="28"/>
          <w:lang w:val="es-ES"/>
        </w:rPr>
      </w:pPr>
      <w:r w:rsidRPr="000E5BF9">
        <w:rPr>
          <w:b/>
          <w:bCs/>
          <w:sz w:val="28"/>
          <w:szCs w:val="28"/>
          <w:lang w:val="es-ES"/>
        </w:rPr>
        <w:t>Criterio 1: Condiciones propicias para la ordenación y el manejo forestal sostenible</w:t>
      </w:r>
    </w:p>
    <w:p w:rsidR="00EC6E4F" w:rsidRPr="00F90E27" w:rsidRDefault="0080087B" w:rsidP="0080087B">
      <w:pPr>
        <w:pStyle w:val="BodyText"/>
        <w:kinsoku w:val="0"/>
        <w:overflowPunct w:val="0"/>
        <w:spacing w:line="256" w:lineRule="auto"/>
        <w:ind w:left="0" w:right="114" w:firstLine="0"/>
        <w:jc w:val="both"/>
        <w:rPr>
          <w:rFonts w:ascii="Book Antiqua" w:hAnsi="Book Antiqua"/>
          <w:i/>
          <w:iCs/>
          <w:sz w:val="21"/>
          <w:szCs w:val="21"/>
          <w:lang w:val="es-ES"/>
        </w:rPr>
      </w:pPr>
      <w:r w:rsidRPr="00F90E27">
        <w:rPr>
          <w:rFonts w:ascii="Book Antiqua" w:hAnsi="Book Antiqua" w:cs="Garamond"/>
          <w:i/>
          <w:iCs/>
          <w:sz w:val="21"/>
          <w:szCs w:val="21"/>
          <w:lang w:val="es-ES"/>
        </w:rPr>
        <w:t>Las condiciones propicias necesarias para la ordenación y el manejo forestal sostenible en todas las escalas [nacional/subnacional, del paisaje y local (UMF)] son: un firme compromiso político y políticas, leyes y reglamentos favorables; un entorno económico y financiero propicio; sólidas instituciones y estructuras de gobernanza equitativas y apropiadas; derechos adecuados y seguros de tenencia, acceso y uso del bosque, incluyendo derechos consuetudinarios y tradicionales; y marcos apropiados de planificación, seguimiento e información.</w:t>
      </w:r>
    </w:p>
    <w:p w:rsidR="00A862FC" w:rsidRPr="000E5BF9" w:rsidRDefault="0080087B" w:rsidP="0080087B">
      <w:pPr>
        <w:pStyle w:val="BodyText"/>
        <w:kinsoku w:val="0"/>
        <w:overflowPunct w:val="0"/>
        <w:spacing w:line="256" w:lineRule="auto"/>
        <w:ind w:left="0" w:right="114" w:firstLine="0"/>
        <w:jc w:val="both"/>
        <w:rPr>
          <w:i/>
          <w:iCs/>
          <w:lang w:val="es-ES"/>
        </w:rPr>
      </w:pPr>
      <w:r w:rsidRPr="000E5BF9">
        <w:rPr>
          <w:b/>
          <w:bCs/>
          <w:i/>
          <w:iCs/>
          <w:sz w:val="24"/>
          <w:szCs w:val="24"/>
          <w:lang w:val="es-ES"/>
        </w:rPr>
        <w:t>Marco jurídico-normativo y de gobernanza: indicadores 1.1–1.3</w:t>
      </w:r>
    </w:p>
    <w:p w:rsidR="0080087B" w:rsidRPr="00F90E27" w:rsidRDefault="0080087B" w:rsidP="00F90E27">
      <w:pPr>
        <w:pStyle w:val="BodyText"/>
        <w:kinsoku w:val="0"/>
        <w:overflowPunct w:val="0"/>
        <w:spacing w:after="120" w:line="257" w:lineRule="auto"/>
        <w:ind w:left="0" w:right="113" w:firstLine="0"/>
        <w:jc w:val="both"/>
        <w:rPr>
          <w:rFonts w:ascii="Book Antiqua" w:hAnsi="Book Antiqua" w:cs="Garamond"/>
          <w:i/>
          <w:iCs/>
          <w:sz w:val="21"/>
          <w:szCs w:val="21"/>
          <w:lang w:val="es-ES"/>
        </w:rPr>
      </w:pPr>
      <w:r w:rsidRPr="00F90E27">
        <w:rPr>
          <w:rFonts w:ascii="Book Antiqua" w:hAnsi="Book Antiqua" w:cs="Garamond"/>
          <w:i/>
          <w:iCs/>
          <w:sz w:val="21"/>
          <w:szCs w:val="21"/>
          <w:lang w:val="es-ES"/>
        </w:rPr>
        <w:t>Es importante asegurar y proteger los bosques, especialmente dentro de la ZFP, y manejarlos siguiendo las mejores prácticas de manejo forestal con la participación de todas las partes interesadas, en particular, los pueblos indígenas y las comunidades locales que dependen del bosque.</w:t>
      </w:r>
    </w:p>
    <w:tbl>
      <w:tblPr>
        <w:tblW w:w="10206" w:type="dxa"/>
        <w:tblInd w:w="3" w:type="dxa"/>
        <w:tblLayout w:type="fixed"/>
        <w:tblCellMar>
          <w:left w:w="0" w:type="dxa"/>
          <w:right w:w="0" w:type="dxa"/>
        </w:tblCellMar>
        <w:tblLook w:val="0000"/>
      </w:tblPr>
      <w:tblGrid>
        <w:gridCol w:w="6096"/>
        <w:gridCol w:w="1370"/>
        <w:gridCol w:w="1370"/>
        <w:gridCol w:w="1370"/>
      </w:tblGrid>
      <w:tr w:rsidR="0080087B" w:rsidRPr="000E5BF9" w:rsidTr="00F90E27">
        <w:trPr>
          <w:trHeight w:hRule="exact" w:val="612"/>
        </w:trPr>
        <w:tc>
          <w:tcPr>
            <w:tcW w:w="6096"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80087B" w:rsidRPr="000E5BF9" w:rsidRDefault="0080087B" w:rsidP="0080087B">
            <w:pPr>
              <w:kinsoku w:val="0"/>
              <w:overflowPunct w:val="0"/>
              <w:spacing w:before="110" w:after="120" w:line="199" w:lineRule="exact"/>
              <w:ind w:left="142"/>
              <w:textAlignment w:val="baseline"/>
              <w:rPr>
                <w:rFonts w:cs="Arial Narrow"/>
                <w:b/>
                <w:bCs/>
                <w:color w:val="000000"/>
                <w:spacing w:val="-2"/>
                <w:szCs w:val="20"/>
                <w:lang w:val="es-ES"/>
              </w:rPr>
            </w:pPr>
            <w:r w:rsidRPr="000E5BF9">
              <w:rPr>
                <w:rFonts w:cs="Arial Narrow"/>
                <w:b/>
                <w:bCs/>
                <w:color w:val="000000"/>
                <w:spacing w:val="-2"/>
                <w:szCs w:val="20"/>
                <w:lang w:val="es-ES"/>
              </w:rPr>
              <w:t>Indicador 1.1</w:t>
            </w:r>
          </w:p>
          <w:p w:rsidR="0080087B" w:rsidRPr="000E5BF9" w:rsidRDefault="0080087B" w:rsidP="0080087B">
            <w:pPr>
              <w:kinsoku w:val="0"/>
              <w:overflowPunct w:val="0"/>
              <w:spacing w:before="110" w:line="199" w:lineRule="exact"/>
              <w:ind w:left="142"/>
              <w:textAlignment w:val="baseline"/>
              <w:rPr>
                <w:lang w:val="es-ES"/>
              </w:rPr>
            </w:pPr>
            <w:r w:rsidRPr="000E5BF9">
              <w:rPr>
                <w:rFonts w:cs="Arial Narrow"/>
                <w:b/>
                <w:bCs/>
                <w:color w:val="000000"/>
                <w:szCs w:val="20"/>
                <w:lang w:val="es-ES"/>
              </w:rPr>
              <w:t>Políticas, leyes y reglamentos que rigen la ordenación y el manejo forestal</w:t>
            </w:r>
          </w:p>
        </w:tc>
        <w:tc>
          <w:tcPr>
            <w:tcW w:w="1370" w:type="dxa"/>
            <w:tcBorders>
              <w:top w:val="single" w:sz="2" w:space="0" w:color="000000"/>
              <w:left w:val="single" w:sz="2" w:space="0" w:color="000000"/>
              <w:bottom w:val="single" w:sz="2" w:space="0" w:color="000000"/>
              <w:right w:val="single" w:sz="2" w:space="0" w:color="000000"/>
            </w:tcBorders>
            <w:shd w:val="clear" w:color="auto" w:fill="D3DABF"/>
          </w:tcPr>
          <w:p w:rsidR="0080087B" w:rsidRPr="00A62149" w:rsidRDefault="0080087B" w:rsidP="0080087B">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370" w:type="dxa"/>
            <w:tcBorders>
              <w:top w:val="single" w:sz="2" w:space="0" w:color="000000"/>
              <w:left w:val="single" w:sz="2" w:space="0" w:color="000000"/>
              <w:bottom w:val="single" w:sz="2" w:space="0" w:color="000000"/>
              <w:right w:val="single" w:sz="2" w:space="0" w:color="000000"/>
            </w:tcBorders>
            <w:shd w:val="clear" w:color="auto" w:fill="D3DABF"/>
          </w:tcPr>
          <w:p w:rsidR="0080087B" w:rsidRPr="00A62149" w:rsidRDefault="0080087B" w:rsidP="0080087B">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370" w:type="dxa"/>
            <w:tcBorders>
              <w:top w:val="single" w:sz="2" w:space="0" w:color="000000"/>
              <w:left w:val="single" w:sz="2" w:space="0" w:color="000000"/>
              <w:bottom w:val="single" w:sz="2" w:space="0" w:color="000000"/>
              <w:right w:val="single" w:sz="2" w:space="0" w:color="000000"/>
            </w:tcBorders>
            <w:shd w:val="clear" w:color="auto" w:fill="D3DABF"/>
          </w:tcPr>
          <w:p w:rsidR="0080087B" w:rsidRPr="00A62149" w:rsidRDefault="0080087B" w:rsidP="0080087B">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80087B" w:rsidRPr="00A62149" w:rsidRDefault="0080087B" w:rsidP="0080087B">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r w:rsidRPr="00A62149">
              <w:rPr>
                <w:rFonts w:cs="Arial Narrow"/>
                <w:color w:val="000000"/>
                <w:spacing w:val="-7"/>
                <w:szCs w:val="20"/>
                <w:vertAlign w:val="superscript"/>
                <w:lang w:val="es-ES"/>
              </w:rPr>
              <w:t>1</w:t>
            </w:r>
          </w:p>
        </w:tc>
      </w:tr>
      <w:tr w:rsidR="00A862FC" w:rsidRPr="000E5BF9" w:rsidTr="00F90E27">
        <w:trPr>
          <w:trHeight w:hRule="exact" w:val="398"/>
        </w:trPr>
        <w:tc>
          <w:tcPr>
            <w:tcW w:w="6096" w:type="dxa"/>
            <w:vMerge/>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69" w:line="251" w:lineRule="auto"/>
              <w:ind w:left="398" w:right="190" w:hanging="206"/>
              <w:rPr>
                <w:lang w:val="es-ES"/>
              </w:rPr>
            </w:pPr>
          </w:p>
        </w:tc>
        <w:tc>
          <w:tcPr>
            <w:tcW w:w="1370"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ind w:left="9"/>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70"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ind w:left="5"/>
              <w:jc w:val="center"/>
              <w:rPr>
                <w:lang w:val="es-ES"/>
              </w:rPr>
            </w:pPr>
            <w:r w:rsidRPr="000E5BF9">
              <w:rPr>
                <w:rFonts w:ascii="Wingdings" w:hAnsi="Wingdings" w:cs="Wingdings"/>
                <w:w w:val="90"/>
                <w:szCs w:val="20"/>
                <w:lang w:val="es-ES"/>
              </w:rPr>
              <w:t></w:t>
            </w:r>
          </w:p>
        </w:tc>
        <w:tc>
          <w:tcPr>
            <w:tcW w:w="1370"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A862FC" w:rsidRPr="000E5BF9" w:rsidTr="00F90E27">
        <w:trPr>
          <w:trHeight w:hRule="exact" w:val="389"/>
        </w:trPr>
        <w:tc>
          <w:tcPr>
            <w:tcW w:w="10206" w:type="dxa"/>
            <w:gridSpan w:val="4"/>
            <w:tcBorders>
              <w:top w:val="single" w:sz="15" w:space="0" w:color="000000"/>
              <w:left w:val="single" w:sz="2" w:space="0" w:color="000000"/>
              <w:bottom w:val="single" w:sz="2" w:space="0" w:color="000000"/>
              <w:right w:val="single" w:sz="2" w:space="0" w:color="000000"/>
            </w:tcBorders>
            <w:shd w:val="clear" w:color="auto" w:fill="B4C0D6"/>
          </w:tcPr>
          <w:p w:rsidR="00A862FC" w:rsidRPr="000E5BF9" w:rsidRDefault="0080087B">
            <w:pPr>
              <w:pStyle w:val="TableParagraph"/>
              <w:kinsoku w:val="0"/>
              <w:overflowPunct w:val="0"/>
              <w:spacing w:before="69"/>
              <w:ind w:left="110"/>
              <w:rPr>
                <w:szCs w:val="20"/>
                <w:lang w:val="es-ES"/>
              </w:rPr>
            </w:pPr>
            <w:r w:rsidRPr="000E5BF9">
              <w:rPr>
                <w:rFonts w:cs="Arial Narrow"/>
                <w:b/>
                <w:bCs/>
                <w:i/>
                <w:iCs/>
                <w:color w:val="000000"/>
                <w:szCs w:val="20"/>
                <w:lang w:val="es-ES"/>
              </w:rPr>
              <w:t>Formato propuesto para el seguimiento y la presentación de informes</w:t>
            </w:r>
          </w:p>
        </w:tc>
      </w:tr>
      <w:tr w:rsidR="0080087B" w:rsidRPr="000E5BF9" w:rsidTr="00F90E27">
        <w:trPr>
          <w:trHeight w:hRule="exact" w:val="381"/>
        </w:trPr>
        <w:tc>
          <w:tcPr>
            <w:tcW w:w="6096" w:type="dxa"/>
            <w:tcBorders>
              <w:top w:val="single" w:sz="2" w:space="0" w:color="000000"/>
              <w:left w:val="single" w:sz="2" w:space="0" w:color="000000"/>
              <w:bottom w:val="single" w:sz="2" w:space="0" w:color="000000"/>
              <w:right w:val="single" w:sz="2" w:space="0" w:color="000000"/>
            </w:tcBorders>
          </w:tcPr>
          <w:p w:rsidR="0080087B" w:rsidRPr="000E5BF9" w:rsidRDefault="0080087B">
            <w:pPr>
              <w:pStyle w:val="TableParagraph"/>
              <w:kinsoku w:val="0"/>
              <w:overflowPunct w:val="0"/>
              <w:spacing w:before="69"/>
              <w:ind w:left="110"/>
              <w:rPr>
                <w:b/>
                <w:szCs w:val="20"/>
                <w:lang w:val="es-ES"/>
              </w:rPr>
            </w:pPr>
            <w:r w:rsidRPr="000E5BF9">
              <w:rPr>
                <w:rFonts w:cs="Arial Narrow"/>
                <w:b/>
                <w:i/>
                <w:iCs/>
                <w:szCs w:val="20"/>
                <w:lang w:val="es-ES"/>
              </w:rPr>
              <w:t>Marco normativo:</w:t>
            </w:r>
          </w:p>
        </w:tc>
        <w:tc>
          <w:tcPr>
            <w:tcW w:w="1370" w:type="dxa"/>
            <w:tcBorders>
              <w:top w:val="single" w:sz="2" w:space="0" w:color="000000"/>
              <w:left w:val="single" w:sz="2" w:space="0" w:color="000000"/>
              <w:bottom w:val="single" w:sz="2" w:space="0" w:color="000000"/>
              <w:right w:val="single" w:sz="2" w:space="0" w:color="000000"/>
            </w:tcBorders>
            <w:vAlign w:val="center"/>
          </w:tcPr>
          <w:p w:rsidR="0080087B" w:rsidRPr="000E5BF9" w:rsidRDefault="0080087B" w:rsidP="0080087B">
            <w:pPr>
              <w:kinsoku w:val="0"/>
              <w:overflowPunct w:val="0"/>
              <w:spacing w:before="110" w:after="68" w:line="196" w:lineRule="exact"/>
              <w:jc w:val="center"/>
              <w:textAlignment w:val="baseline"/>
              <w:rPr>
                <w:rFonts w:cs="Arial Narrow"/>
                <w:b/>
                <w:i/>
                <w:iCs/>
                <w:szCs w:val="20"/>
                <w:lang w:val="es-ES"/>
              </w:rPr>
            </w:pPr>
            <w:r w:rsidRPr="000E5BF9">
              <w:rPr>
                <w:rFonts w:cs="Arial Narrow"/>
                <w:b/>
                <w:i/>
                <w:iCs/>
                <w:szCs w:val="20"/>
                <w:lang w:val="es-ES"/>
              </w:rPr>
              <w:t>Políticas</w:t>
            </w:r>
          </w:p>
        </w:tc>
        <w:tc>
          <w:tcPr>
            <w:tcW w:w="1370" w:type="dxa"/>
            <w:tcBorders>
              <w:top w:val="single" w:sz="2" w:space="0" w:color="000000"/>
              <w:left w:val="single" w:sz="2" w:space="0" w:color="000000"/>
              <w:bottom w:val="single" w:sz="2" w:space="0" w:color="000000"/>
              <w:right w:val="single" w:sz="2" w:space="0" w:color="000000"/>
            </w:tcBorders>
            <w:vAlign w:val="center"/>
          </w:tcPr>
          <w:p w:rsidR="0080087B" w:rsidRPr="000E5BF9" w:rsidRDefault="0080087B" w:rsidP="0080087B">
            <w:pPr>
              <w:kinsoku w:val="0"/>
              <w:overflowPunct w:val="0"/>
              <w:spacing w:before="110" w:after="68" w:line="196" w:lineRule="exact"/>
              <w:jc w:val="center"/>
              <w:textAlignment w:val="baseline"/>
              <w:rPr>
                <w:rFonts w:cs="Arial Narrow"/>
                <w:b/>
                <w:i/>
                <w:iCs/>
                <w:szCs w:val="20"/>
                <w:lang w:val="es-ES"/>
              </w:rPr>
            </w:pPr>
            <w:r w:rsidRPr="000E5BF9">
              <w:rPr>
                <w:rFonts w:cs="Arial Narrow"/>
                <w:b/>
                <w:i/>
                <w:iCs/>
                <w:szCs w:val="20"/>
                <w:lang w:val="es-ES"/>
              </w:rPr>
              <w:t>Leyes</w:t>
            </w:r>
          </w:p>
        </w:tc>
        <w:tc>
          <w:tcPr>
            <w:tcW w:w="1370" w:type="dxa"/>
            <w:tcBorders>
              <w:top w:val="single" w:sz="2" w:space="0" w:color="000000"/>
              <w:left w:val="single" w:sz="2" w:space="0" w:color="000000"/>
              <w:bottom w:val="single" w:sz="2" w:space="0" w:color="000000"/>
              <w:right w:val="single" w:sz="2" w:space="0" w:color="000000"/>
            </w:tcBorders>
            <w:vAlign w:val="center"/>
          </w:tcPr>
          <w:p w:rsidR="0080087B" w:rsidRPr="000E5BF9" w:rsidRDefault="0080087B" w:rsidP="0080087B">
            <w:pPr>
              <w:kinsoku w:val="0"/>
              <w:overflowPunct w:val="0"/>
              <w:spacing w:before="110" w:after="68" w:line="196" w:lineRule="exact"/>
              <w:jc w:val="center"/>
              <w:textAlignment w:val="baseline"/>
              <w:rPr>
                <w:rFonts w:cs="Arial Narrow"/>
                <w:b/>
                <w:i/>
                <w:iCs/>
                <w:spacing w:val="-4"/>
                <w:szCs w:val="20"/>
                <w:lang w:val="es-ES"/>
              </w:rPr>
            </w:pPr>
            <w:r w:rsidRPr="000E5BF9">
              <w:rPr>
                <w:rFonts w:cs="Arial Narrow"/>
                <w:b/>
                <w:i/>
                <w:iCs/>
                <w:spacing w:val="-4"/>
                <w:szCs w:val="20"/>
                <w:lang w:val="es-ES"/>
              </w:rPr>
              <w:t>Reglamentos</w:t>
            </w:r>
          </w:p>
        </w:tc>
      </w:tr>
      <w:tr w:rsidR="0080087B" w:rsidRPr="000E5BF9" w:rsidTr="00F90E27">
        <w:trPr>
          <w:trHeight w:hRule="exact" w:val="500"/>
        </w:trPr>
        <w:tc>
          <w:tcPr>
            <w:tcW w:w="6096" w:type="dxa"/>
            <w:tcBorders>
              <w:top w:val="single" w:sz="2" w:space="0" w:color="000000"/>
              <w:left w:val="single" w:sz="2" w:space="0" w:color="000000"/>
              <w:bottom w:val="single" w:sz="2" w:space="0" w:color="000000"/>
              <w:right w:val="single" w:sz="2" w:space="0" w:color="000000"/>
            </w:tcBorders>
          </w:tcPr>
          <w:p w:rsidR="0080087B" w:rsidRPr="000E5BF9" w:rsidRDefault="0080087B" w:rsidP="003337B0">
            <w:pPr>
              <w:widowControl w:val="0"/>
              <w:numPr>
                <w:ilvl w:val="0"/>
                <w:numId w:val="10"/>
              </w:numPr>
              <w:tabs>
                <w:tab w:val="right" w:pos="4176"/>
              </w:tabs>
              <w:kinsoku w:val="0"/>
              <w:overflowPunct w:val="0"/>
              <w:spacing w:before="63" w:after="66" w:line="240" w:lineRule="exact"/>
              <w:ind w:right="180"/>
              <w:textAlignment w:val="baseline"/>
              <w:rPr>
                <w:rFonts w:cs="Arial Narrow"/>
                <w:spacing w:val="-5"/>
                <w:szCs w:val="20"/>
                <w:lang w:val="es-ES"/>
              </w:rPr>
            </w:pPr>
            <w:r w:rsidRPr="000E5BF9">
              <w:rPr>
                <w:rFonts w:cs="Arial Narrow"/>
                <w:spacing w:val="-5"/>
                <w:szCs w:val="20"/>
                <w:lang w:val="es-ES"/>
              </w:rPr>
              <w:t>Objetivos nacionales del MFS, inclusive producción,</w:t>
            </w:r>
            <w:r w:rsidR="003337B0">
              <w:rPr>
                <w:rFonts w:cs="Arial Narrow"/>
                <w:spacing w:val="-5"/>
                <w:szCs w:val="20"/>
                <w:lang w:val="es-ES"/>
              </w:rPr>
              <w:t xml:space="preserve"> </w:t>
            </w:r>
            <w:r w:rsidRPr="000E5BF9">
              <w:rPr>
                <w:rFonts w:cs="Arial Narrow"/>
                <w:spacing w:val="-5"/>
                <w:szCs w:val="20"/>
                <w:lang w:val="es-ES"/>
              </w:rPr>
              <w:t>protección e inversiones</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r>
      <w:tr w:rsidR="0080087B" w:rsidRPr="000E5BF9" w:rsidTr="00F90E27">
        <w:trPr>
          <w:trHeight w:hRule="exact" w:val="372"/>
        </w:trPr>
        <w:tc>
          <w:tcPr>
            <w:tcW w:w="6096" w:type="dxa"/>
            <w:tcBorders>
              <w:top w:val="single" w:sz="2" w:space="0" w:color="000000"/>
              <w:left w:val="single" w:sz="2" w:space="0" w:color="000000"/>
              <w:bottom w:val="single" w:sz="2" w:space="0" w:color="000000"/>
              <w:right w:val="single" w:sz="2" w:space="0" w:color="000000"/>
            </w:tcBorders>
          </w:tcPr>
          <w:p w:rsidR="0080087B" w:rsidRPr="000E5BF9" w:rsidRDefault="0080087B" w:rsidP="0080087B">
            <w:pPr>
              <w:widowControl w:val="0"/>
              <w:numPr>
                <w:ilvl w:val="0"/>
                <w:numId w:val="10"/>
              </w:numPr>
              <w:kinsoku w:val="0"/>
              <w:overflowPunct w:val="0"/>
              <w:spacing w:before="66" w:after="73" w:line="240" w:lineRule="exact"/>
              <w:ind w:right="324"/>
              <w:textAlignment w:val="baseline"/>
              <w:rPr>
                <w:rFonts w:cs="Arial Narrow"/>
                <w:szCs w:val="20"/>
                <w:lang w:val="es-ES"/>
              </w:rPr>
            </w:pPr>
            <w:r w:rsidRPr="000E5BF9">
              <w:rPr>
                <w:rFonts w:cs="Arial Narrow"/>
                <w:szCs w:val="20"/>
                <w:lang w:val="es-ES"/>
              </w:rPr>
              <w:t>Mecanismos para la coordinación intersectorial de políticas y normativas</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r>
      <w:tr w:rsidR="0080087B" w:rsidRPr="000E5BF9" w:rsidTr="00F90E27">
        <w:trPr>
          <w:trHeight w:hRule="exact" w:val="372"/>
        </w:trPr>
        <w:tc>
          <w:tcPr>
            <w:tcW w:w="6096" w:type="dxa"/>
            <w:tcBorders>
              <w:top w:val="single" w:sz="2" w:space="0" w:color="000000"/>
              <w:left w:val="single" w:sz="2" w:space="0" w:color="000000"/>
              <w:bottom w:val="single" w:sz="2" w:space="0" w:color="000000"/>
              <w:right w:val="single" w:sz="2" w:space="0" w:color="000000"/>
            </w:tcBorders>
            <w:vAlign w:val="center"/>
          </w:tcPr>
          <w:p w:rsidR="0080087B" w:rsidRPr="000E5BF9" w:rsidRDefault="0080087B" w:rsidP="0080087B">
            <w:pPr>
              <w:widowControl w:val="0"/>
              <w:numPr>
                <w:ilvl w:val="0"/>
                <w:numId w:val="11"/>
              </w:numPr>
              <w:tabs>
                <w:tab w:val="clear" w:pos="360"/>
                <w:tab w:val="num" w:pos="425"/>
              </w:tabs>
              <w:kinsoku w:val="0"/>
              <w:overflowPunct w:val="0"/>
              <w:spacing w:before="67" w:after="57" w:line="240" w:lineRule="exact"/>
              <w:ind w:left="425" w:hanging="283"/>
              <w:textAlignment w:val="baseline"/>
              <w:rPr>
                <w:rFonts w:cs="Arial Narrow"/>
                <w:spacing w:val="-1"/>
                <w:szCs w:val="20"/>
                <w:lang w:val="es-ES"/>
              </w:rPr>
            </w:pPr>
            <w:r w:rsidRPr="000E5BF9">
              <w:rPr>
                <w:rFonts w:cs="Arial Narrow"/>
                <w:spacing w:val="-1"/>
                <w:szCs w:val="20"/>
                <w:lang w:val="es-ES"/>
              </w:rPr>
              <w:t>Establecimiento y seguridad de la ZFP</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r>
      <w:tr w:rsidR="0080087B" w:rsidRPr="000E5BF9" w:rsidTr="00F90E27">
        <w:trPr>
          <w:trHeight w:hRule="exact" w:val="372"/>
        </w:trPr>
        <w:tc>
          <w:tcPr>
            <w:tcW w:w="6096" w:type="dxa"/>
            <w:tcBorders>
              <w:top w:val="single" w:sz="2" w:space="0" w:color="000000"/>
              <w:left w:val="single" w:sz="2" w:space="0" w:color="000000"/>
              <w:bottom w:val="single" w:sz="2" w:space="0" w:color="000000"/>
              <w:right w:val="single" w:sz="2" w:space="0" w:color="000000"/>
            </w:tcBorders>
            <w:vAlign w:val="center"/>
          </w:tcPr>
          <w:p w:rsidR="0080087B" w:rsidRPr="000E5BF9" w:rsidRDefault="0080087B" w:rsidP="0080087B">
            <w:pPr>
              <w:widowControl w:val="0"/>
              <w:numPr>
                <w:ilvl w:val="0"/>
                <w:numId w:val="11"/>
              </w:numPr>
              <w:tabs>
                <w:tab w:val="clear" w:pos="360"/>
                <w:tab w:val="num" w:pos="425"/>
              </w:tabs>
              <w:kinsoku w:val="0"/>
              <w:overflowPunct w:val="0"/>
              <w:spacing w:before="63" w:after="62" w:line="240" w:lineRule="exact"/>
              <w:ind w:left="425" w:hanging="283"/>
              <w:textAlignment w:val="baseline"/>
              <w:rPr>
                <w:rFonts w:cs="Arial Narrow"/>
                <w:spacing w:val="-2"/>
                <w:szCs w:val="20"/>
                <w:lang w:val="es-ES"/>
              </w:rPr>
            </w:pPr>
            <w:r w:rsidRPr="000E5BF9">
              <w:rPr>
                <w:rFonts w:cs="Arial Narrow"/>
                <w:spacing w:val="-2"/>
                <w:szCs w:val="20"/>
                <w:lang w:val="es-ES"/>
              </w:rPr>
              <w:t>Tenencia de bosques y derechos correspondientes</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r>
      <w:tr w:rsidR="0080087B" w:rsidRPr="000E5BF9" w:rsidTr="00F90E27">
        <w:trPr>
          <w:trHeight w:hRule="exact" w:val="637"/>
        </w:trPr>
        <w:tc>
          <w:tcPr>
            <w:tcW w:w="6096" w:type="dxa"/>
            <w:tcBorders>
              <w:top w:val="single" w:sz="2" w:space="0" w:color="000000"/>
              <w:left w:val="single" w:sz="2" w:space="0" w:color="000000"/>
              <w:bottom w:val="single" w:sz="2" w:space="0" w:color="000000"/>
              <w:right w:val="single" w:sz="2" w:space="0" w:color="000000"/>
            </w:tcBorders>
          </w:tcPr>
          <w:p w:rsidR="0080087B" w:rsidRPr="000E5BF9" w:rsidRDefault="0080087B" w:rsidP="0080087B">
            <w:pPr>
              <w:widowControl w:val="0"/>
              <w:numPr>
                <w:ilvl w:val="0"/>
                <w:numId w:val="13"/>
              </w:numPr>
              <w:tabs>
                <w:tab w:val="clear" w:pos="432"/>
                <w:tab w:val="num" w:pos="425"/>
              </w:tabs>
              <w:kinsoku w:val="0"/>
              <w:overflowPunct w:val="0"/>
              <w:spacing w:before="63" w:after="52" w:line="240" w:lineRule="exact"/>
              <w:ind w:left="425" w:right="432" w:hanging="283"/>
              <w:textAlignment w:val="baseline"/>
              <w:rPr>
                <w:rFonts w:cs="Arial Narrow"/>
                <w:spacing w:val="-4"/>
                <w:szCs w:val="20"/>
                <w:lang w:val="es-ES"/>
              </w:rPr>
            </w:pPr>
            <w:r w:rsidRPr="000E5BF9">
              <w:rPr>
                <w:rFonts w:cs="Arial Narrow"/>
                <w:spacing w:val="-4"/>
                <w:szCs w:val="20"/>
                <w:lang w:val="es-ES"/>
              </w:rPr>
              <w:t>Participación de las comunidades locales y otras partes interesadas en el manejo forestal</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p w:rsidR="0080087B" w:rsidRPr="000E5BF9" w:rsidRDefault="0080087B">
            <w:pPr>
              <w:rPr>
                <w:szCs w:val="20"/>
                <w:lang w:val="es-ES"/>
              </w:rPr>
            </w:pPr>
          </w:p>
        </w:tc>
      </w:tr>
      <w:tr w:rsidR="0080087B" w:rsidRPr="000E5BF9" w:rsidTr="00F90E27">
        <w:trPr>
          <w:trHeight w:hRule="exact" w:val="372"/>
        </w:trPr>
        <w:tc>
          <w:tcPr>
            <w:tcW w:w="6096" w:type="dxa"/>
            <w:tcBorders>
              <w:top w:val="single" w:sz="2" w:space="0" w:color="000000"/>
              <w:left w:val="single" w:sz="2" w:space="0" w:color="000000"/>
              <w:bottom w:val="single" w:sz="2" w:space="0" w:color="000000"/>
              <w:right w:val="single" w:sz="2" w:space="0" w:color="000000"/>
            </w:tcBorders>
            <w:vAlign w:val="center"/>
          </w:tcPr>
          <w:p w:rsidR="0080087B" w:rsidRPr="000E5BF9" w:rsidRDefault="0080087B" w:rsidP="0080087B">
            <w:pPr>
              <w:widowControl w:val="0"/>
              <w:numPr>
                <w:ilvl w:val="0"/>
                <w:numId w:val="11"/>
              </w:numPr>
              <w:tabs>
                <w:tab w:val="clear" w:pos="360"/>
                <w:tab w:val="num" w:pos="425"/>
              </w:tabs>
              <w:kinsoku w:val="0"/>
              <w:overflowPunct w:val="0"/>
              <w:spacing w:before="63" w:after="57" w:line="240" w:lineRule="exact"/>
              <w:ind w:left="425" w:hanging="283"/>
              <w:textAlignment w:val="baseline"/>
              <w:rPr>
                <w:rFonts w:cs="Arial Narrow"/>
                <w:spacing w:val="-2"/>
                <w:szCs w:val="20"/>
                <w:lang w:val="es-ES"/>
              </w:rPr>
            </w:pPr>
            <w:r w:rsidRPr="000E5BF9">
              <w:rPr>
                <w:rFonts w:cs="Arial Narrow"/>
                <w:spacing w:val="-2"/>
                <w:szCs w:val="20"/>
                <w:lang w:val="es-ES"/>
              </w:rPr>
              <w:t>Control de operaciones de manejo forestal</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r>
      <w:tr w:rsidR="0080087B" w:rsidRPr="000E5BF9" w:rsidTr="00F90E27">
        <w:trPr>
          <w:trHeight w:hRule="exact" w:val="451"/>
        </w:trPr>
        <w:tc>
          <w:tcPr>
            <w:tcW w:w="6096" w:type="dxa"/>
            <w:tcBorders>
              <w:top w:val="single" w:sz="2" w:space="0" w:color="000000"/>
              <w:left w:val="single" w:sz="2" w:space="0" w:color="000000"/>
              <w:bottom w:val="single" w:sz="2" w:space="0" w:color="000000"/>
              <w:right w:val="single" w:sz="2" w:space="0" w:color="000000"/>
            </w:tcBorders>
          </w:tcPr>
          <w:p w:rsidR="0080087B" w:rsidRPr="000E5BF9" w:rsidRDefault="0080087B" w:rsidP="0080087B">
            <w:pPr>
              <w:widowControl w:val="0"/>
              <w:numPr>
                <w:ilvl w:val="0"/>
                <w:numId w:val="13"/>
              </w:numPr>
              <w:tabs>
                <w:tab w:val="clear" w:pos="432"/>
                <w:tab w:val="num" w:pos="425"/>
              </w:tabs>
              <w:kinsoku w:val="0"/>
              <w:overflowPunct w:val="0"/>
              <w:spacing w:before="63" w:after="62" w:line="240" w:lineRule="exact"/>
              <w:ind w:left="425" w:right="792" w:hanging="283"/>
              <w:textAlignment w:val="baseline"/>
              <w:rPr>
                <w:rFonts w:cs="Arial Narrow"/>
                <w:szCs w:val="20"/>
                <w:lang w:val="es-ES"/>
              </w:rPr>
            </w:pPr>
            <w:r w:rsidRPr="000E5BF9">
              <w:rPr>
                <w:rFonts w:cs="Arial Narrow"/>
                <w:szCs w:val="20"/>
                <w:lang w:val="es-ES"/>
              </w:rPr>
              <w:t>Control de actividades ilegales en las zonas forestales</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r>
      <w:tr w:rsidR="0080087B" w:rsidRPr="000E5BF9" w:rsidTr="00F90E27">
        <w:trPr>
          <w:trHeight w:hRule="exact" w:val="372"/>
        </w:trPr>
        <w:tc>
          <w:tcPr>
            <w:tcW w:w="6096" w:type="dxa"/>
            <w:tcBorders>
              <w:top w:val="single" w:sz="2" w:space="0" w:color="000000"/>
              <w:left w:val="single" w:sz="2" w:space="0" w:color="000000"/>
              <w:bottom w:val="single" w:sz="2" w:space="0" w:color="000000"/>
              <w:right w:val="single" w:sz="2" w:space="0" w:color="000000"/>
            </w:tcBorders>
            <w:vAlign w:val="center"/>
          </w:tcPr>
          <w:p w:rsidR="0080087B" w:rsidRPr="000E5BF9" w:rsidRDefault="0080087B" w:rsidP="0080087B">
            <w:pPr>
              <w:widowControl w:val="0"/>
              <w:numPr>
                <w:ilvl w:val="0"/>
                <w:numId w:val="11"/>
              </w:numPr>
              <w:tabs>
                <w:tab w:val="clear" w:pos="360"/>
                <w:tab w:val="num" w:pos="425"/>
              </w:tabs>
              <w:kinsoku w:val="0"/>
              <w:overflowPunct w:val="0"/>
              <w:spacing w:before="67" w:after="62" w:line="240" w:lineRule="exact"/>
              <w:ind w:left="425" w:hanging="283"/>
              <w:textAlignment w:val="baseline"/>
              <w:rPr>
                <w:rFonts w:cs="Arial Narrow"/>
                <w:spacing w:val="-2"/>
                <w:szCs w:val="20"/>
                <w:lang w:val="es-ES"/>
              </w:rPr>
            </w:pPr>
            <w:r w:rsidRPr="000E5BF9">
              <w:rPr>
                <w:rFonts w:cs="Arial Narrow"/>
                <w:spacing w:val="-2"/>
                <w:szCs w:val="20"/>
                <w:lang w:val="es-ES"/>
              </w:rPr>
              <w:t>Salud y seguridad de los trabajadores forestales</w:t>
            </w: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c>
          <w:tcPr>
            <w:tcW w:w="1370" w:type="dxa"/>
            <w:tcBorders>
              <w:top w:val="single" w:sz="2" w:space="0" w:color="000000"/>
              <w:left w:val="single" w:sz="2" w:space="0" w:color="000000"/>
              <w:bottom w:val="single" w:sz="2" w:space="0" w:color="000000"/>
              <w:right w:val="single" w:sz="2" w:space="0" w:color="000000"/>
            </w:tcBorders>
          </w:tcPr>
          <w:p w:rsidR="0080087B" w:rsidRPr="000E5BF9" w:rsidRDefault="0080087B">
            <w:pPr>
              <w:rPr>
                <w:szCs w:val="20"/>
                <w:lang w:val="es-ES"/>
              </w:rPr>
            </w:pPr>
          </w:p>
        </w:tc>
      </w:tr>
      <w:tr w:rsidR="00255B4D" w:rsidRPr="000E5BF9" w:rsidTr="00F90E27">
        <w:trPr>
          <w:trHeight w:hRule="exact" w:val="1470"/>
        </w:trPr>
        <w:tc>
          <w:tcPr>
            <w:tcW w:w="10206" w:type="dxa"/>
            <w:gridSpan w:val="4"/>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255B4D" w:rsidRPr="000E5BF9" w:rsidRDefault="00255B4D" w:rsidP="00F90E27">
            <w:pPr>
              <w:kinsoku w:val="0"/>
              <w:overflowPunct w:val="0"/>
              <w:spacing w:after="0" w:line="240" w:lineRule="auto"/>
              <w:ind w:left="74"/>
              <w:textAlignment w:val="baseline"/>
              <w:rPr>
                <w:rFonts w:cs="Arial Narrow"/>
                <w:b/>
                <w:bCs/>
                <w:i/>
                <w:iCs/>
                <w:color w:val="000000"/>
                <w:sz w:val="19"/>
                <w:szCs w:val="19"/>
                <w:lang w:val="es-ES"/>
              </w:rPr>
            </w:pPr>
            <w:r w:rsidRPr="000E5BF9">
              <w:rPr>
                <w:rFonts w:cs="Arial Narrow"/>
                <w:b/>
                <w:bCs/>
                <w:i/>
                <w:iCs/>
                <w:color w:val="000000"/>
                <w:sz w:val="19"/>
                <w:szCs w:val="19"/>
                <w:lang w:val="es-ES"/>
              </w:rPr>
              <w:t>Notas</w:t>
            </w:r>
          </w:p>
          <w:p w:rsidR="00255B4D" w:rsidRPr="00F90E27" w:rsidRDefault="00255B4D" w:rsidP="00F90E27">
            <w:pPr>
              <w:pStyle w:val="ListParagraph"/>
              <w:numPr>
                <w:ilvl w:val="0"/>
                <w:numId w:val="2"/>
              </w:numPr>
              <w:tabs>
                <w:tab w:val="left" w:pos="281"/>
              </w:tabs>
              <w:kinsoku w:val="0"/>
              <w:overflowPunct w:val="0"/>
              <w:spacing w:before="10"/>
              <w:rPr>
                <w:rFonts w:cs="Arial Narrow"/>
                <w:szCs w:val="20"/>
                <w:lang w:val="es-ES"/>
              </w:rPr>
            </w:pPr>
            <w:r w:rsidRPr="00F90E27">
              <w:rPr>
                <w:rFonts w:cs="Arial Narrow"/>
                <w:szCs w:val="20"/>
                <w:lang w:val="es-ES"/>
              </w:rPr>
              <w:t>Enumerar todas las leyes, políticas y reglamentos pertinentes</w:t>
            </w:r>
          </w:p>
          <w:p w:rsidR="00255B4D" w:rsidRPr="00F90E27" w:rsidRDefault="00255B4D" w:rsidP="00F90E27">
            <w:pPr>
              <w:pStyle w:val="ListParagraph"/>
              <w:numPr>
                <w:ilvl w:val="0"/>
                <w:numId w:val="2"/>
              </w:numPr>
              <w:tabs>
                <w:tab w:val="left" w:pos="281"/>
              </w:tabs>
              <w:kinsoku w:val="0"/>
              <w:overflowPunct w:val="0"/>
              <w:spacing w:before="10"/>
              <w:rPr>
                <w:rFonts w:cs="Arial Narrow"/>
                <w:szCs w:val="20"/>
                <w:lang w:val="es-ES"/>
              </w:rPr>
            </w:pPr>
            <w:r w:rsidRPr="00F90E27">
              <w:rPr>
                <w:rFonts w:cs="Arial Narrow"/>
                <w:szCs w:val="20"/>
                <w:lang w:val="es-ES"/>
              </w:rPr>
              <w:t>Para cada una de las leyes, políticas y reglamentos, incluir una breve descripción de las secciones que sean pertinentes a las categorías (a)–(h)</w:t>
            </w:r>
          </w:p>
          <w:p w:rsidR="00255B4D" w:rsidRPr="00F90E27" w:rsidRDefault="00255B4D" w:rsidP="00F90E27">
            <w:pPr>
              <w:pStyle w:val="ListParagraph"/>
              <w:numPr>
                <w:ilvl w:val="0"/>
                <w:numId w:val="2"/>
              </w:numPr>
              <w:tabs>
                <w:tab w:val="left" w:pos="281"/>
              </w:tabs>
              <w:kinsoku w:val="0"/>
              <w:overflowPunct w:val="0"/>
              <w:spacing w:before="10"/>
              <w:rPr>
                <w:rFonts w:cs="Arial Narrow"/>
                <w:szCs w:val="20"/>
                <w:lang w:val="es-ES"/>
              </w:rPr>
            </w:pPr>
            <w:r w:rsidRPr="00F90E27">
              <w:rPr>
                <w:rFonts w:cs="Arial Narrow"/>
                <w:szCs w:val="20"/>
                <w:lang w:val="es-ES"/>
              </w:rPr>
              <w:t>Describir cualquier brecha significativa en la cobertura de las leyes, políticas y reglamentos [teniendo en cuenta las categorías (a)–(h)]</w:t>
            </w:r>
          </w:p>
          <w:p w:rsidR="00255B4D" w:rsidRPr="000E5BF9" w:rsidRDefault="00255B4D" w:rsidP="00F90E27">
            <w:pPr>
              <w:pStyle w:val="ListParagraph"/>
              <w:numPr>
                <w:ilvl w:val="0"/>
                <w:numId w:val="2"/>
              </w:numPr>
              <w:tabs>
                <w:tab w:val="left" w:pos="281"/>
              </w:tabs>
              <w:kinsoku w:val="0"/>
              <w:overflowPunct w:val="0"/>
              <w:spacing w:before="10"/>
              <w:rPr>
                <w:sz w:val="19"/>
                <w:szCs w:val="19"/>
                <w:lang w:val="es-ES"/>
              </w:rPr>
            </w:pPr>
            <w:r w:rsidRPr="00F90E27">
              <w:rPr>
                <w:rFonts w:cs="Arial Narrow"/>
                <w:szCs w:val="20"/>
                <w:lang w:val="es-ES"/>
              </w:rPr>
              <w:t>Indicar cualquier cambio significativo efectuado en las leyes, políticas y reglamentos desde el informe anterior</w:t>
            </w:r>
          </w:p>
        </w:tc>
      </w:tr>
      <w:tr w:rsidR="00255B4D" w:rsidRPr="000E5BF9" w:rsidTr="00F90E27">
        <w:trPr>
          <w:trHeight w:hRule="exact" w:val="854"/>
        </w:trPr>
        <w:tc>
          <w:tcPr>
            <w:tcW w:w="10206" w:type="dxa"/>
            <w:gridSpan w:val="4"/>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rsidR="00255B4D" w:rsidRPr="000E5BF9" w:rsidRDefault="00255B4D" w:rsidP="00F90E27">
            <w:pPr>
              <w:kinsoku w:val="0"/>
              <w:overflowPunct w:val="0"/>
              <w:spacing w:before="110" w:after="0" w:line="240" w:lineRule="auto"/>
              <w:ind w:left="74"/>
              <w:textAlignment w:val="baseline"/>
              <w:rPr>
                <w:rFonts w:cs="Arial Narrow"/>
                <w:b/>
                <w:bCs/>
                <w:i/>
                <w:iCs/>
                <w:color w:val="000000"/>
                <w:sz w:val="19"/>
                <w:szCs w:val="19"/>
                <w:lang w:val="es-ES"/>
              </w:rPr>
            </w:pPr>
            <w:r w:rsidRPr="000E5BF9">
              <w:rPr>
                <w:rFonts w:cs="Arial Narrow"/>
                <w:b/>
                <w:bCs/>
                <w:i/>
                <w:iCs/>
                <w:color w:val="000000"/>
                <w:sz w:val="19"/>
                <w:szCs w:val="19"/>
                <w:lang w:val="es-ES"/>
              </w:rPr>
              <w:t>Referencias</w:t>
            </w:r>
          </w:p>
          <w:p w:rsidR="00255B4D" w:rsidRPr="00F90E27" w:rsidRDefault="00255B4D" w:rsidP="00F90E27">
            <w:pPr>
              <w:ind w:left="74"/>
              <w:rPr>
                <w:szCs w:val="20"/>
                <w:lang w:val="es-ES"/>
              </w:rPr>
            </w:pPr>
            <w:r w:rsidRPr="00F90E27">
              <w:rPr>
                <w:rFonts w:cs="Arial Narrow"/>
                <w:color w:val="000000"/>
                <w:spacing w:val="-4"/>
                <w:szCs w:val="20"/>
                <w:lang w:val="es-ES"/>
              </w:rPr>
              <w:t xml:space="preserve">OIMT (2015), Principio 1; </w:t>
            </w:r>
            <w:proofErr w:type="spellStart"/>
            <w:r w:rsidRPr="00F90E27">
              <w:rPr>
                <w:rFonts w:cs="Arial Narrow"/>
                <w:color w:val="000000"/>
                <w:spacing w:val="-4"/>
                <w:szCs w:val="20"/>
                <w:lang w:val="es-ES"/>
              </w:rPr>
              <w:t>Blaser</w:t>
            </w:r>
            <w:proofErr w:type="spellEnd"/>
            <w:r w:rsidRPr="00F90E27">
              <w:rPr>
                <w:rFonts w:cs="Arial Narrow"/>
                <w:color w:val="000000"/>
                <w:spacing w:val="-4"/>
                <w:szCs w:val="20"/>
                <w:lang w:val="es-ES"/>
              </w:rPr>
              <w:t xml:space="preserve"> et al. (2011) y otras ediciones del informe </w:t>
            </w:r>
            <w:r w:rsidRPr="00F90E27">
              <w:rPr>
                <w:rFonts w:cs="Arial Narrow"/>
                <w:i/>
                <w:iCs/>
                <w:color w:val="000000"/>
                <w:spacing w:val="-4"/>
                <w:szCs w:val="20"/>
                <w:lang w:val="es-ES"/>
              </w:rPr>
              <w:t>Estado de la ordenación de los bosques tropicales</w:t>
            </w:r>
            <w:r w:rsidRPr="00F90E27">
              <w:rPr>
                <w:rFonts w:cs="Arial Narrow"/>
                <w:color w:val="000000"/>
                <w:spacing w:val="-4"/>
                <w:szCs w:val="20"/>
                <w:lang w:val="es-ES"/>
              </w:rPr>
              <w:t xml:space="preserve">; Convenio </w:t>
            </w:r>
            <w:r w:rsidR="00F90E27">
              <w:rPr>
                <w:rFonts w:cs="Arial Narrow"/>
                <w:color w:val="000000"/>
                <w:spacing w:val="-4"/>
                <w:szCs w:val="20"/>
                <w:lang w:val="es-ES"/>
              </w:rPr>
              <w:t>N</w:t>
            </w:r>
            <w:r w:rsidR="00F90E27">
              <w:rPr>
                <w:rFonts w:cs="Arial Narrow"/>
                <w:color w:val="000000"/>
                <w:spacing w:val="-4"/>
                <w:szCs w:val="20"/>
                <w:u w:val="single"/>
                <w:vertAlign w:val="superscript"/>
                <w:lang w:val="es-ES"/>
              </w:rPr>
              <w:t>o</w:t>
            </w:r>
            <w:r w:rsidR="00F90E27">
              <w:rPr>
                <w:rFonts w:cs="Arial Narrow"/>
                <w:color w:val="000000"/>
                <w:spacing w:val="-4"/>
                <w:szCs w:val="20"/>
                <w:lang w:val="es-ES"/>
              </w:rPr>
              <w:t> </w:t>
            </w:r>
            <w:r w:rsidRPr="00F90E27">
              <w:rPr>
                <w:rFonts w:cs="Arial Narrow"/>
                <w:color w:val="000000"/>
                <w:spacing w:val="-4"/>
                <w:szCs w:val="20"/>
                <w:lang w:val="es-ES"/>
              </w:rPr>
              <w:t>169 de la Organización Internacional del Trabajo; Declaración de las Naciones Unidas sobre los derechos de los pueblos indígenas; informes del FNUB</w:t>
            </w:r>
          </w:p>
        </w:tc>
      </w:tr>
    </w:tbl>
    <w:p w:rsidR="00255B4D" w:rsidRPr="000E5BF9" w:rsidRDefault="00255B4D" w:rsidP="00017871">
      <w:pPr>
        <w:pStyle w:val="BodyText"/>
        <w:kinsoku w:val="0"/>
        <w:overflowPunct w:val="0"/>
        <w:spacing w:before="0"/>
        <w:ind w:left="0" w:firstLine="0"/>
        <w:rPr>
          <w:i/>
          <w:iCs/>
          <w:sz w:val="16"/>
          <w:szCs w:val="16"/>
          <w:lang w:val="es-ES"/>
        </w:rPr>
      </w:pPr>
    </w:p>
    <w:p w:rsidR="00EC6E4F" w:rsidRPr="000E5BF9" w:rsidRDefault="00EC6E4F" w:rsidP="00D0115F">
      <w:pPr>
        <w:pStyle w:val="BodyText"/>
        <w:tabs>
          <w:tab w:val="left" w:pos="567"/>
        </w:tabs>
        <w:kinsoku w:val="0"/>
        <w:overflowPunct w:val="0"/>
        <w:spacing w:before="0"/>
        <w:ind w:left="0" w:firstLine="0"/>
        <w:rPr>
          <w:rFonts w:ascii="Calibri" w:hAnsi="Calibri" w:cs="Calibri"/>
          <w:i/>
          <w:iCs/>
          <w:spacing w:val="-1"/>
          <w:sz w:val="18"/>
          <w:szCs w:val="18"/>
          <w:lang w:val="es-ES"/>
        </w:rPr>
      </w:pPr>
      <w:r w:rsidRPr="000E5BF9">
        <w:rPr>
          <w:i/>
          <w:iCs/>
          <w:sz w:val="16"/>
          <w:szCs w:val="16"/>
          <w:lang w:val="es-ES"/>
        </w:rPr>
        <w:t xml:space="preserve">  </w:t>
      </w:r>
      <w:r w:rsidR="007C3569" w:rsidRPr="000E5BF9">
        <w:rPr>
          <w:i/>
          <w:iCs/>
          <w:sz w:val="16"/>
          <w:szCs w:val="16"/>
          <w:lang w:val="es-ES"/>
        </w:rPr>
        <w:tab/>
      </w:r>
      <w:r w:rsidRPr="000E5BF9">
        <w:rPr>
          <w:i/>
          <w:iCs/>
          <w:sz w:val="16"/>
          <w:szCs w:val="16"/>
          <w:lang w:val="es-ES"/>
        </w:rPr>
        <w:t>1</w:t>
      </w:r>
      <w:r w:rsidRPr="000E5BF9">
        <w:rPr>
          <w:i/>
          <w:iCs/>
          <w:spacing w:val="30"/>
          <w:sz w:val="16"/>
          <w:szCs w:val="16"/>
          <w:lang w:val="es-ES"/>
        </w:rPr>
        <w:t xml:space="preserve"> </w:t>
      </w:r>
      <w:r w:rsidRPr="000E5BF9">
        <w:rPr>
          <w:rFonts w:ascii="Wingdings" w:hAnsi="Wingdings" w:cs="Wingdings"/>
          <w:i/>
          <w:iCs/>
          <w:w w:val="95"/>
          <w:sz w:val="18"/>
          <w:szCs w:val="18"/>
          <w:lang w:val="es-ES"/>
        </w:rPr>
        <w:t></w:t>
      </w:r>
      <w:r w:rsidRPr="000E5BF9">
        <w:rPr>
          <w:rFonts w:ascii="Wingdings" w:hAnsi="Wingdings" w:cs="Wingdings"/>
          <w:i/>
          <w:iCs/>
          <w:w w:val="95"/>
          <w:sz w:val="18"/>
          <w:szCs w:val="18"/>
          <w:lang w:val="es-ES"/>
        </w:rPr>
        <w:t></w:t>
      </w:r>
      <w:r w:rsidRPr="000E5BF9">
        <w:rPr>
          <w:rFonts w:ascii="Wingdings" w:hAnsi="Wingdings" w:cs="Wingdings"/>
          <w:i/>
          <w:iCs/>
          <w:spacing w:val="-140"/>
          <w:w w:val="95"/>
          <w:sz w:val="18"/>
          <w:szCs w:val="18"/>
          <w:lang w:val="es-ES"/>
        </w:rPr>
        <w:t></w:t>
      </w:r>
      <w:r w:rsidRPr="000E5BF9">
        <w:rPr>
          <w:rFonts w:ascii="Calibri" w:hAnsi="Calibri" w:cs="Calibri"/>
          <w:i/>
          <w:iCs/>
          <w:sz w:val="18"/>
          <w:szCs w:val="18"/>
          <w:lang w:val="es-ES"/>
        </w:rPr>
        <w:t>=</w:t>
      </w:r>
      <w:r w:rsidRPr="000E5BF9">
        <w:rPr>
          <w:rFonts w:ascii="Calibri" w:hAnsi="Calibri" w:cs="Calibri"/>
          <w:i/>
          <w:iCs/>
          <w:spacing w:val="-9"/>
          <w:sz w:val="18"/>
          <w:szCs w:val="18"/>
          <w:lang w:val="es-ES"/>
        </w:rPr>
        <w:t xml:space="preserve"> </w:t>
      </w:r>
      <w:r w:rsidR="00D0115F" w:rsidRPr="000E5BF9">
        <w:rPr>
          <w:rFonts w:ascii="Calibri" w:hAnsi="Calibri" w:cs="Calibri"/>
          <w:i/>
          <w:iCs/>
          <w:spacing w:val="-1"/>
          <w:sz w:val="18"/>
          <w:szCs w:val="18"/>
          <w:lang w:val="es-ES"/>
        </w:rPr>
        <w:t>totalmente aplicable</w:t>
      </w:r>
      <w:r w:rsidRPr="000E5BF9">
        <w:rPr>
          <w:rFonts w:ascii="Calibri" w:hAnsi="Calibri" w:cs="Calibri"/>
          <w:i/>
          <w:iCs/>
          <w:spacing w:val="-1"/>
          <w:sz w:val="18"/>
          <w:szCs w:val="18"/>
          <w:lang w:val="es-ES"/>
        </w:rPr>
        <w:t>;</w:t>
      </w:r>
      <w:r w:rsidRPr="000E5BF9">
        <w:rPr>
          <w:rFonts w:ascii="Calibri" w:hAnsi="Calibri" w:cs="Calibri"/>
          <w:i/>
          <w:iCs/>
          <w:spacing w:val="-9"/>
          <w:sz w:val="18"/>
          <w:szCs w:val="18"/>
          <w:lang w:val="es-ES"/>
        </w:rPr>
        <w:t xml:space="preserve"> </w:t>
      </w:r>
      <w:r w:rsidRPr="000E5BF9">
        <w:rPr>
          <w:rFonts w:ascii="Wingdings" w:hAnsi="Wingdings" w:cs="Wingdings"/>
          <w:i/>
          <w:iCs/>
          <w:w w:val="95"/>
          <w:sz w:val="18"/>
          <w:szCs w:val="18"/>
          <w:lang w:val="es-ES"/>
        </w:rPr>
        <w:t></w:t>
      </w:r>
      <w:r w:rsidRPr="000E5BF9">
        <w:rPr>
          <w:rFonts w:ascii="Wingdings" w:hAnsi="Wingdings" w:cs="Wingdings"/>
          <w:i/>
          <w:iCs/>
          <w:spacing w:val="-140"/>
          <w:w w:val="95"/>
          <w:sz w:val="18"/>
          <w:szCs w:val="18"/>
          <w:lang w:val="es-ES"/>
        </w:rPr>
        <w:t></w:t>
      </w:r>
      <w:r w:rsidRPr="000E5BF9">
        <w:rPr>
          <w:rFonts w:ascii="Calibri" w:hAnsi="Calibri" w:cs="Calibri"/>
          <w:i/>
          <w:iCs/>
          <w:sz w:val="18"/>
          <w:szCs w:val="18"/>
          <w:lang w:val="es-ES"/>
        </w:rPr>
        <w:t>=</w:t>
      </w:r>
      <w:r w:rsidRPr="000E5BF9">
        <w:rPr>
          <w:rFonts w:ascii="Calibri" w:hAnsi="Calibri" w:cs="Calibri"/>
          <w:i/>
          <w:iCs/>
          <w:spacing w:val="-10"/>
          <w:sz w:val="18"/>
          <w:szCs w:val="18"/>
          <w:lang w:val="es-ES"/>
        </w:rPr>
        <w:t xml:space="preserve"> </w:t>
      </w:r>
      <w:r w:rsidR="00D0115F" w:rsidRPr="000E5BF9">
        <w:rPr>
          <w:rFonts w:ascii="Calibri" w:hAnsi="Calibri" w:cs="Calibri"/>
          <w:i/>
          <w:iCs/>
          <w:sz w:val="18"/>
          <w:szCs w:val="18"/>
          <w:lang w:val="es-ES"/>
        </w:rPr>
        <w:t>aplicable en parte</w:t>
      </w:r>
      <w:r w:rsidRPr="000E5BF9">
        <w:rPr>
          <w:rFonts w:ascii="Calibri" w:hAnsi="Calibri" w:cs="Calibri"/>
          <w:i/>
          <w:iCs/>
          <w:spacing w:val="-1"/>
          <w:sz w:val="18"/>
          <w:szCs w:val="18"/>
          <w:lang w:val="es-ES"/>
        </w:rPr>
        <w:t>;</w:t>
      </w:r>
      <w:r w:rsidRPr="000E5BF9">
        <w:rPr>
          <w:rFonts w:ascii="Calibri" w:hAnsi="Calibri" w:cs="Calibri"/>
          <w:i/>
          <w:iCs/>
          <w:spacing w:val="-9"/>
          <w:sz w:val="18"/>
          <w:szCs w:val="18"/>
          <w:lang w:val="es-ES"/>
        </w:rPr>
        <w:t xml:space="preserve"> </w:t>
      </w:r>
      <w:r w:rsidRPr="000E5BF9">
        <w:rPr>
          <w:rFonts w:ascii="Wingdings" w:hAnsi="Wingdings" w:cs="Wingdings"/>
          <w:i/>
          <w:iCs/>
          <w:sz w:val="18"/>
          <w:szCs w:val="18"/>
          <w:lang w:val="es-ES"/>
        </w:rPr>
        <w:t></w:t>
      </w:r>
      <w:r w:rsidRPr="000E5BF9">
        <w:rPr>
          <w:rFonts w:ascii="Wingdings" w:hAnsi="Wingdings" w:cs="Wingdings"/>
          <w:i/>
          <w:iCs/>
          <w:spacing w:val="-149"/>
          <w:sz w:val="18"/>
          <w:szCs w:val="18"/>
          <w:lang w:val="es-ES"/>
        </w:rPr>
        <w:t></w:t>
      </w:r>
      <w:r w:rsidRPr="000E5BF9">
        <w:rPr>
          <w:rFonts w:ascii="Calibri" w:hAnsi="Calibri" w:cs="Calibri"/>
          <w:i/>
          <w:iCs/>
          <w:sz w:val="18"/>
          <w:szCs w:val="18"/>
          <w:lang w:val="es-ES"/>
        </w:rPr>
        <w:t>=</w:t>
      </w:r>
      <w:r w:rsidRPr="000E5BF9">
        <w:rPr>
          <w:rFonts w:ascii="Calibri" w:hAnsi="Calibri" w:cs="Calibri"/>
          <w:i/>
          <w:iCs/>
          <w:spacing w:val="-9"/>
          <w:sz w:val="18"/>
          <w:szCs w:val="18"/>
          <w:lang w:val="es-ES"/>
        </w:rPr>
        <w:t xml:space="preserve"> </w:t>
      </w:r>
      <w:r w:rsidR="00D0115F" w:rsidRPr="000E5BF9">
        <w:rPr>
          <w:rFonts w:ascii="Calibri" w:hAnsi="Calibri" w:cs="Calibri"/>
          <w:i/>
          <w:iCs/>
          <w:spacing w:val="-1"/>
          <w:sz w:val="18"/>
          <w:szCs w:val="18"/>
          <w:lang w:val="es-ES"/>
        </w:rPr>
        <w:t>no se aplica</w:t>
      </w:r>
      <w:r w:rsidRPr="000E5BF9">
        <w:rPr>
          <w:rFonts w:ascii="Calibri" w:hAnsi="Calibri" w:cs="Calibri"/>
          <w:i/>
          <w:iCs/>
          <w:spacing w:val="-1"/>
          <w:sz w:val="18"/>
          <w:szCs w:val="18"/>
          <w:lang w:val="es-ES"/>
        </w:rPr>
        <w:t xml:space="preserve">.   </w:t>
      </w:r>
    </w:p>
    <w:p w:rsidR="00255B4D" w:rsidRPr="000E5BF9" w:rsidRDefault="00255B4D">
      <w:pPr>
        <w:rPr>
          <w:rFonts w:ascii="Times New Roman" w:hAnsi="Times New Roman" w:cs="Times New Roman"/>
          <w:szCs w:val="20"/>
          <w:lang w:val="es-ES"/>
        </w:rPr>
      </w:pPr>
      <w:r w:rsidRPr="000E5BF9">
        <w:rPr>
          <w:rFonts w:ascii="Times New Roman" w:hAnsi="Times New Roman" w:cs="Times New Roman"/>
          <w:lang w:val="es-ES"/>
        </w:rPr>
        <w:br w:type="page"/>
      </w:r>
    </w:p>
    <w:p w:rsidR="007C3569" w:rsidRPr="000E5BF9" w:rsidRDefault="007C3569" w:rsidP="00017871">
      <w:pPr>
        <w:pStyle w:val="BodyText"/>
        <w:kinsoku w:val="0"/>
        <w:overflowPunct w:val="0"/>
        <w:spacing w:before="0"/>
        <w:ind w:left="0" w:firstLine="0"/>
        <w:rPr>
          <w:rFonts w:ascii="Times New Roman" w:hAnsi="Times New Roman" w:cs="Times New Roman"/>
          <w:lang w:val="es-ES"/>
        </w:rPr>
      </w:pPr>
    </w:p>
    <w:tbl>
      <w:tblPr>
        <w:tblW w:w="8646" w:type="dxa"/>
        <w:tblInd w:w="429" w:type="dxa"/>
        <w:tblLayout w:type="fixed"/>
        <w:tblCellMar>
          <w:left w:w="0" w:type="dxa"/>
          <w:right w:w="0" w:type="dxa"/>
        </w:tblCellMar>
        <w:tblLook w:val="0000"/>
      </w:tblPr>
      <w:tblGrid>
        <w:gridCol w:w="850"/>
        <w:gridCol w:w="3544"/>
        <w:gridCol w:w="1417"/>
        <w:gridCol w:w="1417"/>
        <w:gridCol w:w="1418"/>
      </w:tblGrid>
      <w:tr w:rsidR="004A46E8" w:rsidRPr="000E5BF9" w:rsidTr="00BA6ED0">
        <w:trPr>
          <w:trHeight w:hRule="exact" w:val="612"/>
        </w:trPr>
        <w:tc>
          <w:tcPr>
            <w:tcW w:w="4394"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4A46E8" w:rsidRPr="000E5BF9" w:rsidRDefault="004A46E8" w:rsidP="004A46E8">
            <w:pPr>
              <w:kinsoku w:val="0"/>
              <w:overflowPunct w:val="0"/>
              <w:spacing w:before="110" w:after="120" w:line="199" w:lineRule="exact"/>
              <w:ind w:left="142"/>
              <w:textAlignment w:val="baseline"/>
              <w:rPr>
                <w:rFonts w:cs="Arial Narrow"/>
                <w:b/>
                <w:bCs/>
                <w:color w:val="000000"/>
                <w:spacing w:val="-2"/>
                <w:szCs w:val="20"/>
                <w:lang w:val="es-ES"/>
              </w:rPr>
            </w:pPr>
            <w:r w:rsidRPr="000E5BF9">
              <w:rPr>
                <w:rFonts w:cs="Arial Narrow"/>
                <w:b/>
                <w:bCs/>
                <w:color w:val="000000"/>
                <w:spacing w:val="-2"/>
                <w:szCs w:val="20"/>
                <w:lang w:val="es-ES"/>
              </w:rPr>
              <w:t>Indicador 1.2</w:t>
            </w:r>
          </w:p>
          <w:p w:rsidR="004A46E8" w:rsidRPr="000E5BF9" w:rsidRDefault="004A46E8" w:rsidP="004A46E8">
            <w:pPr>
              <w:kinsoku w:val="0"/>
              <w:overflowPunct w:val="0"/>
              <w:spacing w:before="110" w:after="120" w:line="199" w:lineRule="exact"/>
              <w:ind w:left="142"/>
              <w:textAlignment w:val="baseline"/>
              <w:rPr>
                <w:lang w:val="es-ES"/>
              </w:rPr>
            </w:pPr>
            <w:r w:rsidRPr="000E5BF9">
              <w:rPr>
                <w:rFonts w:cs="Arial Narrow"/>
                <w:b/>
                <w:bCs/>
                <w:color w:val="000000"/>
                <w:spacing w:val="-2"/>
                <w:szCs w:val="20"/>
                <w:lang w:val="es-ES"/>
              </w:rPr>
              <w:t>Tenencia y propiedad de los bosques</w:t>
            </w:r>
          </w:p>
        </w:tc>
        <w:tc>
          <w:tcPr>
            <w:tcW w:w="1417" w:type="dxa"/>
            <w:tcBorders>
              <w:top w:val="single" w:sz="2" w:space="0" w:color="000000"/>
              <w:left w:val="single" w:sz="2" w:space="0" w:color="000000"/>
              <w:bottom w:val="single" w:sz="2" w:space="0" w:color="000000"/>
              <w:right w:val="single" w:sz="2" w:space="0" w:color="000000"/>
            </w:tcBorders>
            <w:shd w:val="clear" w:color="auto" w:fill="D3DABF"/>
          </w:tcPr>
          <w:p w:rsidR="004A46E8" w:rsidRPr="00A62149" w:rsidRDefault="004A46E8" w:rsidP="004A46E8">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417" w:type="dxa"/>
            <w:tcBorders>
              <w:top w:val="single" w:sz="2" w:space="0" w:color="000000"/>
              <w:left w:val="single" w:sz="2" w:space="0" w:color="000000"/>
              <w:bottom w:val="single" w:sz="2" w:space="0" w:color="000000"/>
              <w:right w:val="single" w:sz="2" w:space="0" w:color="000000"/>
            </w:tcBorders>
            <w:shd w:val="clear" w:color="auto" w:fill="D3DABF"/>
          </w:tcPr>
          <w:p w:rsidR="004A46E8" w:rsidRPr="00A62149" w:rsidRDefault="004A46E8" w:rsidP="004A46E8">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418" w:type="dxa"/>
            <w:tcBorders>
              <w:top w:val="single" w:sz="2" w:space="0" w:color="000000"/>
              <w:left w:val="single" w:sz="2" w:space="0" w:color="000000"/>
              <w:bottom w:val="single" w:sz="2" w:space="0" w:color="000000"/>
              <w:right w:val="single" w:sz="2" w:space="0" w:color="000000"/>
            </w:tcBorders>
            <w:shd w:val="clear" w:color="auto" w:fill="D3DABF"/>
          </w:tcPr>
          <w:p w:rsidR="004A46E8" w:rsidRPr="00A62149" w:rsidRDefault="004A46E8" w:rsidP="004A46E8">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4A46E8" w:rsidRPr="00A62149" w:rsidRDefault="004A46E8" w:rsidP="004A46E8">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017871" w:rsidRPr="000E5BF9" w:rsidTr="00BA6ED0">
        <w:trPr>
          <w:trHeight w:hRule="exact" w:val="398"/>
        </w:trPr>
        <w:tc>
          <w:tcPr>
            <w:tcW w:w="4394"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017871" w:rsidRPr="000E5BF9" w:rsidRDefault="00017871">
            <w:pPr>
              <w:pStyle w:val="TableParagraph"/>
              <w:kinsoku w:val="0"/>
              <w:overflowPunct w:val="0"/>
              <w:spacing w:before="69" w:line="251" w:lineRule="auto"/>
              <w:ind w:left="399" w:right="191" w:hanging="206"/>
              <w:rPr>
                <w:lang w:val="es-ES"/>
              </w:rPr>
            </w:pPr>
          </w:p>
        </w:tc>
        <w:tc>
          <w:tcPr>
            <w:tcW w:w="1417" w:type="dxa"/>
            <w:tcBorders>
              <w:top w:val="single" w:sz="2" w:space="0" w:color="000000"/>
              <w:left w:val="single" w:sz="2" w:space="0" w:color="000000"/>
              <w:bottom w:val="single" w:sz="15" w:space="0" w:color="000000"/>
              <w:right w:val="single" w:sz="2" w:space="0" w:color="000000"/>
            </w:tcBorders>
            <w:shd w:val="clear" w:color="auto" w:fill="D3DABF"/>
          </w:tcPr>
          <w:p w:rsidR="00017871" w:rsidRPr="000E5BF9" w:rsidRDefault="00017871">
            <w:pPr>
              <w:pStyle w:val="TableParagraph"/>
              <w:kinsoku w:val="0"/>
              <w:overflowPunct w:val="0"/>
              <w:spacing w:before="85"/>
              <w:ind w:left="13"/>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417" w:type="dxa"/>
            <w:tcBorders>
              <w:top w:val="single" w:sz="2" w:space="0" w:color="000000"/>
              <w:left w:val="single" w:sz="2" w:space="0" w:color="000000"/>
              <w:bottom w:val="single" w:sz="15" w:space="0" w:color="000000"/>
              <w:right w:val="single" w:sz="2" w:space="0" w:color="000000"/>
            </w:tcBorders>
            <w:shd w:val="clear" w:color="auto" w:fill="D3DABF"/>
          </w:tcPr>
          <w:p w:rsidR="00017871" w:rsidRPr="000E5BF9" w:rsidRDefault="00017871">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418" w:type="dxa"/>
            <w:tcBorders>
              <w:top w:val="single" w:sz="2" w:space="0" w:color="000000"/>
              <w:left w:val="single" w:sz="2" w:space="0" w:color="000000"/>
              <w:bottom w:val="single" w:sz="15" w:space="0" w:color="000000"/>
              <w:right w:val="single" w:sz="2" w:space="0" w:color="000000"/>
            </w:tcBorders>
            <w:shd w:val="clear" w:color="auto" w:fill="D3DABF"/>
          </w:tcPr>
          <w:p w:rsidR="00017871" w:rsidRPr="000E5BF9" w:rsidRDefault="00017871">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017871" w:rsidRPr="000E5BF9" w:rsidTr="00BA6ED0">
        <w:trPr>
          <w:trHeight w:hRule="exact" w:val="389"/>
        </w:trPr>
        <w:tc>
          <w:tcPr>
            <w:tcW w:w="8646" w:type="dxa"/>
            <w:gridSpan w:val="5"/>
            <w:tcBorders>
              <w:top w:val="single" w:sz="15" w:space="0" w:color="000000"/>
              <w:left w:val="single" w:sz="2" w:space="0" w:color="000000"/>
              <w:bottom w:val="single" w:sz="2" w:space="0" w:color="000000"/>
              <w:right w:val="single" w:sz="2" w:space="0" w:color="000000"/>
            </w:tcBorders>
            <w:shd w:val="clear" w:color="auto" w:fill="B4C0D6"/>
          </w:tcPr>
          <w:p w:rsidR="00017871" w:rsidRPr="000E5BF9" w:rsidRDefault="004A46E8">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4A46E8" w:rsidRPr="000E5BF9" w:rsidTr="00BA6ED0">
        <w:trPr>
          <w:trHeight w:hRule="exact" w:val="381"/>
        </w:trPr>
        <w:tc>
          <w:tcPr>
            <w:tcW w:w="850" w:type="dxa"/>
            <w:tcBorders>
              <w:top w:val="single" w:sz="2" w:space="0" w:color="000000"/>
              <w:left w:val="single" w:sz="2" w:space="0" w:color="000000"/>
              <w:bottom w:val="single" w:sz="2" w:space="0" w:color="000000"/>
              <w:right w:val="single" w:sz="2" w:space="0" w:color="000000"/>
            </w:tcBorders>
            <w:vAlign w:val="center"/>
          </w:tcPr>
          <w:p w:rsidR="004A46E8" w:rsidRPr="000E5BF9" w:rsidRDefault="004A46E8" w:rsidP="004A46E8">
            <w:pPr>
              <w:kinsoku w:val="0"/>
              <w:overflowPunct w:val="0"/>
              <w:spacing w:before="107" w:after="66" w:line="201" w:lineRule="exact"/>
              <w:ind w:left="115"/>
              <w:textAlignment w:val="baseline"/>
              <w:rPr>
                <w:rFonts w:cs="Arial Narrow"/>
                <w:b/>
                <w:i/>
                <w:iCs/>
                <w:spacing w:val="-4"/>
                <w:sz w:val="21"/>
                <w:szCs w:val="21"/>
                <w:lang w:val="es-ES"/>
              </w:rPr>
            </w:pPr>
            <w:r w:rsidRPr="000E5BF9">
              <w:rPr>
                <w:rFonts w:cs="Arial Narrow"/>
                <w:b/>
                <w:i/>
                <w:iCs/>
                <w:spacing w:val="-4"/>
                <w:sz w:val="21"/>
                <w:szCs w:val="21"/>
                <w:lang w:val="es-ES"/>
              </w:rPr>
              <w:t>Clase</w:t>
            </w:r>
          </w:p>
        </w:tc>
        <w:tc>
          <w:tcPr>
            <w:tcW w:w="3544" w:type="dxa"/>
            <w:tcBorders>
              <w:top w:val="single" w:sz="2" w:space="0" w:color="000000"/>
              <w:left w:val="single" w:sz="2" w:space="0" w:color="000000"/>
              <w:bottom w:val="single" w:sz="2" w:space="0" w:color="000000"/>
              <w:right w:val="single" w:sz="2" w:space="0" w:color="000000"/>
            </w:tcBorders>
            <w:vAlign w:val="center"/>
          </w:tcPr>
          <w:p w:rsidR="004A46E8" w:rsidRPr="000E5BF9" w:rsidRDefault="004A46E8" w:rsidP="004A46E8">
            <w:pPr>
              <w:kinsoku w:val="0"/>
              <w:overflowPunct w:val="0"/>
              <w:spacing w:before="107" w:after="66" w:line="201" w:lineRule="exact"/>
              <w:ind w:left="105"/>
              <w:textAlignment w:val="baseline"/>
              <w:rPr>
                <w:rFonts w:cs="Arial Narrow"/>
                <w:b/>
                <w:i/>
                <w:iCs/>
                <w:spacing w:val="-4"/>
                <w:sz w:val="21"/>
                <w:szCs w:val="21"/>
                <w:lang w:val="es-ES"/>
              </w:rPr>
            </w:pPr>
            <w:r w:rsidRPr="000E5BF9">
              <w:rPr>
                <w:rFonts w:cs="Arial Narrow"/>
                <w:b/>
                <w:i/>
                <w:iCs/>
                <w:spacing w:val="-4"/>
                <w:sz w:val="21"/>
                <w:szCs w:val="21"/>
                <w:lang w:val="es-ES"/>
              </w:rPr>
              <w:t>Categoría</w:t>
            </w:r>
          </w:p>
        </w:tc>
        <w:tc>
          <w:tcPr>
            <w:tcW w:w="4252" w:type="dxa"/>
            <w:gridSpan w:val="3"/>
            <w:tcBorders>
              <w:top w:val="single" w:sz="2" w:space="0" w:color="000000"/>
              <w:left w:val="single" w:sz="2" w:space="0" w:color="000000"/>
              <w:bottom w:val="single" w:sz="2" w:space="0" w:color="000000"/>
              <w:right w:val="single" w:sz="2" w:space="0" w:color="000000"/>
            </w:tcBorders>
            <w:vAlign w:val="center"/>
          </w:tcPr>
          <w:p w:rsidR="004A46E8" w:rsidRPr="000E5BF9" w:rsidRDefault="004A46E8" w:rsidP="004A46E8">
            <w:pPr>
              <w:kinsoku w:val="0"/>
              <w:overflowPunct w:val="0"/>
              <w:spacing w:before="107" w:after="66" w:line="201" w:lineRule="exact"/>
              <w:jc w:val="center"/>
              <w:textAlignment w:val="baseline"/>
              <w:rPr>
                <w:rFonts w:cs="Arial Narrow"/>
                <w:b/>
                <w:i/>
                <w:iCs/>
                <w:spacing w:val="-3"/>
                <w:sz w:val="21"/>
                <w:szCs w:val="21"/>
                <w:lang w:val="es-ES"/>
              </w:rPr>
            </w:pPr>
            <w:r w:rsidRPr="000E5BF9">
              <w:rPr>
                <w:rFonts w:cs="Arial Narrow"/>
                <w:b/>
                <w:i/>
                <w:iCs/>
                <w:spacing w:val="-3"/>
                <w:sz w:val="21"/>
                <w:szCs w:val="21"/>
                <w:lang w:val="es-ES"/>
              </w:rPr>
              <w:t>Superficie (ha)</w:t>
            </w:r>
          </w:p>
        </w:tc>
      </w:tr>
      <w:tr w:rsidR="004A46E8" w:rsidRPr="000E5BF9" w:rsidTr="00BA6ED0">
        <w:trPr>
          <w:trHeight w:hRule="exact" w:val="2005"/>
        </w:trPr>
        <w:tc>
          <w:tcPr>
            <w:tcW w:w="850" w:type="dxa"/>
            <w:vMerge w:val="restart"/>
            <w:tcBorders>
              <w:top w:val="single" w:sz="2" w:space="0" w:color="000000"/>
              <w:left w:val="single" w:sz="2" w:space="0" w:color="000000"/>
              <w:bottom w:val="single" w:sz="2" w:space="0" w:color="000000"/>
              <w:right w:val="single" w:sz="2" w:space="0" w:color="000000"/>
            </w:tcBorders>
          </w:tcPr>
          <w:p w:rsidR="004A46E8" w:rsidRPr="000E5BF9" w:rsidRDefault="004A46E8">
            <w:pPr>
              <w:pStyle w:val="TableParagraph"/>
              <w:kinsoku w:val="0"/>
              <w:overflowPunct w:val="0"/>
              <w:spacing w:before="69"/>
              <w:ind w:left="110"/>
              <w:rPr>
                <w:lang w:val="es-ES"/>
              </w:rPr>
            </w:pPr>
            <w:r w:rsidRPr="000E5BF9">
              <w:rPr>
                <w:rFonts w:cs="Arial Narrow"/>
                <w:szCs w:val="20"/>
                <w:lang w:val="es-ES"/>
              </w:rPr>
              <w:t>ZFP</w:t>
            </w:r>
          </w:p>
        </w:tc>
        <w:tc>
          <w:tcPr>
            <w:tcW w:w="3544" w:type="dxa"/>
            <w:tcBorders>
              <w:top w:val="single" w:sz="2" w:space="0" w:color="000000"/>
              <w:left w:val="single" w:sz="2" w:space="0" w:color="000000"/>
              <w:bottom w:val="single" w:sz="2" w:space="0" w:color="000000"/>
              <w:right w:val="single" w:sz="2" w:space="0" w:color="000000"/>
            </w:tcBorders>
          </w:tcPr>
          <w:p w:rsidR="004A46E8" w:rsidRPr="000E5BF9" w:rsidRDefault="004A46E8" w:rsidP="004A46E8">
            <w:pPr>
              <w:kinsoku w:val="0"/>
              <w:overflowPunct w:val="0"/>
              <w:spacing w:after="0" w:line="197" w:lineRule="exact"/>
              <w:ind w:left="72"/>
              <w:textAlignment w:val="baseline"/>
              <w:rPr>
                <w:rFonts w:cs="Arial Narrow"/>
                <w:b/>
                <w:bCs/>
                <w:lang w:val="es-ES"/>
              </w:rPr>
            </w:pPr>
            <w:r w:rsidRPr="000E5BF9">
              <w:rPr>
                <w:rFonts w:cs="Arial Narrow"/>
                <w:b/>
                <w:bCs/>
                <w:lang w:val="es-ES"/>
              </w:rPr>
              <w:t>Bosques públicos</w:t>
            </w:r>
          </w:p>
          <w:p w:rsidR="007F6954" w:rsidRDefault="004A46E8" w:rsidP="004A46E8">
            <w:pPr>
              <w:kinsoku w:val="0"/>
              <w:overflowPunct w:val="0"/>
              <w:spacing w:after="0" w:line="240" w:lineRule="exact"/>
              <w:ind w:left="216" w:right="108" w:hanging="144"/>
              <w:textAlignment w:val="baseline"/>
              <w:rPr>
                <w:rFonts w:cs="Arial Narrow"/>
                <w:spacing w:val="-4"/>
                <w:sz w:val="21"/>
                <w:szCs w:val="21"/>
                <w:lang w:val="es-ES"/>
              </w:rPr>
            </w:pPr>
            <w:r w:rsidRPr="000E5BF9">
              <w:rPr>
                <w:rFonts w:cs="Arial Narrow"/>
                <w:spacing w:val="-4"/>
                <w:sz w:val="21"/>
                <w:szCs w:val="21"/>
                <w:lang w:val="es-ES"/>
              </w:rPr>
              <w:t xml:space="preserve">– Estatales (inclusive estados subnacionales o provincias, según corresponda), incluida la proporción designada para arrendamiento </w:t>
            </w:r>
          </w:p>
          <w:p w:rsidR="004A46E8" w:rsidRPr="000E5BF9" w:rsidRDefault="004A46E8" w:rsidP="004A46E8">
            <w:pPr>
              <w:kinsoku w:val="0"/>
              <w:overflowPunct w:val="0"/>
              <w:spacing w:after="0" w:line="240" w:lineRule="exact"/>
              <w:ind w:left="216" w:right="108" w:hanging="144"/>
              <w:textAlignment w:val="baseline"/>
              <w:rPr>
                <w:rFonts w:cs="Arial Narrow"/>
                <w:spacing w:val="-4"/>
                <w:sz w:val="21"/>
                <w:szCs w:val="21"/>
                <w:lang w:val="es-ES"/>
              </w:rPr>
            </w:pPr>
            <w:r w:rsidRPr="000E5BF9">
              <w:rPr>
                <w:rFonts w:cs="Arial Narrow"/>
                <w:spacing w:val="-4"/>
                <w:sz w:val="21"/>
                <w:szCs w:val="21"/>
                <w:lang w:val="es-ES"/>
              </w:rPr>
              <w:t>– Municipales/comunales o de asociaciones públicas</w:t>
            </w:r>
          </w:p>
          <w:p w:rsidR="004A46E8" w:rsidRPr="000E5BF9" w:rsidRDefault="004A46E8" w:rsidP="004A46E8">
            <w:pPr>
              <w:kinsoku w:val="0"/>
              <w:overflowPunct w:val="0"/>
              <w:spacing w:after="0" w:line="240" w:lineRule="exact"/>
              <w:ind w:left="72"/>
              <w:textAlignment w:val="baseline"/>
              <w:rPr>
                <w:rFonts w:cs="Arial Narrow"/>
                <w:i/>
                <w:iCs/>
                <w:spacing w:val="-2"/>
                <w:sz w:val="21"/>
                <w:szCs w:val="21"/>
                <w:lang w:val="es-ES"/>
              </w:rPr>
            </w:pPr>
            <w:r w:rsidRPr="000E5BF9">
              <w:rPr>
                <w:rFonts w:cs="Arial Narrow"/>
                <w:spacing w:val="-2"/>
                <w:sz w:val="21"/>
                <w:szCs w:val="21"/>
                <w:lang w:val="es-ES"/>
              </w:rPr>
              <w:t xml:space="preserve">– Otros bosques públicos </w:t>
            </w:r>
            <w:r w:rsidRPr="000E5BF9">
              <w:rPr>
                <w:rFonts w:cs="Arial Narrow"/>
                <w:i/>
                <w:iCs/>
                <w:spacing w:val="-2"/>
                <w:sz w:val="21"/>
                <w:szCs w:val="21"/>
                <w:lang w:val="es-ES"/>
              </w:rPr>
              <w:t>[especificar]</w:t>
            </w:r>
          </w:p>
        </w:tc>
        <w:tc>
          <w:tcPr>
            <w:tcW w:w="4252" w:type="dxa"/>
            <w:gridSpan w:val="3"/>
            <w:tcBorders>
              <w:top w:val="single" w:sz="2" w:space="0" w:color="000000"/>
              <w:left w:val="single" w:sz="2" w:space="0" w:color="000000"/>
              <w:bottom w:val="single" w:sz="2" w:space="0" w:color="000000"/>
              <w:right w:val="single" w:sz="2" w:space="0" w:color="000000"/>
            </w:tcBorders>
          </w:tcPr>
          <w:p w:rsidR="004A46E8" w:rsidRPr="000E5BF9" w:rsidRDefault="004A46E8">
            <w:pPr>
              <w:rPr>
                <w:szCs w:val="20"/>
                <w:lang w:val="es-ES"/>
              </w:rPr>
            </w:pPr>
          </w:p>
        </w:tc>
      </w:tr>
      <w:tr w:rsidR="004A46E8" w:rsidRPr="000E5BF9" w:rsidTr="00BA6ED0">
        <w:trPr>
          <w:trHeight w:hRule="exact" w:val="1572"/>
        </w:trPr>
        <w:tc>
          <w:tcPr>
            <w:tcW w:w="850" w:type="dxa"/>
            <w:vMerge/>
            <w:tcBorders>
              <w:top w:val="single" w:sz="2" w:space="0" w:color="000000"/>
              <w:left w:val="single" w:sz="2" w:space="0" w:color="000000"/>
              <w:bottom w:val="single" w:sz="2" w:space="0" w:color="000000"/>
              <w:right w:val="single" w:sz="2" w:space="0" w:color="000000"/>
            </w:tcBorders>
          </w:tcPr>
          <w:p w:rsidR="004A46E8" w:rsidRPr="000E5BF9" w:rsidRDefault="004A46E8">
            <w:pPr>
              <w:rPr>
                <w:lang w:val="es-ES"/>
              </w:rPr>
            </w:pPr>
          </w:p>
        </w:tc>
        <w:tc>
          <w:tcPr>
            <w:tcW w:w="3544" w:type="dxa"/>
            <w:tcBorders>
              <w:top w:val="single" w:sz="2" w:space="0" w:color="000000"/>
              <w:left w:val="single" w:sz="2" w:space="0" w:color="000000"/>
              <w:bottom w:val="single" w:sz="2" w:space="0" w:color="000000"/>
              <w:right w:val="single" w:sz="2" w:space="0" w:color="000000"/>
            </w:tcBorders>
          </w:tcPr>
          <w:p w:rsidR="004A46E8" w:rsidRPr="000E5BF9" w:rsidRDefault="004A46E8" w:rsidP="004A46E8">
            <w:pPr>
              <w:kinsoku w:val="0"/>
              <w:overflowPunct w:val="0"/>
              <w:spacing w:after="0" w:line="197" w:lineRule="exact"/>
              <w:ind w:left="72"/>
              <w:textAlignment w:val="baseline"/>
              <w:rPr>
                <w:rFonts w:cs="Arial Narrow"/>
                <w:b/>
                <w:bCs/>
                <w:lang w:val="es-ES"/>
              </w:rPr>
            </w:pPr>
            <w:r w:rsidRPr="000E5BF9">
              <w:rPr>
                <w:rFonts w:cs="Arial Narrow"/>
                <w:b/>
                <w:bCs/>
                <w:lang w:val="es-ES"/>
              </w:rPr>
              <w:t>Bosques privados</w:t>
            </w:r>
          </w:p>
          <w:p w:rsidR="004A46E8" w:rsidRPr="000E5BF9" w:rsidRDefault="004A46E8" w:rsidP="004A46E8">
            <w:pPr>
              <w:kinsoku w:val="0"/>
              <w:overflowPunct w:val="0"/>
              <w:spacing w:after="0" w:line="240" w:lineRule="exact"/>
              <w:ind w:left="72"/>
              <w:textAlignment w:val="baseline"/>
              <w:rPr>
                <w:rFonts w:cs="Arial Narrow"/>
                <w:spacing w:val="-3"/>
                <w:sz w:val="21"/>
                <w:szCs w:val="21"/>
                <w:lang w:val="es-ES"/>
              </w:rPr>
            </w:pPr>
            <w:r w:rsidRPr="000E5BF9">
              <w:rPr>
                <w:rFonts w:cs="Arial Narrow"/>
                <w:spacing w:val="-3"/>
                <w:sz w:val="21"/>
                <w:szCs w:val="21"/>
                <w:lang w:val="es-ES"/>
              </w:rPr>
              <w:t>– Empresas privadas de inversión</w:t>
            </w:r>
          </w:p>
          <w:p w:rsidR="004A46E8" w:rsidRPr="000E5BF9" w:rsidRDefault="004A46E8" w:rsidP="004A46E8">
            <w:pPr>
              <w:kinsoku w:val="0"/>
              <w:overflowPunct w:val="0"/>
              <w:spacing w:after="0" w:line="240" w:lineRule="exact"/>
              <w:ind w:left="72"/>
              <w:textAlignment w:val="baseline"/>
              <w:rPr>
                <w:rFonts w:cs="Arial Narrow"/>
                <w:spacing w:val="-3"/>
                <w:sz w:val="21"/>
                <w:szCs w:val="21"/>
                <w:lang w:val="es-ES"/>
              </w:rPr>
            </w:pPr>
            <w:r w:rsidRPr="000E5BF9">
              <w:rPr>
                <w:rFonts w:cs="Arial Narrow"/>
                <w:spacing w:val="-3"/>
                <w:sz w:val="21"/>
                <w:szCs w:val="21"/>
                <w:lang w:val="es-ES"/>
              </w:rPr>
              <w:t>– Fundaciones</w:t>
            </w:r>
          </w:p>
          <w:p w:rsidR="004A46E8" w:rsidRPr="000E5BF9" w:rsidRDefault="004A46E8" w:rsidP="004A46E8">
            <w:pPr>
              <w:kinsoku w:val="0"/>
              <w:overflowPunct w:val="0"/>
              <w:spacing w:after="0" w:line="240" w:lineRule="exact"/>
              <w:ind w:left="248" w:hanging="176"/>
              <w:textAlignment w:val="baseline"/>
              <w:rPr>
                <w:rFonts w:cs="Arial Narrow"/>
                <w:spacing w:val="-3"/>
                <w:sz w:val="21"/>
                <w:szCs w:val="21"/>
                <w:lang w:val="es-ES"/>
              </w:rPr>
            </w:pPr>
            <w:r w:rsidRPr="000E5BF9">
              <w:rPr>
                <w:rFonts w:cs="Arial Narrow"/>
                <w:spacing w:val="-3"/>
                <w:sz w:val="21"/>
                <w:szCs w:val="21"/>
                <w:lang w:val="es-ES"/>
              </w:rPr>
              <w:t>– Asociaciones privadas de pequeños propietarios, comunidades</w:t>
            </w:r>
          </w:p>
          <w:p w:rsidR="004A46E8" w:rsidRPr="000E5BF9" w:rsidRDefault="004A46E8" w:rsidP="004A46E8">
            <w:pPr>
              <w:kinsoku w:val="0"/>
              <w:overflowPunct w:val="0"/>
              <w:spacing w:after="0" w:line="240" w:lineRule="exact"/>
              <w:ind w:left="72"/>
              <w:textAlignment w:val="baseline"/>
              <w:rPr>
                <w:rFonts w:cs="Arial Narrow"/>
                <w:spacing w:val="-2"/>
                <w:sz w:val="21"/>
                <w:szCs w:val="21"/>
                <w:lang w:val="es-ES"/>
              </w:rPr>
            </w:pPr>
            <w:r w:rsidRPr="000E5BF9">
              <w:rPr>
                <w:rFonts w:cs="Arial Narrow"/>
                <w:spacing w:val="-2"/>
                <w:sz w:val="21"/>
                <w:szCs w:val="21"/>
                <w:lang w:val="es-ES"/>
              </w:rPr>
              <w:t>– Individuos/familias</w:t>
            </w:r>
          </w:p>
        </w:tc>
        <w:tc>
          <w:tcPr>
            <w:tcW w:w="4252" w:type="dxa"/>
            <w:gridSpan w:val="3"/>
            <w:tcBorders>
              <w:top w:val="single" w:sz="2" w:space="0" w:color="000000"/>
              <w:left w:val="single" w:sz="2" w:space="0" w:color="000000"/>
              <w:bottom w:val="single" w:sz="2" w:space="0" w:color="000000"/>
              <w:right w:val="single" w:sz="2" w:space="0" w:color="000000"/>
            </w:tcBorders>
          </w:tcPr>
          <w:p w:rsidR="004A46E8" w:rsidRPr="000E5BF9" w:rsidRDefault="004A46E8">
            <w:pPr>
              <w:rPr>
                <w:szCs w:val="20"/>
                <w:lang w:val="es-ES"/>
              </w:rPr>
            </w:pPr>
          </w:p>
        </w:tc>
      </w:tr>
      <w:tr w:rsidR="004A46E8" w:rsidRPr="000E5BF9" w:rsidTr="00BA6ED0">
        <w:trPr>
          <w:trHeight w:hRule="exact" w:val="372"/>
        </w:trPr>
        <w:tc>
          <w:tcPr>
            <w:tcW w:w="850" w:type="dxa"/>
            <w:vMerge/>
            <w:tcBorders>
              <w:top w:val="single" w:sz="2" w:space="0" w:color="000000"/>
              <w:left w:val="single" w:sz="2" w:space="0" w:color="000000"/>
              <w:bottom w:val="single" w:sz="2" w:space="0" w:color="000000"/>
              <w:right w:val="single" w:sz="2" w:space="0" w:color="000000"/>
            </w:tcBorders>
          </w:tcPr>
          <w:p w:rsidR="004A46E8" w:rsidRPr="000E5BF9" w:rsidRDefault="004A46E8">
            <w:pPr>
              <w:rPr>
                <w:lang w:val="es-ES"/>
              </w:rPr>
            </w:pPr>
          </w:p>
        </w:tc>
        <w:tc>
          <w:tcPr>
            <w:tcW w:w="3544" w:type="dxa"/>
            <w:tcBorders>
              <w:top w:val="single" w:sz="2" w:space="0" w:color="000000"/>
              <w:left w:val="single" w:sz="2" w:space="0" w:color="000000"/>
              <w:bottom w:val="single" w:sz="2" w:space="0" w:color="000000"/>
              <w:right w:val="single" w:sz="2" w:space="0" w:color="000000"/>
            </w:tcBorders>
            <w:vAlign w:val="center"/>
          </w:tcPr>
          <w:p w:rsidR="004A46E8" w:rsidRPr="000E5BF9" w:rsidRDefault="004A46E8" w:rsidP="004A46E8">
            <w:pPr>
              <w:kinsoku w:val="0"/>
              <w:overflowPunct w:val="0"/>
              <w:spacing w:after="0" w:line="197" w:lineRule="exact"/>
              <w:ind w:left="105"/>
              <w:textAlignment w:val="baseline"/>
              <w:rPr>
                <w:rFonts w:cs="Arial Narrow"/>
                <w:b/>
                <w:bCs/>
                <w:lang w:val="es-ES"/>
              </w:rPr>
            </w:pPr>
            <w:r w:rsidRPr="000E5BF9">
              <w:rPr>
                <w:rFonts w:cs="Arial Narrow"/>
                <w:b/>
                <w:bCs/>
                <w:lang w:val="es-ES"/>
              </w:rPr>
              <w:t>Territorio(s) indígena(s)</w:t>
            </w:r>
          </w:p>
        </w:tc>
        <w:tc>
          <w:tcPr>
            <w:tcW w:w="4252" w:type="dxa"/>
            <w:gridSpan w:val="3"/>
            <w:tcBorders>
              <w:top w:val="single" w:sz="2" w:space="0" w:color="000000"/>
              <w:left w:val="single" w:sz="2" w:space="0" w:color="000000"/>
              <w:bottom w:val="single" w:sz="2" w:space="0" w:color="000000"/>
              <w:right w:val="single" w:sz="2" w:space="0" w:color="000000"/>
            </w:tcBorders>
          </w:tcPr>
          <w:p w:rsidR="004A46E8" w:rsidRPr="000E5BF9" w:rsidRDefault="004A46E8">
            <w:pPr>
              <w:rPr>
                <w:szCs w:val="20"/>
                <w:lang w:val="es-ES"/>
              </w:rPr>
            </w:pPr>
          </w:p>
        </w:tc>
      </w:tr>
      <w:tr w:rsidR="004A46E8" w:rsidRPr="000E5BF9" w:rsidTr="00BA6ED0">
        <w:trPr>
          <w:trHeight w:hRule="exact" w:val="2014"/>
        </w:trPr>
        <w:tc>
          <w:tcPr>
            <w:tcW w:w="850" w:type="dxa"/>
            <w:vMerge w:val="restart"/>
            <w:tcBorders>
              <w:top w:val="single" w:sz="2" w:space="0" w:color="000000"/>
              <w:left w:val="single" w:sz="2" w:space="0" w:color="000000"/>
              <w:right w:val="single" w:sz="2" w:space="0" w:color="000000"/>
            </w:tcBorders>
          </w:tcPr>
          <w:p w:rsidR="004A46E8" w:rsidRPr="000E5BF9" w:rsidRDefault="004A46E8" w:rsidP="00BA6ED0">
            <w:pPr>
              <w:pStyle w:val="TableParagraph"/>
              <w:kinsoku w:val="0"/>
              <w:overflowPunct w:val="0"/>
              <w:spacing w:before="69"/>
              <w:ind w:left="110"/>
              <w:rPr>
                <w:lang w:val="es-ES"/>
              </w:rPr>
            </w:pPr>
            <w:r w:rsidRPr="000E5BF9">
              <w:rPr>
                <w:rFonts w:cs="Arial Narrow"/>
                <w:szCs w:val="20"/>
                <w:lang w:val="es-ES"/>
              </w:rPr>
              <w:t>Fuera de la ZFP</w:t>
            </w:r>
          </w:p>
        </w:tc>
        <w:tc>
          <w:tcPr>
            <w:tcW w:w="3544" w:type="dxa"/>
            <w:tcBorders>
              <w:top w:val="single" w:sz="2" w:space="0" w:color="000000"/>
              <w:left w:val="single" w:sz="2" w:space="0" w:color="000000"/>
              <w:bottom w:val="single" w:sz="2" w:space="0" w:color="000000"/>
              <w:right w:val="single" w:sz="2" w:space="0" w:color="000000"/>
            </w:tcBorders>
          </w:tcPr>
          <w:p w:rsidR="004A46E8" w:rsidRPr="000E5BF9" w:rsidRDefault="004A46E8" w:rsidP="004A46E8">
            <w:pPr>
              <w:kinsoku w:val="0"/>
              <w:overflowPunct w:val="0"/>
              <w:spacing w:after="0" w:line="197" w:lineRule="exact"/>
              <w:ind w:left="72"/>
              <w:textAlignment w:val="baseline"/>
              <w:rPr>
                <w:rFonts w:cs="Arial Narrow"/>
                <w:b/>
                <w:bCs/>
                <w:lang w:val="es-ES"/>
              </w:rPr>
            </w:pPr>
            <w:r w:rsidRPr="000E5BF9">
              <w:rPr>
                <w:rFonts w:cs="Arial Narrow"/>
                <w:b/>
                <w:bCs/>
                <w:lang w:val="es-ES"/>
              </w:rPr>
              <w:t>Bosques públicos</w:t>
            </w:r>
          </w:p>
          <w:p w:rsidR="007F6954" w:rsidRDefault="004A46E8" w:rsidP="004A46E8">
            <w:pPr>
              <w:kinsoku w:val="0"/>
              <w:overflowPunct w:val="0"/>
              <w:spacing w:after="0" w:line="240" w:lineRule="exact"/>
              <w:ind w:left="216" w:right="108" w:hanging="144"/>
              <w:textAlignment w:val="baseline"/>
              <w:rPr>
                <w:rFonts w:cs="Arial Narrow"/>
                <w:spacing w:val="-4"/>
                <w:sz w:val="21"/>
                <w:szCs w:val="21"/>
                <w:lang w:val="es-ES"/>
              </w:rPr>
            </w:pPr>
            <w:r w:rsidRPr="000E5BF9">
              <w:rPr>
                <w:rFonts w:cs="Arial Narrow"/>
                <w:spacing w:val="-4"/>
                <w:sz w:val="21"/>
                <w:szCs w:val="21"/>
                <w:lang w:val="es-ES"/>
              </w:rPr>
              <w:t xml:space="preserve">– Estatales (inclusive estados subnacionales o provincias, según corresponda), incluida la proporción designada para arrendamiento </w:t>
            </w:r>
          </w:p>
          <w:p w:rsidR="004A46E8" w:rsidRPr="000E5BF9" w:rsidRDefault="004A46E8" w:rsidP="004A46E8">
            <w:pPr>
              <w:kinsoku w:val="0"/>
              <w:overflowPunct w:val="0"/>
              <w:spacing w:after="0" w:line="240" w:lineRule="exact"/>
              <w:ind w:left="216" w:right="108" w:hanging="144"/>
              <w:textAlignment w:val="baseline"/>
              <w:rPr>
                <w:rFonts w:cs="Arial Narrow"/>
                <w:spacing w:val="-4"/>
                <w:sz w:val="21"/>
                <w:szCs w:val="21"/>
                <w:lang w:val="es-ES"/>
              </w:rPr>
            </w:pPr>
            <w:r w:rsidRPr="000E5BF9">
              <w:rPr>
                <w:rFonts w:cs="Arial Narrow"/>
                <w:spacing w:val="-4"/>
                <w:sz w:val="21"/>
                <w:szCs w:val="21"/>
                <w:lang w:val="es-ES"/>
              </w:rPr>
              <w:t>– Municipales/comunales o de asociaciones públicas</w:t>
            </w:r>
          </w:p>
          <w:p w:rsidR="004A46E8" w:rsidRPr="000E5BF9" w:rsidRDefault="004A46E8" w:rsidP="004A46E8">
            <w:pPr>
              <w:kinsoku w:val="0"/>
              <w:overflowPunct w:val="0"/>
              <w:spacing w:after="0" w:line="240" w:lineRule="exact"/>
              <w:ind w:left="72"/>
              <w:textAlignment w:val="baseline"/>
              <w:rPr>
                <w:rFonts w:cs="Arial Narrow"/>
                <w:i/>
                <w:iCs/>
                <w:spacing w:val="-1"/>
                <w:lang w:val="es-ES"/>
              </w:rPr>
            </w:pPr>
            <w:r w:rsidRPr="000E5BF9">
              <w:rPr>
                <w:rFonts w:cs="Arial Narrow"/>
                <w:spacing w:val="-1"/>
                <w:sz w:val="21"/>
                <w:szCs w:val="21"/>
                <w:lang w:val="es-ES"/>
              </w:rPr>
              <w:t xml:space="preserve">– Otros bosques públicos </w:t>
            </w:r>
            <w:r w:rsidRPr="000E5BF9">
              <w:rPr>
                <w:rFonts w:cs="Arial Narrow"/>
                <w:i/>
                <w:iCs/>
                <w:spacing w:val="-1"/>
                <w:lang w:val="es-ES"/>
              </w:rPr>
              <w:t>[especificar]</w:t>
            </w:r>
          </w:p>
        </w:tc>
        <w:tc>
          <w:tcPr>
            <w:tcW w:w="4252" w:type="dxa"/>
            <w:gridSpan w:val="3"/>
            <w:tcBorders>
              <w:top w:val="single" w:sz="2" w:space="0" w:color="000000"/>
              <w:left w:val="single" w:sz="2" w:space="0" w:color="000000"/>
              <w:bottom w:val="single" w:sz="2" w:space="0" w:color="000000"/>
              <w:right w:val="single" w:sz="2" w:space="0" w:color="000000"/>
            </w:tcBorders>
          </w:tcPr>
          <w:p w:rsidR="004A46E8" w:rsidRPr="000E5BF9" w:rsidRDefault="004A46E8">
            <w:pPr>
              <w:rPr>
                <w:szCs w:val="20"/>
                <w:lang w:val="es-ES"/>
              </w:rPr>
            </w:pPr>
          </w:p>
        </w:tc>
      </w:tr>
      <w:tr w:rsidR="004A46E8" w:rsidRPr="000E5BF9" w:rsidTr="00BA6ED0">
        <w:trPr>
          <w:trHeight w:hRule="exact" w:val="1519"/>
        </w:trPr>
        <w:tc>
          <w:tcPr>
            <w:tcW w:w="850" w:type="dxa"/>
            <w:vMerge/>
            <w:tcBorders>
              <w:left w:val="single" w:sz="2" w:space="0" w:color="000000"/>
              <w:right w:val="single" w:sz="2" w:space="0" w:color="000000"/>
            </w:tcBorders>
          </w:tcPr>
          <w:p w:rsidR="004A46E8" w:rsidRPr="000E5BF9" w:rsidRDefault="004A46E8">
            <w:pPr>
              <w:rPr>
                <w:lang w:val="es-ES"/>
              </w:rPr>
            </w:pPr>
          </w:p>
        </w:tc>
        <w:tc>
          <w:tcPr>
            <w:tcW w:w="3544" w:type="dxa"/>
            <w:tcBorders>
              <w:top w:val="single" w:sz="2" w:space="0" w:color="000000"/>
              <w:left w:val="single" w:sz="2" w:space="0" w:color="000000"/>
              <w:bottom w:val="single" w:sz="2" w:space="0" w:color="000000"/>
              <w:right w:val="single" w:sz="2" w:space="0" w:color="000000"/>
            </w:tcBorders>
          </w:tcPr>
          <w:p w:rsidR="004A46E8" w:rsidRPr="000E5BF9" w:rsidRDefault="004A46E8" w:rsidP="004A46E8">
            <w:pPr>
              <w:kinsoku w:val="0"/>
              <w:overflowPunct w:val="0"/>
              <w:spacing w:after="0" w:line="197" w:lineRule="exact"/>
              <w:ind w:left="72"/>
              <w:textAlignment w:val="baseline"/>
              <w:rPr>
                <w:rFonts w:cs="Arial Narrow"/>
                <w:b/>
                <w:bCs/>
                <w:lang w:val="es-ES"/>
              </w:rPr>
            </w:pPr>
            <w:r w:rsidRPr="000E5BF9">
              <w:rPr>
                <w:rFonts w:cs="Arial Narrow"/>
                <w:b/>
                <w:bCs/>
                <w:lang w:val="es-ES"/>
              </w:rPr>
              <w:t>Bosques privados</w:t>
            </w:r>
          </w:p>
          <w:p w:rsidR="004A46E8" w:rsidRPr="000E5BF9" w:rsidRDefault="004A46E8" w:rsidP="004A46E8">
            <w:pPr>
              <w:kinsoku w:val="0"/>
              <w:overflowPunct w:val="0"/>
              <w:spacing w:after="0" w:line="240" w:lineRule="exact"/>
              <w:ind w:left="72"/>
              <w:textAlignment w:val="baseline"/>
              <w:rPr>
                <w:rFonts w:cs="Arial Narrow"/>
                <w:spacing w:val="-3"/>
                <w:sz w:val="21"/>
                <w:szCs w:val="21"/>
                <w:lang w:val="es-ES"/>
              </w:rPr>
            </w:pPr>
            <w:r w:rsidRPr="000E5BF9">
              <w:rPr>
                <w:rFonts w:cs="Arial Narrow"/>
                <w:spacing w:val="-3"/>
                <w:sz w:val="21"/>
                <w:szCs w:val="21"/>
                <w:lang w:val="es-ES"/>
              </w:rPr>
              <w:t>– Empresas privadas de inversión</w:t>
            </w:r>
          </w:p>
          <w:p w:rsidR="004A46E8" w:rsidRPr="000E5BF9" w:rsidRDefault="004A46E8" w:rsidP="004A46E8">
            <w:pPr>
              <w:kinsoku w:val="0"/>
              <w:overflowPunct w:val="0"/>
              <w:spacing w:after="0" w:line="240" w:lineRule="exact"/>
              <w:ind w:left="72"/>
              <w:textAlignment w:val="baseline"/>
              <w:rPr>
                <w:rFonts w:cs="Arial Narrow"/>
                <w:spacing w:val="-3"/>
                <w:sz w:val="21"/>
                <w:szCs w:val="21"/>
                <w:lang w:val="es-ES"/>
              </w:rPr>
            </w:pPr>
            <w:r w:rsidRPr="000E5BF9">
              <w:rPr>
                <w:rFonts w:cs="Arial Narrow"/>
                <w:spacing w:val="-3"/>
                <w:sz w:val="21"/>
                <w:szCs w:val="21"/>
                <w:lang w:val="es-ES"/>
              </w:rPr>
              <w:t>– Fundaciones</w:t>
            </w:r>
          </w:p>
          <w:p w:rsidR="004A46E8" w:rsidRPr="000E5BF9" w:rsidRDefault="004A46E8" w:rsidP="00612719">
            <w:pPr>
              <w:kinsoku w:val="0"/>
              <w:overflowPunct w:val="0"/>
              <w:spacing w:after="0" w:line="240" w:lineRule="exact"/>
              <w:ind w:left="248" w:hanging="176"/>
              <w:textAlignment w:val="baseline"/>
              <w:rPr>
                <w:rFonts w:cs="Arial Narrow"/>
                <w:spacing w:val="-3"/>
                <w:sz w:val="21"/>
                <w:szCs w:val="21"/>
                <w:lang w:val="es-ES"/>
              </w:rPr>
            </w:pPr>
            <w:r w:rsidRPr="000E5BF9">
              <w:rPr>
                <w:rFonts w:cs="Arial Narrow"/>
                <w:spacing w:val="-3"/>
                <w:sz w:val="21"/>
                <w:szCs w:val="21"/>
                <w:lang w:val="es-ES"/>
              </w:rPr>
              <w:t>– Asociaciones privadas de pequeños propietarios, comunidades</w:t>
            </w:r>
          </w:p>
          <w:p w:rsidR="004A46E8" w:rsidRPr="000E5BF9" w:rsidRDefault="004A46E8" w:rsidP="004A46E8">
            <w:pPr>
              <w:kinsoku w:val="0"/>
              <w:overflowPunct w:val="0"/>
              <w:spacing w:after="0" w:line="240" w:lineRule="exact"/>
              <w:ind w:left="72"/>
              <w:textAlignment w:val="baseline"/>
              <w:rPr>
                <w:rFonts w:cs="Arial Narrow"/>
                <w:spacing w:val="-2"/>
                <w:sz w:val="21"/>
                <w:szCs w:val="21"/>
                <w:lang w:val="es-ES"/>
              </w:rPr>
            </w:pPr>
            <w:r w:rsidRPr="000E5BF9">
              <w:rPr>
                <w:rFonts w:cs="Arial Narrow"/>
                <w:spacing w:val="-2"/>
                <w:sz w:val="21"/>
                <w:szCs w:val="21"/>
                <w:lang w:val="es-ES"/>
              </w:rPr>
              <w:t>– Individuos/ familias</w:t>
            </w:r>
          </w:p>
        </w:tc>
        <w:tc>
          <w:tcPr>
            <w:tcW w:w="4252" w:type="dxa"/>
            <w:gridSpan w:val="3"/>
            <w:tcBorders>
              <w:top w:val="single" w:sz="2" w:space="0" w:color="000000"/>
              <w:left w:val="single" w:sz="2" w:space="0" w:color="000000"/>
              <w:bottom w:val="single" w:sz="2" w:space="0" w:color="000000"/>
              <w:right w:val="single" w:sz="2" w:space="0" w:color="000000"/>
            </w:tcBorders>
          </w:tcPr>
          <w:p w:rsidR="004A46E8" w:rsidRPr="000E5BF9" w:rsidRDefault="004A46E8">
            <w:pPr>
              <w:rPr>
                <w:szCs w:val="20"/>
                <w:lang w:val="es-ES"/>
              </w:rPr>
            </w:pPr>
          </w:p>
        </w:tc>
      </w:tr>
      <w:tr w:rsidR="004A46E8" w:rsidRPr="000E5BF9" w:rsidTr="00BA6ED0">
        <w:trPr>
          <w:trHeight w:hRule="exact" w:val="372"/>
        </w:trPr>
        <w:tc>
          <w:tcPr>
            <w:tcW w:w="850" w:type="dxa"/>
            <w:vMerge/>
            <w:tcBorders>
              <w:left w:val="single" w:sz="2" w:space="0" w:color="000000"/>
              <w:bottom w:val="single" w:sz="2" w:space="0" w:color="000000"/>
              <w:right w:val="single" w:sz="2" w:space="0" w:color="000000"/>
            </w:tcBorders>
          </w:tcPr>
          <w:p w:rsidR="004A46E8" w:rsidRPr="000E5BF9" w:rsidRDefault="004A46E8">
            <w:pPr>
              <w:rPr>
                <w:lang w:val="es-ES"/>
              </w:rPr>
            </w:pPr>
          </w:p>
        </w:tc>
        <w:tc>
          <w:tcPr>
            <w:tcW w:w="3544" w:type="dxa"/>
            <w:tcBorders>
              <w:top w:val="single" w:sz="2" w:space="0" w:color="000000"/>
              <w:left w:val="single" w:sz="2" w:space="0" w:color="000000"/>
              <w:bottom w:val="single" w:sz="2" w:space="0" w:color="000000"/>
              <w:right w:val="single" w:sz="2" w:space="0" w:color="000000"/>
            </w:tcBorders>
            <w:vAlign w:val="center"/>
          </w:tcPr>
          <w:p w:rsidR="004A46E8" w:rsidRPr="000E5BF9" w:rsidRDefault="004A46E8" w:rsidP="004A46E8">
            <w:pPr>
              <w:kinsoku w:val="0"/>
              <w:overflowPunct w:val="0"/>
              <w:spacing w:after="0" w:line="198" w:lineRule="exact"/>
              <w:ind w:left="105"/>
              <w:textAlignment w:val="baseline"/>
              <w:rPr>
                <w:rFonts w:cs="Arial Narrow"/>
                <w:b/>
                <w:bCs/>
                <w:lang w:val="es-ES"/>
              </w:rPr>
            </w:pPr>
            <w:r w:rsidRPr="000E5BF9">
              <w:rPr>
                <w:rFonts w:cs="Arial Narrow"/>
                <w:b/>
                <w:bCs/>
                <w:lang w:val="es-ES"/>
              </w:rPr>
              <w:t>Territorio(s) indígena(s)</w:t>
            </w:r>
          </w:p>
        </w:tc>
        <w:tc>
          <w:tcPr>
            <w:tcW w:w="4252" w:type="dxa"/>
            <w:gridSpan w:val="3"/>
            <w:tcBorders>
              <w:top w:val="single" w:sz="2" w:space="0" w:color="000000"/>
              <w:left w:val="single" w:sz="2" w:space="0" w:color="000000"/>
              <w:bottom w:val="single" w:sz="2" w:space="0" w:color="000000"/>
              <w:right w:val="single" w:sz="2" w:space="0" w:color="000000"/>
            </w:tcBorders>
          </w:tcPr>
          <w:p w:rsidR="004A46E8" w:rsidRPr="000E5BF9" w:rsidRDefault="004A46E8">
            <w:pPr>
              <w:rPr>
                <w:szCs w:val="20"/>
                <w:lang w:val="es-ES"/>
              </w:rPr>
            </w:pPr>
          </w:p>
        </w:tc>
      </w:tr>
      <w:tr w:rsidR="00E14CB8" w:rsidRPr="000E5BF9" w:rsidTr="00BA6ED0">
        <w:trPr>
          <w:trHeight w:val="739"/>
        </w:trPr>
        <w:tc>
          <w:tcPr>
            <w:tcW w:w="8646" w:type="dxa"/>
            <w:gridSpan w:val="5"/>
            <w:tcBorders>
              <w:top w:val="single" w:sz="2" w:space="0" w:color="000000"/>
              <w:left w:val="single" w:sz="2" w:space="0" w:color="000000"/>
              <w:right w:val="single" w:sz="2" w:space="0" w:color="000000"/>
            </w:tcBorders>
            <w:shd w:val="clear" w:color="auto" w:fill="B4C0D6"/>
          </w:tcPr>
          <w:p w:rsidR="004A46E8" w:rsidRPr="000E5BF9" w:rsidRDefault="004A46E8" w:rsidP="004A46E8">
            <w:pPr>
              <w:kinsoku w:val="0"/>
              <w:overflowPunct w:val="0"/>
              <w:spacing w:before="106" w:after="0" w:line="240" w:lineRule="auto"/>
              <w:ind w:left="74"/>
              <w:textAlignment w:val="baseline"/>
              <w:rPr>
                <w:rFonts w:cs="Arial Narrow"/>
                <w:b/>
                <w:bCs/>
                <w:i/>
                <w:iCs/>
                <w:color w:val="000000"/>
                <w:spacing w:val="-1"/>
                <w:lang w:val="es-ES"/>
              </w:rPr>
            </w:pPr>
            <w:r w:rsidRPr="000E5BF9">
              <w:rPr>
                <w:rFonts w:cs="Arial Narrow"/>
                <w:b/>
                <w:bCs/>
                <w:i/>
                <w:iCs/>
                <w:color w:val="000000"/>
                <w:spacing w:val="-1"/>
                <w:lang w:val="es-ES"/>
              </w:rPr>
              <w:t>Notas</w:t>
            </w:r>
          </w:p>
          <w:p w:rsidR="004A46E8" w:rsidRPr="00BA6ED0" w:rsidRDefault="004A46E8" w:rsidP="00BA6ED0">
            <w:pPr>
              <w:pStyle w:val="ListParagraph"/>
              <w:numPr>
                <w:ilvl w:val="0"/>
                <w:numId w:val="2"/>
              </w:numPr>
              <w:tabs>
                <w:tab w:val="left" w:pos="281"/>
              </w:tabs>
              <w:kinsoku w:val="0"/>
              <w:overflowPunct w:val="0"/>
              <w:spacing w:before="10"/>
              <w:rPr>
                <w:rFonts w:cs="Arial Narrow"/>
                <w:szCs w:val="20"/>
                <w:lang w:val="es-ES"/>
              </w:rPr>
            </w:pPr>
            <w:r w:rsidRPr="00BA6ED0">
              <w:rPr>
                <w:rFonts w:cs="Arial Narrow"/>
                <w:szCs w:val="20"/>
                <w:lang w:val="es-ES"/>
              </w:rPr>
              <w:t>Indicar la situación específica de la tenencia y propiedad conforme al contexto legal del país</w:t>
            </w:r>
          </w:p>
          <w:p w:rsidR="004A46E8" w:rsidRPr="00BA6ED0" w:rsidRDefault="004A46E8" w:rsidP="00BA6ED0">
            <w:pPr>
              <w:pStyle w:val="ListParagraph"/>
              <w:numPr>
                <w:ilvl w:val="0"/>
                <w:numId w:val="2"/>
              </w:numPr>
              <w:tabs>
                <w:tab w:val="left" w:pos="281"/>
              </w:tabs>
              <w:kinsoku w:val="0"/>
              <w:overflowPunct w:val="0"/>
              <w:spacing w:before="10"/>
              <w:rPr>
                <w:rFonts w:cs="Arial Narrow"/>
                <w:szCs w:val="20"/>
                <w:lang w:val="es-ES"/>
              </w:rPr>
            </w:pPr>
            <w:r w:rsidRPr="00BA6ED0">
              <w:rPr>
                <w:rFonts w:cs="Arial Narrow"/>
                <w:szCs w:val="20"/>
                <w:lang w:val="es-ES"/>
              </w:rPr>
              <w:t>Cuando corresponda, especificar las diferencias entre la propiedad de la tierra y el vuelo forestal, así como la propiedad del carbono forestal</w:t>
            </w:r>
          </w:p>
          <w:p w:rsidR="00E14CB8" w:rsidRPr="000E5BF9" w:rsidRDefault="004A46E8" w:rsidP="00BA6ED0">
            <w:pPr>
              <w:pStyle w:val="ListParagraph"/>
              <w:numPr>
                <w:ilvl w:val="0"/>
                <w:numId w:val="2"/>
              </w:numPr>
              <w:tabs>
                <w:tab w:val="left" w:pos="281"/>
              </w:tabs>
              <w:kinsoku w:val="0"/>
              <w:overflowPunct w:val="0"/>
              <w:spacing w:before="10"/>
              <w:rPr>
                <w:rFonts w:cs="Arial Narrow"/>
                <w:b/>
                <w:bCs/>
                <w:szCs w:val="20"/>
                <w:lang w:val="es-ES"/>
              </w:rPr>
            </w:pPr>
            <w:r w:rsidRPr="00BA6ED0">
              <w:rPr>
                <w:rFonts w:cs="Arial Narrow"/>
                <w:szCs w:val="20"/>
                <w:lang w:val="es-ES"/>
              </w:rPr>
              <w:t>Distinguir entre los bosques naturales y plantados</w:t>
            </w:r>
          </w:p>
        </w:tc>
      </w:tr>
      <w:tr w:rsidR="00E14CB8" w:rsidRPr="000E5BF9" w:rsidTr="00BA6ED0">
        <w:trPr>
          <w:trHeight w:val="739"/>
        </w:trPr>
        <w:tc>
          <w:tcPr>
            <w:tcW w:w="8646" w:type="dxa"/>
            <w:gridSpan w:val="5"/>
            <w:tcBorders>
              <w:top w:val="single" w:sz="2" w:space="0" w:color="000000"/>
              <w:left w:val="single" w:sz="2" w:space="0" w:color="000000"/>
              <w:bottom w:val="single" w:sz="4" w:space="0" w:color="auto"/>
              <w:right w:val="single" w:sz="2" w:space="0" w:color="000000"/>
            </w:tcBorders>
            <w:shd w:val="clear" w:color="auto" w:fill="B4C0D6"/>
          </w:tcPr>
          <w:p w:rsidR="004A46E8" w:rsidRPr="000E5BF9" w:rsidRDefault="004A46E8" w:rsidP="004A46E8">
            <w:pPr>
              <w:kinsoku w:val="0"/>
              <w:overflowPunct w:val="0"/>
              <w:spacing w:before="106" w:after="0" w:line="240" w:lineRule="auto"/>
              <w:ind w:left="74"/>
              <w:textAlignment w:val="baseline"/>
              <w:rPr>
                <w:rFonts w:cs="Arial Narrow"/>
                <w:b/>
                <w:bCs/>
                <w:i/>
                <w:iCs/>
                <w:color w:val="000000"/>
                <w:lang w:val="es-ES"/>
              </w:rPr>
            </w:pPr>
            <w:r w:rsidRPr="000E5BF9">
              <w:rPr>
                <w:rFonts w:cs="Arial Narrow"/>
                <w:b/>
                <w:bCs/>
                <w:i/>
                <w:iCs/>
                <w:color w:val="000000"/>
                <w:lang w:val="es-ES"/>
              </w:rPr>
              <w:t>Referencias</w:t>
            </w:r>
          </w:p>
          <w:p w:rsidR="00E14CB8" w:rsidRPr="000E5BF9" w:rsidRDefault="004A46E8" w:rsidP="004A46E8">
            <w:pPr>
              <w:pStyle w:val="TableParagraph"/>
              <w:kinsoku w:val="0"/>
              <w:overflowPunct w:val="0"/>
              <w:ind w:left="108" w:right="527"/>
              <w:rPr>
                <w:rFonts w:cs="Arial Narrow"/>
                <w:b/>
                <w:bCs/>
                <w:szCs w:val="20"/>
                <w:lang w:val="es-ES"/>
              </w:rPr>
            </w:pPr>
            <w:r w:rsidRPr="000E5BF9">
              <w:rPr>
                <w:rFonts w:cs="Arial Narrow"/>
                <w:color w:val="000000"/>
                <w:sz w:val="21"/>
                <w:szCs w:val="21"/>
                <w:lang w:val="es-ES"/>
              </w:rPr>
              <w:t>FAO (2015); datos sobre la tenencia forestal de la Iniciativa para los Derechos y Recursos (RRI) (</w:t>
            </w:r>
            <w:r w:rsidRPr="000E5BF9">
              <w:rPr>
                <w:rFonts w:cs="Arial Narrow"/>
                <w:sz w:val="21"/>
                <w:szCs w:val="21"/>
                <w:lang w:val="es-ES"/>
              </w:rPr>
              <w:t>www.rightsandresources.org/en/resources/tenure-data</w:t>
            </w:r>
            <w:r w:rsidRPr="000E5BF9">
              <w:rPr>
                <w:rFonts w:cs="Arial Narrow"/>
                <w:color w:val="0000FF"/>
                <w:sz w:val="21"/>
                <w:szCs w:val="21"/>
                <w:u w:val="single"/>
                <w:lang w:val="es-ES"/>
              </w:rPr>
              <w:t>)</w:t>
            </w:r>
          </w:p>
        </w:tc>
      </w:tr>
    </w:tbl>
    <w:p w:rsidR="00612719" w:rsidRDefault="00612719">
      <w:pPr>
        <w:rPr>
          <w:lang w:val="es-ES"/>
        </w:rPr>
      </w:pPr>
    </w:p>
    <w:p w:rsidR="004A46E8" w:rsidRPr="000E5BF9" w:rsidRDefault="004A46E8">
      <w:pPr>
        <w:rPr>
          <w:lang w:val="es-ES"/>
        </w:rPr>
      </w:pPr>
      <w:r w:rsidRPr="000E5BF9">
        <w:rPr>
          <w:lang w:val="es-ES"/>
        </w:rPr>
        <w:br w:type="page"/>
      </w:r>
    </w:p>
    <w:p w:rsidR="00E14CB8" w:rsidRPr="000E5BF9" w:rsidRDefault="00E14CB8">
      <w:pPr>
        <w:rPr>
          <w:lang w:val="es-ES"/>
        </w:rPr>
      </w:pPr>
    </w:p>
    <w:p w:rsidR="00997492" w:rsidRPr="000E5BF9" w:rsidRDefault="00997492" w:rsidP="00017871">
      <w:pPr>
        <w:pStyle w:val="BodyText"/>
        <w:kinsoku w:val="0"/>
        <w:overflowPunct w:val="0"/>
        <w:spacing w:before="0"/>
        <w:ind w:left="0" w:firstLine="0"/>
        <w:rPr>
          <w:rFonts w:ascii="Times New Roman" w:hAnsi="Times New Roman" w:cs="Times New Roman"/>
          <w:lang w:val="es-ES"/>
        </w:rPr>
      </w:pPr>
    </w:p>
    <w:tbl>
      <w:tblPr>
        <w:tblW w:w="8626" w:type="dxa"/>
        <w:tblInd w:w="591" w:type="dxa"/>
        <w:tblLayout w:type="fixed"/>
        <w:tblCellMar>
          <w:left w:w="0" w:type="dxa"/>
          <w:right w:w="0" w:type="dxa"/>
        </w:tblCellMar>
        <w:tblLook w:val="0000"/>
      </w:tblPr>
      <w:tblGrid>
        <w:gridCol w:w="5224"/>
        <w:gridCol w:w="1134"/>
        <w:gridCol w:w="1134"/>
        <w:gridCol w:w="1134"/>
      </w:tblGrid>
      <w:tr w:rsidR="003C3884" w:rsidRPr="000E5BF9" w:rsidTr="00612719">
        <w:trPr>
          <w:trHeight w:hRule="exact" w:val="612"/>
        </w:trPr>
        <w:tc>
          <w:tcPr>
            <w:tcW w:w="5224"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3C3884" w:rsidRPr="000E5BF9" w:rsidRDefault="003C3884" w:rsidP="003C3884">
            <w:pPr>
              <w:kinsoku w:val="0"/>
              <w:overflowPunct w:val="0"/>
              <w:spacing w:before="110" w:after="120" w:line="199" w:lineRule="exact"/>
              <w:ind w:left="142"/>
              <w:textAlignment w:val="baseline"/>
              <w:rPr>
                <w:rFonts w:cs="Arial Narrow"/>
                <w:b/>
                <w:bCs/>
                <w:color w:val="000000"/>
                <w:spacing w:val="-2"/>
                <w:szCs w:val="20"/>
                <w:lang w:val="es-ES"/>
              </w:rPr>
            </w:pPr>
            <w:r w:rsidRPr="000E5BF9">
              <w:rPr>
                <w:rFonts w:cs="Arial Narrow"/>
                <w:b/>
                <w:bCs/>
                <w:color w:val="000000"/>
                <w:spacing w:val="-2"/>
                <w:szCs w:val="20"/>
                <w:lang w:val="es-ES"/>
              </w:rPr>
              <w:t>Indicador 1.3</w:t>
            </w:r>
          </w:p>
          <w:p w:rsidR="003C3884" w:rsidRPr="000E5BF9" w:rsidRDefault="003C3884" w:rsidP="003C3884">
            <w:pPr>
              <w:kinsoku w:val="0"/>
              <w:overflowPunct w:val="0"/>
              <w:spacing w:before="110" w:after="120" w:line="199" w:lineRule="exact"/>
              <w:ind w:left="142"/>
              <w:textAlignment w:val="baseline"/>
              <w:rPr>
                <w:rFonts w:cs="Arial Narrow"/>
                <w:b/>
                <w:bCs/>
                <w:color w:val="000000"/>
                <w:spacing w:val="-2"/>
                <w:szCs w:val="20"/>
                <w:lang w:val="es-ES"/>
              </w:rPr>
            </w:pPr>
            <w:r w:rsidRPr="000E5BF9">
              <w:rPr>
                <w:rFonts w:cs="Arial Narrow"/>
                <w:b/>
                <w:bCs/>
                <w:color w:val="000000"/>
                <w:spacing w:val="-2"/>
                <w:szCs w:val="20"/>
                <w:lang w:val="es-ES"/>
              </w:rPr>
              <w:t>Gobernanza forestal</w:t>
            </w:r>
          </w:p>
        </w:tc>
        <w:tc>
          <w:tcPr>
            <w:tcW w:w="1134" w:type="dxa"/>
            <w:tcBorders>
              <w:top w:val="single" w:sz="2" w:space="0" w:color="000000"/>
              <w:left w:val="single" w:sz="2" w:space="0" w:color="000000"/>
              <w:bottom w:val="single" w:sz="2" w:space="0" w:color="000000"/>
              <w:right w:val="single" w:sz="2" w:space="0" w:color="000000"/>
            </w:tcBorders>
            <w:shd w:val="clear" w:color="auto" w:fill="D3DABF"/>
          </w:tcPr>
          <w:p w:rsidR="003C3884" w:rsidRPr="00A62149" w:rsidRDefault="003C3884"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134" w:type="dxa"/>
            <w:tcBorders>
              <w:top w:val="single" w:sz="2" w:space="0" w:color="000000"/>
              <w:left w:val="single" w:sz="2" w:space="0" w:color="000000"/>
              <w:bottom w:val="single" w:sz="2" w:space="0" w:color="000000"/>
              <w:right w:val="single" w:sz="2" w:space="0" w:color="000000"/>
            </w:tcBorders>
            <w:shd w:val="clear" w:color="auto" w:fill="D3DABF"/>
          </w:tcPr>
          <w:p w:rsidR="003C3884" w:rsidRPr="00A62149" w:rsidRDefault="003C3884"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134" w:type="dxa"/>
            <w:tcBorders>
              <w:top w:val="single" w:sz="2" w:space="0" w:color="000000"/>
              <w:left w:val="single" w:sz="2" w:space="0" w:color="000000"/>
              <w:bottom w:val="single" w:sz="2" w:space="0" w:color="000000"/>
              <w:right w:val="single" w:sz="2" w:space="0" w:color="000000"/>
            </w:tcBorders>
            <w:shd w:val="clear" w:color="auto" w:fill="D3DABF"/>
          </w:tcPr>
          <w:p w:rsidR="003C3884" w:rsidRPr="00A62149" w:rsidRDefault="003C3884" w:rsidP="003F02E6">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3C3884" w:rsidRPr="00A62149" w:rsidRDefault="003C3884" w:rsidP="003F02E6">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017871" w:rsidRPr="000E5BF9" w:rsidTr="00612719">
        <w:trPr>
          <w:trHeight w:hRule="exact" w:val="398"/>
        </w:trPr>
        <w:tc>
          <w:tcPr>
            <w:tcW w:w="5224" w:type="dxa"/>
            <w:vMerge/>
            <w:tcBorders>
              <w:top w:val="single" w:sz="2" w:space="0" w:color="000000"/>
              <w:left w:val="single" w:sz="2" w:space="0" w:color="000000"/>
              <w:bottom w:val="single" w:sz="16" w:space="0" w:color="000000"/>
              <w:right w:val="single" w:sz="2" w:space="0" w:color="000000"/>
            </w:tcBorders>
            <w:shd w:val="clear" w:color="auto" w:fill="D3DABF"/>
          </w:tcPr>
          <w:p w:rsidR="00017871" w:rsidRPr="000E5BF9" w:rsidRDefault="00017871">
            <w:pPr>
              <w:pStyle w:val="TableParagraph"/>
              <w:kinsoku w:val="0"/>
              <w:overflowPunct w:val="0"/>
              <w:spacing w:before="69" w:line="251" w:lineRule="auto"/>
              <w:ind w:left="429" w:right="194" w:hanging="233"/>
              <w:rPr>
                <w:lang w:val="es-ES"/>
              </w:rPr>
            </w:pPr>
          </w:p>
        </w:tc>
        <w:tc>
          <w:tcPr>
            <w:tcW w:w="1134" w:type="dxa"/>
            <w:tcBorders>
              <w:top w:val="single" w:sz="2" w:space="0" w:color="000000"/>
              <w:left w:val="single" w:sz="2" w:space="0" w:color="000000"/>
              <w:bottom w:val="single" w:sz="16" w:space="0" w:color="000000"/>
              <w:right w:val="single" w:sz="2" w:space="0" w:color="000000"/>
            </w:tcBorders>
            <w:shd w:val="clear" w:color="auto" w:fill="D3DABF"/>
          </w:tcPr>
          <w:p w:rsidR="00017871" w:rsidRPr="000E5BF9" w:rsidRDefault="00017871">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34" w:type="dxa"/>
            <w:tcBorders>
              <w:top w:val="single" w:sz="2" w:space="0" w:color="000000"/>
              <w:left w:val="single" w:sz="2" w:space="0" w:color="000000"/>
              <w:bottom w:val="single" w:sz="16" w:space="0" w:color="000000"/>
              <w:right w:val="single" w:sz="2" w:space="0" w:color="000000"/>
            </w:tcBorders>
            <w:shd w:val="clear" w:color="auto" w:fill="D3DABF"/>
          </w:tcPr>
          <w:p w:rsidR="00017871" w:rsidRPr="000E5BF9" w:rsidRDefault="00017871">
            <w:pPr>
              <w:pStyle w:val="TableParagraph"/>
              <w:kinsoku w:val="0"/>
              <w:overflowPunct w:val="0"/>
              <w:spacing w:before="85"/>
              <w:ind w:right="13"/>
              <w:jc w:val="center"/>
              <w:rPr>
                <w:lang w:val="es-ES"/>
              </w:rPr>
            </w:pPr>
            <w:r w:rsidRPr="000E5BF9">
              <w:rPr>
                <w:rFonts w:ascii="Wingdings" w:hAnsi="Wingdings" w:cs="Wingdings"/>
                <w:w w:val="75"/>
                <w:szCs w:val="20"/>
                <w:lang w:val="es-ES"/>
              </w:rPr>
              <w:t></w:t>
            </w:r>
          </w:p>
        </w:tc>
        <w:tc>
          <w:tcPr>
            <w:tcW w:w="1134" w:type="dxa"/>
            <w:tcBorders>
              <w:top w:val="single" w:sz="2" w:space="0" w:color="000000"/>
              <w:left w:val="single" w:sz="2" w:space="0" w:color="000000"/>
              <w:bottom w:val="single" w:sz="16" w:space="0" w:color="000000"/>
              <w:right w:val="single" w:sz="2" w:space="0" w:color="000000"/>
            </w:tcBorders>
            <w:shd w:val="clear" w:color="auto" w:fill="D3DABF"/>
          </w:tcPr>
          <w:p w:rsidR="00017871" w:rsidRPr="000E5BF9" w:rsidRDefault="00017871">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017871" w:rsidRPr="000E5BF9" w:rsidTr="00612719">
        <w:trPr>
          <w:trHeight w:hRule="exact" w:val="390"/>
        </w:trPr>
        <w:tc>
          <w:tcPr>
            <w:tcW w:w="8626" w:type="dxa"/>
            <w:gridSpan w:val="4"/>
            <w:tcBorders>
              <w:top w:val="single" w:sz="16" w:space="0" w:color="000000"/>
              <w:left w:val="single" w:sz="2" w:space="0" w:color="000000"/>
              <w:bottom w:val="single" w:sz="2" w:space="0" w:color="000000"/>
              <w:right w:val="single" w:sz="2" w:space="0" w:color="000000"/>
            </w:tcBorders>
            <w:shd w:val="clear" w:color="auto" w:fill="B4C0D6"/>
          </w:tcPr>
          <w:p w:rsidR="00017871" w:rsidRPr="000E5BF9" w:rsidRDefault="003C3884">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3C3884" w:rsidRPr="000E5BF9" w:rsidTr="00612719">
        <w:trPr>
          <w:trHeight w:hRule="exact" w:val="372"/>
        </w:trPr>
        <w:tc>
          <w:tcPr>
            <w:tcW w:w="5224" w:type="dxa"/>
            <w:tcBorders>
              <w:top w:val="single" w:sz="2" w:space="0" w:color="000000"/>
              <w:left w:val="single" w:sz="2" w:space="0" w:color="000000"/>
              <w:bottom w:val="single" w:sz="2" w:space="0" w:color="000000"/>
              <w:right w:val="single" w:sz="2" w:space="0" w:color="000000"/>
            </w:tcBorders>
            <w:vAlign w:val="center"/>
          </w:tcPr>
          <w:p w:rsidR="003C3884" w:rsidRPr="000E5BF9" w:rsidRDefault="003C3884" w:rsidP="003F02E6">
            <w:pPr>
              <w:kinsoku w:val="0"/>
              <w:overflowPunct w:val="0"/>
              <w:spacing w:before="106" w:after="59" w:line="200" w:lineRule="exact"/>
              <w:ind w:left="120"/>
              <w:textAlignment w:val="baseline"/>
              <w:rPr>
                <w:rFonts w:cs="Arial Narrow"/>
                <w:b/>
                <w:i/>
                <w:iCs/>
                <w:lang w:val="es-ES"/>
              </w:rPr>
            </w:pPr>
            <w:r w:rsidRPr="000E5BF9">
              <w:rPr>
                <w:rFonts w:cs="Arial Narrow"/>
                <w:b/>
                <w:i/>
                <w:iCs/>
                <w:lang w:val="es-ES"/>
              </w:rPr>
              <w:t>Preguntas para caracterizar el indicador</w:t>
            </w:r>
          </w:p>
        </w:tc>
        <w:tc>
          <w:tcPr>
            <w:tcW w:w="1134" w:type="dxa"/>
            <w:tcBorders>
              <w:top w:val="single" w:sz="2" w:space="0" w:color="000000"/>
              <w:left w:val="single" w:sz="2" w:space="0" w:color="000000"/>
              <w:bottom w:val="single" w:sz="2" w:space="0" w:color="000000"/>
              <w:right w:val="single" w:sz="2" w:space="0" w:color="000000"/>
            </w:tcBorders>
            <w:vAlign w:val="center"/>
          </w:tcPr>
          <w:p w:rsidR="003C3884" w:rsidRPr="000E5BF9" w:rsidRDefault="003C3884" w:rsidP="003F02E6">
            <w:pPr>
              <w:kinsoku w:val="0"/>
              <w:overflowPunct w:val="0"/>
              <w:spacing w:before="106" w:after="59" w:line="200" w:lineRule="exact"/>
              <w:jc w:val="center"/>
              <w:textAlignment w:val="baseline"/>
              <w:rPr>
                <w:rFonts w:cs="Arial Narrow"/>
                <w:b/>
                <w:i/>
                <w:iCs/>
                <w:spacing w:val="-1"/>
                <w:lang w:val="es-ES"/>
              </w:rPr>
            </w:pPr>
            <w:r w:rsidRPr="000E5BF9">
              <w:rPr>
                <w:rFonts w:cs="Arial Narrow"/>
                <w:b/>
                <w:i/>
                <w:iCs/>
                <w:spacing w:val="-1"/>
                <w:lang w:val="es-ES"/>
              </w:rPr>
              <w:t>Sí/No</w:t>
            </w:r>
          </w:p>
        </w:tc>
        <w:tc>
          <w:tcPr>
            <w:tcW w:w="2268" w:type="dxa"/>
            <w:gridSpan w:val="2"/>
            <w:tcBorders>
              <w:top w:val="single" w:sz="2" w:space="0" w:color="000000"/>
              <w:left w:val="single" w:sz="2" w:space="0" w:color="000000"/>
              <w:bottom w:val="single" w:sz="2" w:space="0" w:color="000000"/>
              <w:right w:val="single" w:sz="2" w:space="0" w:color="000000"/>
            </w:tcBorders>
            <w:vAlign w:val="center"/>
          </w:tcPr>
          <w:p w:rsidR="003C3884" w:rsidRPr="000E5BF9" w:rsidRDefault="003C3884" w:rsidP="003F02E6">
            <w:pPr>
              <w:kinsoku w:val="0"/>
              <w:overflowPunct w:val="0"/>
              <w:spacing w:before="106" w:after="59" w:line="200" w:lineRule="exact"/>
              <w:jc w:val="center"/>
              <w:textAlignment w:val="baseline"/>
              <w:rPr>
                <w:rFonts w:cs="Arial Narrow"/>
                <w:b/>
                <w:i/>
                <w:iCs/>
                <w:lang w:val="es-ES"/>
              </w:rPr>
            </w:pPr>
            <w:r w:rsidRPr="000E5BF9">
              <w:rPr>
                <w:rFonts w:cs="Arial Narrow"/>
                <w:b/>
                <w:i/>
                <w:iCs/>
                <w:lang w:val="es-ES"/>
              </w:rPr>
              <w:t>Más información</w:t>
            </w:r>
          </w:p>
        </w:tc>
      </w:tr>
      <w:tr w:rsidR="003C3884" w:rsidRPr="000E5BF9" w:rsidTr="00612719">
        <w:trPr>
          <w:trHeight w:hRule="exact" w:val="1075"/>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¿La legislación forestal incluye una declaración específica que constituye la política u objetivo nacional (o subnacional, cuando corresponda) de MFS?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r>
      <w:tr w:rsidR="003C3884" w:rsidRPr="000E5BF9" w:rsidTr="00612719">
        <w:trPr>
          <w:trHeight w:hRule="exact" w:val="612"/>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¿Las leyes que rigen el uso de los recursos forestales son claras y coherentes?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r>
      <w:tr w:rsidR="003C3884" w:rsidRPr="000E5BF9" w:rsidTr="00612719">
        <w:trPr>
          <w:trHeight w:hRule="exact" w:val="660"/>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¿Las leyes reconocen los derechos tradicionales e indígenas a los recursos forestales?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r>
      <w:tr w:rsidR="003C3884" w:rsidRPr="000E5BF9" w:rsidTr="00612719">
        <w:trPr>
          <w:trHeight w:hRule="exact" w:val="839"/>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¿Existen mecanismos gubernamentales para abordar las políticas relativas a los bosques y su implementación a nivel intersectorial?</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r>
      <w:tr w:rsidR="003C3884" w:rsidRPr="000E5BF9" w:rsidTr="00612719">
        <w:trPr>
          <w:trHeight w:hRule="exact" w:val="852"/>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¿La legislación protege los bienes y servicios no comercializados (p.ej. integridad del ecosistema, calidad del agua, recursos culturales)?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r>
      <w:tr w:rsidR="003C3884" w:rsidRPr="000E5BF9" w:rsidTr="00612719">
        <w:trPr>
          <w:trHeight w:hRule="exact" w:val="850"/>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¿Los actores interesados pueden contribuir a la creación de políticas forestales, planes de manejo de bosques públicos y reglamentos subsidiarios?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r>
      <w:tr w:rsidR="003C3884" w:rsidRPr="000E5BF9" w:rsidTr="00612719">
        <w:trPr>
          <w:trHeight w:hRule="exact" w:val="848"/>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¿Los datos de inventarios, planes de manejo, leyes y presupuestos para bosques estatales son de fácil acceso para el público en general?</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pPr>
              <w:rPr>
                <w:szCs w:val="20"/>
                <w:lang w:val="es-ES"/>
              </w:rPr>
            </w:pPr>
          </w:p>
        </w:tc>
      </w:tr>
      <w:tr w:rsidR="003C3884" w:rsidRPr="000E5BF9" w:rsidTr="00612719">
        <w:trPr>
          <w:trHeight w:hRule="exact" w:val="892"/>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¿Es efectiva la recolección, repartición y redistribución de impuestos, regalías, derechos y rentas forestales?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r>
      <w:tr w:rsidR="003C3884" w:rsidRPr="000E5BF9" w:rsidTr="00612719">
        <w:trPr>
          <w:trHeight w:hRule="exact" w:val="1131"/>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¿Las medidas de las autoridades para combatir los delitos forestales comprenden toda la cadena de suministro forestal (transporte, transformación y comercio)?</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r>
      <w:tr w:rsidR="003C3884" w:rsidRPr="000E5BF9" w:rsidTr="00612719">
        <w:trPr>
          <w:trHeight w:hRule="exact" w:val="863"/>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¿Existen conflictos serios entre el Estado y los actores forestales que interfieren con el uso del bosque?</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r>
      <w:tr w:rsidR="003C3884" w:rsidRPr="000E5BF9" w:rsidTr="00612719">
        <w:trPr>
          <w:trHeight w:hRule="exact" w:val="660"/>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¿El público tiene oportunidad de denunciar las prácticas corruptas a las autoridades competentes?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r>
      <w:tr w:rsidR="003C3884" w:rsidRPr="000E5BF9" w:rsidTr="00612719">
        <w:trPr>
          <w:trHeight w:hRule="exact" w:val="829"/>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¿Existen auditorías regulares de los organismos forestales y se toman medidas en base a los resultados?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r>
      <w:tr w:rsidR="003C3884" w:rsidRPr="000E5BF9" w:rsidTr="00612719">
        <w:trPr>
          <w:trHeight w:hRule="exact" w:val="852"/>
        </w:trPr>
        <w:tc>
          <w:tcPr>
            <w:tcW w:w="5224" w:type="dxa"/>
            <w:tcBorders>
              <w:top w:val="single" w:sz="2" w:space="0" w:color="000000"/>
              <w:left w:val="single" w:sz="2" w:space="0" w:color="000000"/>
              <w:bottom w:val="single" w:sz="2" w:space="0" w:color="000000"/>
              <w:right w:val="single" w:sz="2" w:space="0" w:color="000000"/>
            </w:tcBorders>
          </w:tcPr>
          <w:p w:rsidR="003C3884" w:rsidRPr="00612719" w:rsidRDefault="003C3884" w:rsidP="003C3884">
            <w:pPr>
              <w:widowControl w:val="0"/>
              <w:numPr>
                <w:ilvl w:val="0"/>
                <w:numId w:val="14"/>
              </w:numPr>
              <w:kinsoku w:val="0"/>
              <w:overflowPunct w:val="0"/>
              <w:spacing w:before="63" w:after="57" w:line="240" w:lineRule="exact"/>
              <w:ind w:right="864"/>
              <w:textAlignment w:val="baseline"/>
              <w:rPr>
                <w:rFonts w:cs="Arial Narrow"/>
                <w:szCs w:val="20"/>
                <w:lang w:val="es-ES"/>
              </w:rPr>
            </w:pPr>
            <w:r w:rsidRPr="00612719">
              <w:rPr>
                <w:rFonts w:cs="Arial Narrow"/>
                <w:szCs w:val="20"/>
                <w:lang w:val="es-ES"/>
              </w:rPr>
              <w:t>¿Existen estrategias de comunicación y mecanismos de intercambio de información para aumentar la concientización sobre el MFS?</w:t>
            </w:r>
          </w:p>
        </w:tc>
        <w:tc>
          <w:tcPr>
            <w:tcW w:w="1134" w:type="dxa"/>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c>
          <w:tcPr>
            <w:tcW w:w="2268" w:type="dxa"/>
            <w:gridSpan w:val="2"/>
            <w:tcBorders>
              <w:top w:val="single" w:sz="2" w:space="0" w:color="000000"/>
              <w:left w:val="single" w:sz="2" w:space="0" w:color="000000"/>
              <w:bottom w:val="single" w:sz="2" w:space="0" w:color="000000"/>
              <w:right w:val="single" w:sz="2" w:space="0" w:color="000000"/>
            </w:tcBorders>
          </w:tcPr>
          <w:p w:rsidR="003C3884" w:rsidRPr="000E5BF9" w:rsidRDefault="003C3884" w:rsidP="00D2336B">
            <w:pPr>
              <w:rPr>
                <w:szCs w:val="20"/>
                <w:lang w:val="es-ES"/>
              </w:rPr>
            </w:pPr>
          </w:p>
        </w:tc>
      </w:tr>
      <w:tr w:rsidR="00E14CB8" w:rsidRPr="000E5BF9" w:rsidTr="00612719">
        <w:trPr>
          <w:trHeight w:hRule="exact" w:val="1249"/>
        </w:trPr>
        <w:tc>
          <w:tcPr>
            <w:tcW w:w="8626" w:type="dxa"/>
            <w:gridSpan w:val="4"/>
            <w:tcBorders>
              <w:top w:val="single" w:sz="2" w:space="0" w:color="000000"/>
              <w:left w:val="single" w:sz="2" w:space="0" w:color="000000"/>
              <w:bottom w:val="single" w:sz="2" w:space="0" w:color="000000"/>
              <w:right w:val="single" w:sz="2" w:space="0" w:color="000000"/>
            </w:tcBorders>
          </w:tcPr>
          <w:tbl>
            <w:tblPr>
              <w:tblW w:w="8623" w:type="dxa"/>
              <w:tblLayout w:type="fixed"/>
              <w:tblCellMar>
                <w:left w:w="0" w:type="dxa"/>
                <w:right w:w="0" w:type="dxa"/>
              </w:tblCellMar>
              <w:tblLook w:val="0000"/>
            </w:tblPr>
            <w:tblGrid>
              <w:gridCol w:w="8623"/>
            </w:tblGrid>
            <w:tr w:rsidR="00D82697" w:rsidRPr="000E5BF9" w:rsidTr="00612719">
              <w:trPr>
                <w:trHeight w:hRule="exact" w:val="612"/>
              </w:trPr>
              <w:tc>
                <w:tcPr>
                  <w:tcW w:w="8623" w:type="dxa"/>
                  <w:tcBorders>
                    <w:top w:val="single" w:sz="2" w:space="0" w:color="000000"/>
                    <w:left w:val="single" w:sz="2" w:space="0" w:color="000000"/>
                    <w:bottom w:val="single" w:sz="2" w:space="0" w:color="000000"/>
                    <w:right w:val="single" w:sz="2" w:space="0" w:color="000000"/>
                  </w:tcBorders>
                  <w:shd w:val="clear" w:color="auto" w:fill="B4C0D6"/>
                </w:tcPr>
                <w:p w:rsidR="00D82697" w:rsidRPr="000E5BF9" w:rsidRDefault="003C3884" w:rsidP="00D2336B">
                  <w:pPr>
                    <w:pStyle w:val="TableParagraph"/>
                    <w:kinsoku w:val="0"/>
                    <w:overflowPunct w:val="0"/>
                    <w:spacing w:before="69"/>
                    <w:ind w:left="110"/>
                    <w:rPr>
                      <w:rFonts w:cs="Arial Narrow"/>
                      <w:szCs w:val="20"/>
                      <w:lang w:val="es-ES"/>
                    </w:rPr>
                  </w:pPr>
                  <w:r w:rsidRPr="000E5BF9">
                    <w:rPr>
                      <w:rFonts w:cs="Arial Narrow"/>
                      <w:b/>
                      <w:bCs/>
                      <w:i/>
                      <w:iCs/>
                      <w:szCs w:val="20"/>
                      <w:lang w:val="es-ES"/>
                    </w:rPr>
                    <w:t>Nota</w:t>
                  </w:r>
                  <w:r w:rsidR="00D82697" w:rsidRPr="000E5BF9">
                    <w:rPr>
                      <w:rFonts w:cs="Arial Narrow"/>
                      <w:b/>
                      <w:bCs/>
                      <w:i/>
                      <w:iCs/>
                      <w:szCs w:val="20"/>
                      <w:lang w:val="es-ES"/>
                    </w:rPr>
                    <w:t>s</w:t>
                  </w:r>
                </w:p>
                <w:p w:rsidR="00D82697" w:rsidRPr="000E5BF9" w:rsidRDefault="003C3884" w:rsidP="002C113A">
                  <w:pPr>
                    <w:pStyle w:val="ListParagraph"/>
                    <w:numPr>
                      <w:ilvl w:val="0"/>
                      <w:numId w:val="2"/>
                    </w:numPr>
                    <w:tabs>
                      <w:tab w:val="left" w:pos="281"/>
                    </w:tabs>
                    <w:kinsoku w:val="0"/>
                    <w:overflowPunct w:val="0"/>
                    <w:spacing w:before="10"/>
                    <w:rPr>
                      <w:szCs w:val="20"/>
                      <w:lang w:val="es-ES"/>
                    </w:rPr>
                  </w:pPr>
                  <w:r w:rsidRPr="000E5BF9">
                    <w:rPr>
                      <w:rFonts w:cs="Arial Narrow"/>
                      <w:szCs w:val="20"/>
                      <w:lang w:val="es-ES"/>
                    </w:rPr>
                    <w:t>En base a procesos consultivos nacionales cuando corresponda</w:t>
                  </w:r>
                </w:p>
              </w:tc>
            </w:tr>
            <w:tr w:rsidR="00D82697" w:rsidRPr="000E5BF9" w:rsidTr="00612719">
              <w:trPr>
                <w:trHeight w:hRule="exact" w:val="637"/>
              </w:trPr>
              <w:tc>
                <w:tcPr>
                  <w:tcW w:w="8623" w:type="dxa"/>
                  <w:tcBorders>
                    <w:top w:val="single" w:sz="2" w:space="0" w:color="000000"/>
                    <w:left w:val="single" w:sz="2" w:space="0" w:color="000000"/>
                    <w:bottom w:val="single" w:sz="2" w:space="0" w:color="000000"/>
                    <w:right w:val="single" w:sz="2" w:space="0" w:color="000000"/>
                  </w:tcBorders>
                  <w:shd w:val="clear" w:color="auto" w:fill="B4C0D6"/>
                </w:tcPr>
                <w:p w:rsidR="00D82697" w:rsidRPr="000E5BF9" w:rsidRDefault="003C3884" w:rsidP="00D2336B">
                  <w:pPr>
                    <w:pStyle w:val="TableParagraph"/>
                    <w:kinsoku w:val="0"/>
                    <w:overflowPunct w:val="0"/>
                    <w:spacing w:before="69"/>
                    <w:ind w:left="110"/>
                    <w:rPr>
                      <w:rFonts w:cs="Arial Narrow"/>
                      <w:szCs w:val="20"/>
                      <w:lang w:val="es-ES"/>
                    </w:rPr>
                  </w:pPr>
                  <w:r w:rsidRPr="000E5BF9">
                    <w:rPr>
                      <w:rFonts w:cs="Arial Narrow"/>
                      <w:b/>
                      <w:bCs/>
                      <w:i/>
                      <w:iCs/>
                      <w:szCs w:val="20"/>
                      <w:lang w:val="es-ES"/>
                    </w:rPr>
                    <w:t>Referencias</w:t>
                  </w:r>
                </w:p>
                <w:p w:rsidR="00D82697" w:rsidRPr="000E5BF9" w:rsidRDefault="003C3884" w:rsidP="00D2336B">
                  <w:pPr>
                    <w:pStyle w:val="TableParagraph"/>
                    <w:kinsoku w:val="0"/>
                    <w:overflowPunct w:val="0"/>
                    <w:spacing w:before="10"/>
                    <w:ind w:left="110"/>
                    <w:rPr>
                      <w:szCs w:val="20"/>
                      <w:lang w:val="es-ES"/>
                    </w:rPr>
                  </w:pPr>
                  <w:r w:rsidRPr="000E5BF9">
                    <w:rPr>
                      <w:rFonts w:cs="Arial Narrow"/>
                      <w:color w:val="000000"/>
                      <w:szCs w:val="20"/>
                      <w:lang w:val="es-ES"/>
                    </w:rPr>
                    <w:t>OIMT (2015), Principio 1; PROFOR – Caja de herramientas sobre la gobernanza forestal</w:t>
                  </w:r>
                </w:p>
              </w:tc>
            </w:tr>
          </w:tbl>
          <w:p w:rsidR="00E14CB8" w:rsidRPr="000E5BF9" w:rsidRDefault="00E14CB8" w:rsidP="00D2336B">
            <w:pPr>
              <w:rPr>
                <w:szCs w:val="20"/>
                <w:lang w:val="es-ES"/>
              </w:rPr>
            </w:pPr>
          </w:p>
          <w:p w:rsidR="00E14CB8" w:rsidRPr="000E5BF9" w:rsidRDefault="00E14CB8" w:rsidP="00D2336B">
            <w:pPr>
              <w:rPr>
                <w:szCs w:val="20"/>
                <w:lang w:val="es-ES"/>
              </w:rPr>
            </w:pPr>
          </w:p>
          <w:p w:rsidR="00E14CB8" w:rsidRPr="000E5BF9" w:rsidRDefault="00E14CB8" w:rsidP="00D2336B">
            <w:pPr>
              <w:rPr>
                <w:szCs w:val="20"/>
                <w:lang w:val="es-ES"/>
              </w:rPr>
            </w:pPr>
          </w:p>
          <w:p w:rsidR="00E14CB8" w:rsidRPr="000E5BF9" w:rsidRDefault="00E14CB8" w:rsidP="00D2336B">
            <w:pPr>
              <w:rPr>
                <w:szCs w:val="20"/>
                <w:lang w:val="es-ES"/>
              </w:rPr>
            </w:pPr>
          </w:p>
          <w:p w:rsidR="00E14CB8" w:rsidRPr="000E5BF9" w:rsidRDefault="00E14CB8" w:rsidP="00D2336B">
            <w:pPr>
              <w:rPr>
                <w:szCs w:val="20"/>
                <w:lang w:val="es-ES"/>
              </w:rPr>
            </w:pPr>
          </w:p>
          <w:p w:rsidR="00E14CB8" w:rsidRPr="000E5BF9" w:rsidRDefault="00E14CB8" w:rsidP="00D2336B">
            <w:pPr>
              <w:rPr>
                <w:szCs w:val="20"/>
                <w:lang w:val="es-ES"/>
              </w:rPr>
            </w:pPr>
          </w:p>
          <w:p w:rsidR="00E14CB8" w:rsidRPr="000E5BF9" w:rsidRDefault="00E14CB8" w:rsidP="00D2336B">
            <w:pPr>
              <w:rPr>
                <w:szCs w:val="20"/>
                <w:lang w:val="es-ES"/>
              </w:rPr>
            </w:pPr>
          </w:p>
        </w:tc>
      </w:tr>
    </w:tbl>
    <w:p w:rsidR="003C3884" w:rsidRPr="000E5BF9" w:rsidRDefault="003C3884">
      <w:pPr>
        <w:rPr>
          <w:rFonts w:asciiTheme="minorHAnsi" w:hAnsiTheme="minorHAnsi"/>
          <w:sz w:val="22"/>
          <w:lang w:val="es-ES"/>
        </w:rPr>
      </w:pPr>
      <w:r w:rsidRPr="000E5BF9">
        <w:rPr>
          <w:rFonts w:asciiTheme="minorHAnsi" w:hAnsiTheme="minorHAnsi"/>
          <w:sz w:val="22"/>
          <w:lang w:val="es-ES"/>
        </w:rPr>
        <w:br w:type="page"/>
      </w:r>
    </w:p>
    <w:p w:rsidR="00997492" w:rsidRPr="000E5BF9" w:rsidRDefault="00997492" w:rsidP="00997492">
      <w:pPr>
        <w:pStyle w:val="BodyText"/>
        <w:kinsoku w:val="0"/>
        <w:overflowPunct w:val="0"/>
        <w:spacing w:before="31"/>
        <w:ind w:left="0" w:firstLine="0"/>
        <w:jc w:val="both"/>
        <w:rPr>
          <w:rFonts w:asciiTheme="minorHAnsi" w:hAnsiTheme="minorHAnsi" w:cstheme="minorBidi"/>
          <w:sz w:val="22"/>
          <w:szCs w:val="22"/>
          <w:lang w:val="es-ES"/>
        </w:rPr>
      </w:pPr>
    </w:p>
    <w:p w:rsidR="00201DE9" w:rsidRPr="000E5BF9" w:rsidRDefault="00597C41" w:rsidP="00F215D5">
      <w:pPr>
        <w:pStyle w:val="BodyText"/>
        <w:kinsoku w:val="0"/>
        <w:overflowPunct w:val="0"/>
        <w:spacing w:before="31"/>
        <w:ind w:firstLine="334"/>
        <w:jc w:val="both"/>
        <w:rPr>
          <w:iCs/>
          <w:sz w:val="24"/>
          <w:szCs w:val="24"/>
          <w:lang w:val="es-ES"/>
        </w:rPr>
      </w:pPr>
      <w:r w:rsidRPr="000E5BF9">
        <w:rPr>
          <w:b/>
          <w:bCs/>
          <w:iCs/>
          <w:sz w:val="24"/>
          <w:szCs w:val="24"/>
          <w:lang w:val="es-ES"/>
        </w:rPr>
        <w:t>Marco institucional: indicadores 1.4 y 1.5</w:t>
      </w:r>
    </w:p>
    <w:p w:rsidR="00201DE9" w:rsidRPr="00612719" w:rsidRDefault="00597C41" w:rsidP="00612719">
      <w:pPr>
        <w:pStyle w:val="BodyText"/>
        <w:kinsoku w:val="0"/>
        <w:overflowPunct w:val="0"/>
        <w:spacing w:after="120" w:line="257" w:lineRule="auto"/>
        <w:ind w:left="567" w:right="1417" w:firstLine="0"/>
        <w:jc w:val="both"/>
        <w:rPr>
          <w:rFonts w:ascii="Book Antiqua" w:hAnsi="Book Antiqua" w:cs="Garamond"/>
          <w:i/>
          <w:iCs/>
          <w:sz w:val="21"/>
          <w:szCs w:val="21"/>
          <w:lang w:val="es-ES"/>
        </w:rPr>
      </w:pPr>
      <w:r w:rsidRPr="00612719">
        <w:rPr>
          <w:rFonts w:ascii="Book Antiqua" w:hAnsi="Book Antiqua" w:cs="Garamond"/>
          <w:i/>
          <w:iCs/>
          <w:sz w:val="21"/>
          <w:szCs w:val="21"/>
          <w:lang w:val="es-ES"/>
        </w:rPr>
        <w:t>Para el MFS es esencial contar con instituciones adecuadas y competentes con vínculos eficaces entre ellas. Se necesitan instituciones de investigación y educación y organismos ejecutores correctamente organizados con suficiente personal sólidamente capacitado para asegurar que el manejo de los bosques se realice sobre la base de los conocimientos científicos, técnicos, socioeconómicos y tradicionales disponibles.</w:t>
      </w:r>
    </w:p>
    <w:p w:rsidR="00597C41" w:rsidRPr="000E5BF9" w:rsidRDefault="00597C41" w:rsidP="00597C41">
      <w:pPr>
        <w:pStyle w:val="BodyText"/>
        <w:tabs>
          <w:tab w:val="left" w:pos="8550"/>
        </w:tabs>
        <w:kinsoku w:val="0"/>
        <w:overflowPunct w:val="0"/>
        <w:spacing w:before="0" w:line="257" w:lineRule="auto"/>
        <w:ind w:left="539" w:right="23" w:firstLine="0"/>
        <w:jc w:val="both"/>
        <w:rPr>
          <w:rFonts w:ascii="Book Antiqua" w:hAnsi="Book Antiqua"/>
          <w:i/>
          <w:w w:val="95"/>
          <w:sz w:val="21"/>
          <w:szCs w:val="21"/>
          <w:lang w:val="es-ES"/>
        </w:rPr>
      </w:pPr>
    </w:p>
    <w:tbl>
      <w:tblPr>
        <w:tblW w:w="8010" w:type="dxa"/>
        <w:tblInd w:w="543" w:type="dxa"/>
        <w:tblLayout w:type="fixed"/>
        <w:tblCellMar>
          <w:left w:w="0" w:type="dxa"/>
          <w:right w:w="0" w:type="dxa"/>
        </w:tblCellMar>
        <w:tblLook w:val="0000"/>
      </w:tblPr>
      <w:tblGrid>
        <w:gridCol w:w="3924"/>
        <w:gridCol w:w="1203"/>
        <w:gridCol w:w="363"/>
        <w:gridCol w:w="840"/>
        <w:gridCol w:w="1680"/>
      </w:tblGrid>
      <w:tr w:rsidR="00597C41" w:rsidRPr="000E5BF9" w:rsidTr="003F02E6">
        <w:trPr>
          <w:trHeight w:hRule="exact" w:val="612"/>
        </w:trPr>
        <w:tc>
          <w:tcPr>
            <w:tcW w:w="3924"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597C41" w:rsidRPr="000E5BF9" w:rsidRDefault="00597C41" w:rsidP="00597C41">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1.4</w:t>
            </w:r>
          </w:p>
          <w:p w:rsidR="00597C41" w:rsidRPr="000E5BF9" w:rsidRDefault="00597C41" w:rsidP="00597C41">
            <w:pPr>
              <w:pStyle w:val="TableParagraph"/>
              <w:kinsoku w:val="0"/>
              <w:overflowPunct w:val="0"/>
              <w:spacing w:before="110"/>
              <w:ind w:left="111"/>
              <w:rPr>
                <w:lang w:val="es-ES"/>
              </w:rPr>
            </w:pPr>
            <w:r w:rsidRPr="000E5BF9">
              <w:rPr>
                <w:rFonts w:cs="Arial Narrow"/>
                <w:b/>
                <w:bCs/>
                <w:szCs w:val="20"/>
                <w:lang w:val="es-ES"/>
              </w:rPr>
              <w:t>Instituciones responsables de gestionar y apoyar la ordenación y el manejo forestal</w:t>
            </w:r>
          </w:p>
        </w:tc>
        <w:tc>
          <w:tcPr>
            <w:tcW w:w="1203" w:type="dxa"/>
            <w:tcBorders>
              <w:top w:val="single" w:sz="2" w:space="0" w:color="000000"/>
              <w:left w:val="single" w:sz="2" w:space="0" w:color="000000"/>
              <w:bottom w:val="single" w:sz="2" w:space="0" w:color="000000"/>
              <w:right w:val="single" w:sz="2" w:space="0" w:color="000000"/>
            </w:tcBorders>
            <w:shd w:val="clear" w:color="auto" w:fill="D3DABF"/>
          </w:tcPr>
          <w:p w:rsidR="00597C41" w:rsidRPr="00A62149" w:rsidRDefault="00597C41"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D3DABF"/>
          </w:tcPr>
          <w:p w:rsidR="00597C41" w:rsidRPr="00A62149" w:rsidRDefault="00597C41"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680" w:type="dxa"/>
            <w:tcBorders>
              <w:top w:val="single" w:sz="2" w:space="0" w:color="000000"/>
              <w:left w:val="single" w:sz="2" w:space="0" w:color="000000"/>
              <w:bottom w:val="single" w:sz="2" w:space="0" w:color="000000"/>
              <w:right w:val="single" w:sz="2" w:space="0" w:color="000000"/>
            </w:tcBorders>
            <w:shd w:val="clear" w:color="auto" w:fill="D3DABF"/>
          </w:tcPr>
          <w:p w:rsidR="00597C41" w:rsidRPr="00A62149" w:rsidRDefault="00597C41" w:rsidP="003F02E6">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597C41" w:rsidRPr="00A62149" w:rsidRDefault="00597C41" w:rsidP="003F02E6">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201DE9" w:rsidRPr="000E5BF9" w:rsidTr="001336AF">
        <w:trPr>
          <w:trHeight w:hRule="exact" w:val="412"/>
        </w:trPr>
        <w:tc>
          <w:tcPr>
            <w:tcW w:w="3924" w:type="dxa"/>
            <w:vMerge/>
            <w:tcBorders>
              <w:top w:val="single" w:sz="2" w:space="0" w:color="000000"/>
              <w:left w:val="single" w:sz="2" w:space="0" w:color="000000"/>
              <w:bottom w:val="single" w:sz="15" w:space="0" w:color="000000"/>
              <w:right w:val="single" w:sz="2" w:space="0" w:color="000000"/>
            </w:tcBorders>
            <w:shd w:val="clear" w:color="auto" w:fill="D3DABF"/>
          </w:tcPr>
          <w:p w:rsidR="00201DE9" w:rsidRPr="000E5BF9" w:rsidRDefault="00201DE9">
            <w:pPr>
              <w:pStyle w:val="TableParagraph"/>
              <w:kinsoku w:val="0"/>
              <w:overflowPunct w:val="0"/>
              <w:spacing w:before="69" w:line="251" w:lineRule="auto"/>
              <w:ind w:left="423" w:right="189" w:hanging="233"/>
              <w:rPr>
                <w:lang w:val="es-ES"/>
              </w:rPr>
            </w:pPr>
          </w:p>
        </w:tc>
        <w:tc>
          <w:tcPr>
            <w:tcW w:w="1203" w:type="dxa"/>
            <w:tcBorders>
              <w:top w:val="single" w:sz="2" w:space="0" w:color="000000"/>
              <w:left w:val="single" w:sz="2" w:space="0" w:color="000000"/>
              <w:bottom w:val="single" w:sz="15" w:space="0" w:color="000000"/>
              <w:right w:val="single" w:sz="2" w:space="0" w:color="000000"/>
            </w:tcBorders>
            <w:shd w:val="clear" w:color="auto" w:fill="D3DABF"/>
          </w:tcPr>
          <w:p w:rsidR="00201DE9" w:rsidRPr="000E5BF9" w:rsidRDefault="00201DE9">
            <w:pPr>
              <w:pStyle w:val="TableParagraph"/>
              <w:kinsoku w:val="0"/>
              <w:overflowPunct w:val="0"/>
              <w:spacing w:before="85"/>
              <w:ind w:right="1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03" w:type="dxa"/>
            <w:gridSpan w:val="2"/>
            <w:tcBorders>
              <w:top w:val="single" w:sz="2" w:space="0" w:color="000000"/>
              <w:left w:val="single" w:sz="2" w:space="0" w:color="000000"/>
              <w:bottom w:val="single" w:sz="15" w:space="0" w:color="000000"/>
              <w:right w:val="single" w:sz="2" w:space="0" w:color="000000"/>
            </w:tcBorders>
            <w:shd w:val="clear" w:color="auto" w:fill="D3DABF"/>
          </w:tcPr>
          <w:p w:rsidR="00201DE9" w:rsidRPr="000E5BF9" w:rsidRDefault="00201DE9">
            <w:pPr>
              <w:pStyle w:val="TableParagraph"/>
              <w:kinsoku w:val="0"/>
              <w:overflowPunct w:val="0"/>
              <w:spacing w:before="85"/>
              <w:ind w:right="11"/>
              <w:jc w:val="center"/>
              <w:rPr>
                <w:lang w:val="es-ES"/>
              </w:rPr>
            </w:pPr>
            <w:r w:rsidRPr="000E5BF9">
              <w:rPr>
                <w:rFonts w:ascii="Wingdings" w:hAnsi="Wingdings" w:cs="Wingdings"/>
                <w:w w:val="90"/>
                <w:szCs w:val="20"/>
                <w:lang w:val="es-ES"/>
              </w:rPr>
              <w:t></w:t>
            </w:r>
          </w:p>
        </w:tc>
        <w:tc>
          <w:tcPr>
            <w:tcW w:w="1680" w:type="dxa"/>
            <w:tcBorders>
              <w:top w:val="single" w:sz="2" w:space="0" w:color="000000"/>
              <w:left w:val="single" w:sz="2" w:space="0" w:color="000000"/>
              <w:bottom w:val="single" w:sz="15" w:space="0" w:color="000000"/>
              <w:right w:val="single" w:sz="2" w:space="0" w:color="000000"/>
            </w:tcBorders>
            <w:shd w:val="clear" w:color="auto" w:fill="D3DABF"/>
          </w:tcPr>
          <w:p w:rsidR="00201DE9" w:rsidRPr="000E5BF9" w:rsidRDefault="00201DE9">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201DE9" w:rsidRPr="000E5BF9" w:rsidTr="001336AF">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201DE9" w:rsidRPr="000E5BF9" w:rsidRDefault="00597C41">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597C41" w:rsidRPr="000E5BF9" w:rsidTr="003F02E6">
        <w:trPr>
          <w:trHeight w:hRule="exact" w:val="381"/>
        </w:trPr>
        <w:tc>
          <w:tcPr>
            <w:tcW w:w="39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110" w:after="67" w:line="197" w:lineRule="exact"/>
              <w:ind w:left="120"/>
              <w:textAlignment w:val="baseline"/>
              <w:rPr>
                <w:rFonts w:cs="Arial Narrow"/>
                <w:b/>
                <w:i/>
                <w:iCs/>
                <w:color w:val="000000"/>
                <w:lang w:val="es-ES"/>
              </w:rPr>
            </w:pPr>
            <w:r w:rsidRPr="000E5BF9">
              <w:rPr>
                <w:rFonts w:cs="Arial Narrow"/>
                <w:b/>
                <w:i/>
                <w:iCs/>
                <w:color w:val="000000"/>
                <w:lang w:val="es-ES"/>
              </w:rPr>
              <w:t>Instituciones</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110" w:after="67" w:line="197" w:lineRule="exact"/>
              <w:jc w:val="center"/>
              <w:textAlignment w:val="baseline"/>
              <w:rPr>
                <w:rFonts w:cs="Arial Narrow"/>
                <w:b/>
                <w:i/>
                <w:iCs/>
                <w:color w:val="000000"/>
                <w:lang w:val="es-ES"/>
              </w:rPr>
            </w:pPr>
            <w:r w:rsidRPr="000E5BF9">
              <w:rPr>
                <w:rFonts w:cs="Arial Narrow"/>
                <w:b/>
                <w:i/>
                <w:iCs/>
                <w:color w:val="000000"/>
                <w:lang w:val="es-ES"/>
              </w:rPr>
              <w:t>Nombre</w:t>
            </w: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110" w:after="67" w:line="197" w:lineRule="exact"/>
              <w:jc w:val="center"/>
              <w:textAlignment w:val="baseline"/>
              <w:rPr>
                <w:rFonts w:cs="Arial Narrow"/>
                <w:b/>
                <w:i/>
                <w:iCs/>
                <w:color w:val="000000"/>
                <w:lang w:val="es-ES"/>
              </w:rPr>
            </w:pPr>
            <w:r w:rsidRPr="000E5BF9">
              <w:rPr>
                <w:rFonts w:cs="Arial Narrow"/>
                <w:b/>
                <w:i/>
                <w:iCs/>
                <w:color w:val="000000"/>
                <w:lang w:val="es-ES"/>
              </w:rPr>
              <w:t>Responsabilidades</w:t>
            </w:r>
          </w:p>
        </w:tc>
      </w:tr>
      <w:tr w:rsidR="00597C41" w:rsidRPr="000E5BF9" w:rsidTr="003F02E6">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72" w:after="61" w:line="232" w:lineRule="exact"/>
              <w:ind w:left="120"/>
              <w:textAlignment w:val="baseline"/>
              <w:rPr>
                <w:rFonts w:cs="Arial Narrow"/>
                <w:lang w:val="es-ES"/>
              </w:rPr>
            </w:pPr>
            <w:r w:rsidRPr="000E5BF9">
              <w:rPr>
                <w:rFonts w:cs="Arial Narrow"/>
                <w:lang w:val="es-ES"/>
              </w:rPr>
              <w:t>Principal ministerio a cargo de la gestión forestal</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r>
      <w:tr w:rsidR="00597C41" w:rsidRPr="000E5BF9" w:rsidTr="003F02E6">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76" w:after="61" w:line="232" w:lineRule="exact"/>
              <w:ind w:left="120"/>
              <w:textAlignment w:val="baseline"/>
              <w:rPr>
                <w:rFonts w:cs="Arial Narrow"/>
                <w:i/>
                <w:iCs/>
                <w:lang w:val="es-ES"/>
              </w:rPr>
            </w:pPr>
            <w:r w:rsidRPr="000E5BF9">
              <w:rPr>
                <w:rFonts w:cs="Arial Narrow"/>
                <w:lang w:val="es-ES"/>
              </w:rPr>
              <w:t xml:space="preserve">Otra(s) entidad(es) pública(s) </w:t>
            </w:r>
            <w:r w:rsidRPr="000E5BF9">
              <w:rPr>
                <w:rFonts w:cs="Arial Narrow"/>
                <w:i/>
                <w:iCs/>
                <w:lang w:val="es-ES"/>
              </w:rPr>
              <w:t>[especificar]</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r>
      <w:tr w:rsidR="00597C41" w:rsidRPr="000E5BF9" w:rsidTr="003F02E6">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72" w:after="65" w:line="232" w:lineRule="exact"/>
              <w:ind w:left="120"/>
              <w:textAlignment w:val="baseline"/>
              <w:rPr>
                <w:rFonts w:cs="Arial Narrow"/>
                <w:lang w:val="es-ES"/>
              </w:rPr>
            </w:pPr>
            <w:r w:rsidRPr="000E5BF9">
              <w:rPr>
                <w:rFonts w:cs="Arial Narrow"/>
                <w:lang w:val="es-ES"/>
              </w:rPr>
              <w:t>Entidad(es) semipública(s) (p.ej. empresas públicas)</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r>
      <w:tr w:rsidR="00597C41" w:rsidRPr="000E5BF9" w:rsidTr="003F02E6">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72" w:after="51" w:line="232" w:lineRule="exact"/>
              <w:ind w:left="120"/>
              <w:textAlignment w:val="baseline"/>
              <w:rPr>
                <w:rFonts w:cs="Arial Narrow"/>
                <w:lang w:val="es-ES"/>
              </w:rPr>
            </w:pPr>
            <w:r w:rsidRPr="000E5BF9">
              <w:rPr>
                <w:rFonts w:cs="Arial Narrow"/>
                <w:lang w:val="es-ES"/>
              </w:rPr>
              <w:t>Instituciones de apoyo</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r>
      <w:tr w:rsidR="00597C41" w:rsidRPr="000E5BF9" w:rsidTr="003F02E6">
        <w:trPr>
          <w:trHeight w:hRule="exact" w:val="372"/>
        </w:trPr>
        <w:tc>
          <w:tcPr>
            <w:tcW w:w="39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7C41" w:rsidRPr="000E5BF9" w:rsidRDefault="00597C41" w:rsidP="003F02E6">
            <w:pPr>
              <w:kinsoku w:val="0"/>
              <w:overflowPunct w:val="0"/>
              <w:spacing w:before="76" w:after="66" w:line="232" w:lineRule="exact"/>
              <w:ind w:left="120"/>
              <w:textAlignment w:val="baseline"/>
              <w:rPr>
                <w:rFonts w:cs="Arial Narrow"/>
                <w:i/>
                <w:iCs/>
                <w:lang w:val="es-ES"/>
              </w:rPr>
            </w:pPr>
            <w:r w:rsidRPr="000E5BF9">
              <w:rPr>
                <w:rFonts w:cs="Arial Narrow"/>
                <w:lang w:val="es-ES"/>
              </w:rPr>
              <w:t xml:space="preserve">Otras entidades </w:t>
            </w:r>
            <w:r w:rsidRPr="000E5BF9">
              <w:rPr>
                <w:rFonts w:cs="Arial Narrow"/>
                <w:i/>
                <w:iCs/>
                <w:lang w:val="es-ES"/>
              </w:rPr>
              <w:t>[especificar]</w:t>
            </w:r>
          </w:p>
        </w:tc>
        <w:tc>
          <w:tcPr>
            <w:tcW w:w="1566"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Pr>
          <w:p w:rsidR="00597C41" w:rsidRPr="000E5BF9" w:rsidRDefault="00597C41">
            <w:pPr>
              <w:rPr>
                <w:szCs w:val="20"/>
                <w:lang w:val="es-ES"/>
              </w:rPr>
            </w:pPr>
          </w:p>
        </w:tc>
      </w:tr>
      <w:tr w:rsidR="00D82697" w:rsidRPr="000E5BF9" w:rsidTr="001336AF">
        <w:trPr>
          <w:trHeight w:val="2697"/>
        </w:trPr>
        <w:tc>
          <w:tcPr>
            <w:tcW w:w="8010" w:type="dxa"/>
            <w:gridSpan w:val="5"/>
            <w:tcBorders>
              <w:top w:val="single" w:sz="2" w:space="0" w:color="000000"/>
              <w:left w:val="single" w:sz="2" w:space="0" w:color="000000"/>
              <w:right w:val="single" w:sz="2" w:space="0" w:color="000000"/>
            </w:tcBorders>
            <w:shd w:val="clear" w:color="auto" w:fill="B4C0D6"/>
          </w:tcPr>
          <w:tbl>
            <w:tblPr>
              <w:tblW w:w="8457" w:type="dxa"/>
              <w:tblLayout w:type="fixed"/>
              <w:tblCellMar>
                <w:left w:w="0" w:type="dxa"/>
                <w:right w:w="0" w:type="dxa"/>
              </w:tblCellMar>
              <w:tblLook w:val="0000"/>
            </w:tblPr>
            <w:tblGrid>
              <w:gridCol w:w="8457"/>
            </w:tblGrid>
            <w:tr w:rsidR="00D82697" w:rsidRPr="000E5BF9" w:rsidTr="00612719">
              <w:trPr>
                <w:trHeight w:hRule="exact" w:val="2123"/>
              </w:trPr>
              <w:tc>
                <w:tcPr>
                  <w:tcW w:w="8457" w:type="dxa"/>
                  <w:tcBorders>
                    <w:top w:val="single" w:sz="15" w:space="0" w:color="000000"/>
                    <w:left w:val="single" w:sz="2" w:space="0" w:color="000000"/>
                    <w:bottom w:val="single" w:sz="2" w:space="0" w:color="000000"/>
                    <w:right w:val="single" w:sz="2" w:space="0" w:color="000000"/>
                  </w:tcBorders>
                  <w:shd w:val="clear" w:color="auto" w:fill="B4C0D6"/>
                </w:tcPr>
                <w:p w:rsidR="00597C41" w:rsidRPr="000E5BF9" w:rsidRDefault="00597C41" w:rsidP="00D50E9E">
                  <w:pPr>
                    <w:kinsoku w:val="0"/>
                    <w:overflowPunct w:val="0"/>
                    <w:spacing w:before="95" w:after="0" w:line="240" w:lineRule="auto"/>
                    <w:ind w:left="142" w:right="495"/>
                    <w:textAlignment w:val="baseline"/>
                    <w:rPr>
                      <w:rFonts w:cs="Arial Narrow"/>
                      <w:b/>
                      <w:bCs/>
                      <w:i/>
                      <w:iCs/>
                      <w:color w:val="000000"/>
                      <w:szCs w:val="20"/>
                      <w:lang w:val="es-ES"/>
                    </w:rPr>
                  </w:pPr>
                  <w:r w:rsidRPr="000E5BF9">
                    <w:rPr>
                      <w:rFonts w:cs="Arial Narrow"/>
                      <w:b/>
                      <w:bCs/>
                      <w:i/>
                      <w:iCs/>
                      <w:color w:val="000000"/>
                      <w:szCs w:val="20"/>
                      <w:lang w:val="es-ES"/>
                    </w:rPr>
                    <w:t>Notas</w:t>
                  </w:r>
                </w:p>
                <w:p w:rsidR="00597C41" w:rsidRPr="00BA6ED0" w:rsidRDefault="00597C41" w:rsidP="00612719">
                  <w:pPr>
                    <w:pStyle w:val="ListParagraph"/>
                    <w:numPr>
                      <w:ilvl w:val="0"/>
                      <w:numId w:val="2"/>
                    </w:numPr>
                    <w:tabs>
                      <w:tab w:val="left" w:pos="281"/>
                    </w:tabs>
                    <w:kinsoku w:val="0"/>
                    <w:overflowPunct w:val="0"/>
                    <w:spacing w:before="10"/>
                    <w:ind w:right="636"/>
                    <w:rPr>
                      <w:rFonts w:cs="Arial Narrow"/>
                      <w:szCs w:val="20"/>
                      <w:lang w:val="es-ES"/>
                    </w:rPr>
                  </w:pPr>
                  <w:r w:rsidRPr="00BA6ED0">
                    <w:rPr>
                      <w:rFonts w:cs="Arial Narrow"/>
                      <w:szCs w:val="20"/>
                      <w:lang w:val="es-ES"/>
                    </w:rPr>
                    <w:t>Describir las instituciones (p.ej. organismos y empresas forestales) con responsabilidades primarias en materia de manejo forestal, recursos faunísticos, REDD+, etc.</w:t>
                  </w:r>
                </w:p>
                <w:p w:rsidR="00D82697" w:rsidRPr="00BA6ED0" w:rsidRDefault="00597C41" w:rsidP="00612719">
                  <w:pPr>
                    <w:pStyle w:val="ListParagraph"/>
                    <w:numPr>
                      <w:ilvl w:val="0"/>
                      <w:numId w:val="2"/>
                    </w:numPr>
                    <w:tabs>
                      <w:tab w:val="left" w:pos="281"/>
                    </w:tabs>
                    <w:kinsoku w:val="0"/>
                    <w:overflowPunct w:val="0"/>
                    <w:spacing w:before="10"/>
                    <w:ind w:right="636"/>
                    <w:rPr>
                      <w:rFonts w:cs="Arial Narrow"/>
                      <w:color w:val="000000"/>
                      <w:szCs w:val="20"/>
                      <w:lang w:val="es-ES"/>
                    </w:rPr>
                  </w:pPr>
                  <w:r w:rsidRPr="00BA6ED0">
                    <w:rPr>
                      <w:rFonts w:cs="Arial Narrow"/>
                      <w:szCs w:val="20"/>
                      <w:lang w:val="es-ES"/>
                    </w:rPr>
                    <w:t>“Otras entidades” pueden incluir, por ejemplo, ministerios y organismos públicos a cargo de aspectos vinculados al manejo forestal, tales como el medio ambiente, energía y recursos hídricos; organizaciones de educación, capacitación e investigación; organizaciones del sector privado (p.ej. organizaciones de productores); organizaciones de la sociedad civil; el sector informal; e instituciones financieras y de inversión.</w:t>
                  </w:r>
                </w:p>
              </w:tc>
            </w:tr>
            <w:tr w:rsidR="00D82697" w:rsidRPr="000E5BF9" w:rsidTr="00597C41">
              <w:trPr>
                <w:trHeight w:hRule="exact" w:val="1235"/>
              </w:trPr>
              <w:tc>
                <w:tcPr>
                  <w:tcW w:w="8457" w:type="dxa"/>
                  <w:tcBorders>
                    <w:top w:val="single" w:sz="2" w:space="0" w:color="000000"/>
                    <w:left w:val="single" w:sz="2" w:space="0" w:color="000000"/>
                    <w:bottom w:val="single" w:sz="2" w:space="0" w:color="000000"/>
                    <w:right w:val="single" w:sz="2" w:space="0" w:color="000000"/>
                  </w:tcBorders>
                  <w:shd w:val="clear" w:color="auto" w:fill="B4C0D6"/>
                </w:tcPr>
                <w:p w:rsidR="00597C41" w:rsidRPr="000E5BF9" w:rsidRDefault="00597C41" w:rsidP="00D50E9E">
                  <w:pPr>
                    <w:kinsoku w:val="0"/>
                    <w:overflowPunct w:val="0"/>
                    <w:spacing w:before="100" w:after="0" w:line="240" w:lineRule="auto"/>
                    <w:ind w:left="142" w:right="495"/>
                    <w:textAlignment w:val="baseline"/>
                    <w:rPr>
                      <w:rFonts w:cs="Arial Narrow"/>
                      <w:b/>
                      <w:bCs/>
                      <w:i/>
                      <w:iCs/>
                      <w:color w:val="000000"/>
                      <w:lang w:val="es-ES"/>
                    </w:rPr>
                  </w:pPr>
                  <w:r w:rsidRPr="000E5BF9">
                    <w:rPr>
                      <w:rFonts w:cs="Arial Narrow"/>
                      <w:b/>
                      <w:bCs/>
                      <w:i/>
                      <w:iCs/>
                      <w:color w:val="000000"/>
                      <w:lang w:val="es-ES"/>
                    </w:rPr>
                    <w:t>Referencias</w:t>
                  </w:r>
                </w:p>
                <w:p w:rsidR="00D82697" w:rsidRPr="000E5BF9" w:rsidRDefault="00597C41" w:rsidP="00D50E9E">
                  <w:pPr>
                    <w:pStyle w:val="TableParagraph"/>
                    <w:kinsoku w:val="0"/>
                    <w:overflowPunct w:val="0"/>
                    <w:spacing w:before="10" w:line="251" w:lineRule="auto"/>
                    <w:ind w:left="110" w:right="495"/>
                    <w:rPr>
                      <w:szCs w:val="20"/>
                      <w:lang w:val="es-ES"/>
                    </w:rPr>
                  </w:pPr>
                  <w:proofErr w:type="spellStart"/>
                  <w:r w:rsidRPr="000E5BF9">
                    <w:rPr>
                      <w:rFonts w:cs="Arial Narrow"/>
                      <w:color w:val="000000"/>
                      <w:szCs w:val="20"/>
                      <w:lang w:val="es-ES"/>
                    </w:rPr>
                    <w:t>Blaser</w:t>
                  </w:r>
                  <w:proofErr w:type="spellEnd"/>
                  <w:r w:rsidRPr="000E5BF9">
                    <w:rPr>
                      <w:rFonts w:cs="Arial Narrow"/>
                      <w:color w:val="000000"/>
                      <w:szCs w:val="20"/>
                      <w:lang w:val="es-ES"/>
                    </w:rPr>
                    <w:t xml:space="preserve"> et al. (2011) y otras ediciones del informe </w:t>
                  </w:r>
                  <w:r w:rsidRPr="000E5BF9">
                    <w:rPr>
                      <w:rFonts w:cs="Arial Narrow"/>
                      <w:i/>
                      <w:iCs/>
                      <w:color w:val="000000"/>
                      <w:szCs w:val="20"/>
                      <w:lang w:val="es-ES"/>
                    </w:rPr>
                    <w:t xml:space="preserve">Estado de la ordenación de los bosques tropicales </w:t>
                  </w:r>
                  <w:r w:rsidRPr="000E5BF9">
                    <w:rPr>
                      <w:rFonts w:cs="Arial Narrow"/>
                      <w:color w:val="000000"/>
                      <w:szCs w:val="20"/>
                      <w:lang w:val="es-ES"/>
                    </w:rPr>
                    <w:t xml:space="preserve">de la OIMT; FAO (2015); FAO (2014a) y otras ediciones del informe </w:t>
                  </w:r>
                  <w:r w:rsidRPr="000E5BF9">
                    <w:rPr>
                      <w:rFonts w:cs="Arial Narrow"/>
                      <w:i/>
                      <w:iCs/>
                      <w:color w:val="000000"/>
                      <w:szCs w:val="20"/>
                      <w:lang w:val="es-ES"/>
                    </w:rPr>
                    <w:t xml:space="preserve">Estado de los bosques del mundo </w:t>
                  </w:r>
                  <w:r w:rsidRPr="000E5BF9">
                    <w:rPr>
                      <w:rFonts w:cs="Arial Narrow"/>
                      <w:color w:val="000000"/>
                      <w:szCs w:val="20"/>
                      <w:lang w:val="es-ES"/>
                    </w:rPr>
                    <w:t>de la FAO; documentos normativos de la FAO; PROFOR – sumarios de política</w:t>
                  </w:r>
                </w:p>
              </w:tc>
            </w:tr>
          </w:tbl>
          <w:p w:rsidR="00D82697" w:rsidRPr="000E5BF9" w:rsidRDefault="00D82697">
            <w:pPr>
              <w:rPr>
                <w:szCs w:val="20"/>
                <w:lang w:val="es-ES"/>
              </w:rPr>
            </w:pPr>
          </w:p>
        </w:tc>
      </w:tr>
    </w:tbl>
    <w:p w:rsidR="00D82697" w:rsidRPr="000E5BF9" w:rsidRDefault="00D82697" w:rsidP="009E689F">
      <w:pPr>
        <w:pStyle w:val="BodyText"/>
        <w:kinsoku w:val="0"/>
        <w:overflowPunct w:val="0"/>
        <w:spacing w:before="0"/>
        <w:ind w:left="0" w:firstLine="0"/>
        <w:rPr>
          <w:rFonts w:ascii="Times New Roman" w:hAnsi="Times New Roman" w:cs="Times New Roman"/>
          <w:lang w:val="es-ES"/>
        </w:rPr>
      </w:pPr>
    </w:p>
    <w:p w:rsidR="00997492" w:rsidRPr="000E5BF9" w:rsidRDefault="00597C41" w:rsidP="00597C41">
      <w:pPr>
        <w:rPr>
          <w:rFonts w:ascii="Times New Roman" w:hAnsi="Times New Roman" w:cs="Times New Roman"/>
          <w:szCs w:val="20"/>
          <w:lang w:val="es-ES"/>
        </w:rPr>
      </w:pPr>
      <w:r w:rsidRPr="000E5BF9">
        <w:rPr>
          <w:rFonts w:ascii="Times New Roman" w:hAnsi="Times New Roman" w:cs="Times New Roman"/>
          <w:lang w:val="es-ES"/>
        </w:rPr>
        <w:br w:type="page"/>
      </w:r>
    </w:p>
    <w:p w:rsidR="00B04292" w:rsidRPr="000E5BF9" w:rsidRDefault="00B04292" w:rsidP="009E689F">
      <w:pPr>
        <w:pStyle w:val="BodyText"/>
        <w:kinsoku w:val="0"/>
        <w:overflowPunct w:val="0"/>
        <w:spacing w:before="0"/>
        <w:ind w:left="0" w:firstLine="0"/>
        <w:rPr>
          <w:rFonts w:ascii="Times New Roman" w:hAnsi="Times New Roman" w:cs="Times New Roman"/>
          <w:lang w:val="es-ES"/>
        </w:rPr>
      </w:pPr>
    </w:p>
    <w:p w:rsidR="00D82697" w:rsidRPr="000E5BF9" w:rsidRDefault="00D82697" w:rsidP="009E689F">
      <w:pPr>
        <w:pStyle w:val="BodyText"/>
        <w:kinsoku w:val="0"/>
        <w:overflowPunct w:val="0"/>
        <w:spacing w:before="0"/>
        <w:ind w:left="0" w:firstLine="0"/>
        <w:rPr>
          <w:rFonts w:ascii="Times New Roman" w:hAnsi="Times New Roman" w:cs="Times New Roman"/>
          <w:lang w:val="es-ES"/>
        </w:rPr>
      </w:pPr>
    </w:p>
    <w:tbl>
      <w:tblPr>
        <w:tblW w:w="8249" w:type="dxa"/>
        <w:tblInd w:w="543" w:type="dxa"/>
        <w:tblLayout w:type="fixed"/>
        <w:tblCellMar>
          <w:left w:w="0" w:type="dxa"/>
          <w:right w:w="0" w:type="dxa"/>
        </w:tblCellMar>
        <w:tblLook w:val="0000"/>
      </w:tblPr>
      <w:tblGrid>
        <w:gridCol w:w="4014"/>
        <w:gridCol w:w="945"/>
        <w:gridCol w:w="998"/>
        <w:gridCol w:w="174"/>
        <w:gridCol w:w="825"/>
        <w:gridCol w:w="1293"/>
      </w:tblGrid>
      <w:tr w:rsidR="00217136" w:rsidRPr="000E5BF9" w:rsidTr="00DB206F">
        <w:trPr>
          <w:trHeight w:hRule="exact" w:val="612"/>
        </w:trPr>
        <w:tc>
          <w:tcPr>
            <w:tcW w:w="4959"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217136" w:rsidRPr="000E5BF9" w:rsidRDefault="00217136" w:rsidP="00217136">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1.5</w:t>
            </w:r>
          </w:p>
          <w:p w:rsidR="00217136" w:rsidRPr="000E5BF9" w:rsidRDefault="00217136" w:rsidP="00217136">
            <w:pPr>
              <w:pStyle w:val="TableParagraph"/>
              <w:kinsoku w:val="0"/>
              <w:overflowPunct w:val="0"/>
              <w:spacing w:before="110"/>
              <w:ind w:left="111"/>
              <w:rPr>
                <w:rFonts w:cs="Arial Narrow"/>
                <w:b/>
                <w:bCs/>
                <w:szCs w:val="20"/>
                <w:lang w:val="es-ES"/>
              </w:rPr>
            </w:pPr>
            <w:r w:rsidRPr="000E5BF9">
              <w:rPr>
                <w:rFonts w:cs="Arial Narrow"/>
                <w:b/>
                <w:bCs/>
                <w:szCs w:val="20"/>
                <w:lang w:val="es-ES"/>
              </w:rPr>
              <w:t>Disponibilidad de personal profesional y técnico para llevar a cabo y apoyar actividades de ordenación y manejo forestal</w:t>
            </w:r>
          </w:p>
        </w:tc>
        <w:tc>
          <w:tcPr>
            <w:tcW w:w="998" w:type="dxa"/>
            <w:tcBorders>
              <w:top w:val="single" w:sz="2" w:space="0" w:color="000000"/>
              <w:left w:val="single" w:sz="2" w:space="0" w:color="000000"/>
              <w:bottom w:val="single" w:sz="2" w:space="0" w:color="000000"/>
              <w:right w:val="single" w:sz="2" w:space="0" w:color="000000"/>
            </w:tcBorders>
            <w:shd w:val="clear" w:color="auto" w:fill="D3DABF"/>
          </w:tcPr>
          <w:p w:rsidR="00217136" w:rsidRPr="00A62149" w:rsidRDefault="00217136"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999" w:type="dxa"/>
            <w:gridSpan w:val="2"/>
            <w:tcBorders>
              <w:top w:val="single" w:sz="2" w:space="0" w:color="000000"/>
              <w:left w:val="single" w:sz="2" w:space="0" w:color="000000"/>
              <w:bottom w:val="single" w:sz="2" w:space="0" w:color="000000"/>
              <w:right w:val="single" w:sz="2" w:space="0" w:color="000000"/>
            </w:tcBorders>
            <w:shd w:val="clear" w:color="auto" w:fill="D3DABF"/>
          </w:tcPr>
          <w:p w:rsidR="00217136" w:rsidRPr="00A62149" w:rsidRDefault="00217136"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293" w:type="dxa"/>
            <w:tcBorders>
              <w:top w:val="single" w:sz="2" w:space="0" w:color="000000"/>
              <w:left w:val="single" w:sz="2" w:space="0" w:color="000000"/>
              <w:bottom w:val="single" w:sz="2" w:space="0" w:color="000000"/>
              <w:right w:val="single" w:sz="2" w:space="0" w:color="000000"/>
            </w:tcBorders>
            <w:shd w:val="clear" w:color="auto" w:fill="D3DABF"/>
          </w:tcPr>
          <w:p w:rsidR="00217136" w:rsidRPr="00A62149" w:rsidRDefault="00217136" w:rsidP="003F02E6">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217136" w:rsidRPr="00A62149" w:rsidRDefault="00217136" w:rsidP="003F02E6">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9E689F" w:rsidRPr="000E5BF9" w:rsidTr="00DB206F">
        <w:trPr>
          <w:trHeight w:hRule="exact" w:val="398"/>
        </w:trPr>
        <w:tc>
          <w:tcPr>
            <w:tcW w:w="4959"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69" w:line="251" w:lineRule="auto"/>
              <w:ind w:left="340" w:right="107" w:hanging="230"/>
              <w:rPr>
                <w:lang w:val="es-ES"/>
              </w:rPr>
            </w:pPr>
          </w:p>
        </w:tc>
        <w:tc>
          <w:tcPr>
            <w:tcW w:w="998"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999" w:type="dxa"/>
            <w:gridSpan w:val="2"/>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93"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9E689F" w:rsidRPr="000E5BF9" w:rsidTr="00DB206F">
        <w:trPr>
          <w:trHeight w:hRule="exact" w:val="389"/>
        </w:trPr>
        <w:tc>
          <w:tcPr>
            <w:tcW w:w="8249" w:type="dxa"/>
            <w:gridSpan w:val="6"/>
            <w:tcBorders>
              <w:top w:val="single" w:sz="15" w:space="0" w:color="000000"/>
              <w:left w:val="single" w:sz="2" w:space="0" w:color="000000"/>
              <w:bottom w:val="single" w:sz="2" w:space="0" w:color="000000"/>
              <w:right w:val="single" w:sz="2" w:space="0" w:color="000000"/>
            </w:tcBorders>
            <w:shd w:val="clear" w:color="auto" w:fill="B4C0D6"/>
          </w:tcPr>
          <w:p w:rsidR="009E689F" w:rsidRPr="000E5BF9" w:rsidRDefault="00217136">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217136" w:rsidRPr="000E5BF9" w:rsidTr="00DB206F">
        <w:trPr>
          <w:trHeight w:hRule="exact" w:val="684"/>
        </w:trPr>
        <w:tc>
          <w:tcPr>
            <w:tcW w:w="4014" w:type="dxa"/>
            <w:tcBorders>
              <w:top w:val="single" w:sz="2" w:space="0" w:color="000000"/>
              <w:left w:val="single" w:sz="2" w:space="0" w:color="000000"/>
              <w:bottom w:val="single" w:sz="2" w:space="0" w:color="000000"/>
              <w:right w:val="single" w:sz="2" w:space="0" w:color="000000"/>
            </w:tcBorders>
          </w:tcPr>
          <w:p w:rsidR="00217136" w:rsidRPr="000E5BF9" w:rsidRDefault="00217136" w:rsidP="003F02E6">
            <w:pPr>
              <w:kinsoku w:val="0"/>
              <w:overflowPunct w:val="0"/>
              <w:spacing w:before="105" w:after="304" w:line="200" w:lineRule="exact"/>
              <w:ind w:left="120"/>
              <w:textAlignment w:val="baseline"/>
              <w:rPr>
                <w:rFonts w:cs="Arial Narrow"/>
                <w:b/>
                <w:i/>
                <w:iCs/>
                <w:lang w:val="es-ES"/>
              </w:rPr>
            </w:pPr>
            <w:r w:rsidRPr="000E5BF9">
              <w:rPr>
                <w:rFonts w:cs="Arial Narrow"/>
                <w:b/>
                <w:i/>
                <w:iCs/>
                <w:lang w:val="es-ES"/>
              </w:rPr>
              <w:t>Categoría de personal</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rsidP="003F02E6">
            <w:pPr>
              <w:kinsoku w:val="0"/>
              <w:overflowPunct w:val="0"/>
              <w:spacing w:before="65" w:after="64" w:line="240" w:lineRule="exact"/>
              <w:jc w:val="center"/>
              <w:textAlignment w:val="baseline"/>
              <w:rPr>
                <w:rFonts w:cs="Arial Narrow"/>
                <w:b/>
                <w:i/>
                <w:iCs/>
                <w:lang w:val="es-ES"/>
              </w:rPr>
            </w:pPr>
            <w:r w:rsidRPr="000E5BF9">
              <w:rPr>
                <w:rFonts w:cs="Arial Narrow"/>
                <w:b/>
                <w:i/>
                <w:iCs/>
                <w:lang w:val="es-ES"/>
              </w:rPr>
              <w:t>Sector público</w:t>
            </w:r>
            <w:r w:rsidRPr="000E5BF9">
              <w:rPr>
                <w:rFonts w:cs="Arial Narrow"/>
                <w:b/>
                <w:i/>
                <w:iCs/>
                <w:lang w:val="es-ES"/>
              </w:rPr>
              <w:br/>
              <w:t>[número]</w:t>
            </w: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rsidP="003F02E6">
            <w:pPr>
              <w:kinsoku w:val="0"/>
              <w:overflowPunct w:val="0"/>
              <w:spacing w:before="65" w:after="64" w:line="240" w:lineRule="exact"/>
              <w:jc w:val="center"/>
              <w:textAlignment w:val="baseline"/>
              <w:rPr>
                <w:rFonts w:cs="Arial Narrow"/>
                <w:b/>
                <w:i/>
                <w:iCs/>
                <w:lang w:val="es-ES"/>
              </w:rPr>
            </w:pPr>
            <w:r w:rsidRPr="000E5BF9">
              <w:rPr>
                <w:rFonts w:cs="Arial Narrow"/>
                <w:b/>
                <w:i/>
                <w:iCs/>
                <w:lang w:val="es-ES"/>
              </w:rPr>
              <w:t>Sector privado</w:t>
            </w:r>
            <w:r w:rsidRPr="000E5BF9">
              <w:rPr>
                <w:rFonts w:cs="Arial Narrow"/>
                <w:b/>
                <w:i/>
                <w:iCs/>
                <w:lang w:val="es-ES"/>
              </w:rPr>
              <w:br/>
              <w:t>[número]</w:t>
            </w:r>
          </w:p>
        </w:tc>
      </w:tr>
      <w:tr w:rsidR="00217136" w:rsidRPr="000E5BF9" w:rsidTr="00DB206F">
        <w:trPr>
          <w:trHeight w:hRule="exact" w:val="372"/>
        </w:trPr>
        <w:tc>
          <w:tcPr>
            <w:tcW w:w="4014" w:type="dxa"/>
            <w:tcBorders>
              <w:top w:val="single" w:sz="2" w:space="0" w:color="000000"/>
              <w:left w:val="single" w:sz="2" w:space="0" w:color="000000"/>
              <w:bottom w:val="single" w:sz="2" w:space="0" w:color="000000"/>
              <w:right w:val="single" w:sz="2" w:space="0" w:color="000000"/>
            </w:tcBorders>
            <w:vAlign w:val="center"/>
          </w:tcPr>
          <w:p w:rsidR="00217136" w:rsidRPr="000E5BF9" w:rsidRDefault="00217136" w:rsidP="003F02E6">
            <w:pPr>
              <w:kinsoku w:val="0"/>
              <w:overflowPunct w:val="0"/>
              <w:spacing w:before="110" w:after="66" w:line="198" w:lineRule="exact"/>
              <w:ind w:left="120"/>
              <w:textAlignment w:val="baseline"/>
              <w:rPr>
                <w:rFonts w:cs="Arial Narrow"/>
                <w:b/>
                <w:bCs/>
                <w:lang w:val="es-ES"/>
              </w:rPr>
            </w:pPr>
            <w:r w:rsidRPr="000E5BF9">
              <w:rPr>
                <w:rFonts w:cs="Arial Narrow"/>
                <w:b/>
                <w:bCs/>
                <w:lang w:val="es-ES"/>
              </w:rPr>
              <w:t>Manejo forestal</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612"/>
        </w:trPr>
        <w:tc>
          <w:tcPr>
            <w:tcW w:w="4014" w:type="dxa"/>
            <w:tcBorders>
              <w:top w:val="single" w:sz="2" w:space="0" w:color="000000"/>
              <w:left w:val="single" w:sz="2" w:space="0" w:color="000000"/>
              <w:bottom w:val="single" w:sz="2" w:space="0" w:color="000000"/>
              <w:right w:val="single" w:sz="2" w:space="0" w:color="000000"/>
            </w:tcBorders>
          </w:tcPr>
          <w:p w:rsidR="00217136" w:rsidRPr="000E5BF9" w:rsidRDefault="00217136" w:rsidP="003F02E6">
            <w:pPr>
              <w:kinsoku w:val="0"/>
              <w:overflowPunct w:val="0"/>
              <w:spacing w:before="62" w:after="62" w:line="240" w:lineRule="exact"/>
              <w:ind w:left="108" w:right="612"/>
              <w:textAlignment w:val="baseline"/>
              <w:rPr>
                <w:rFonts w:cs="Arial Narrow"/>
                <w:spacing w:val="-3"/>
                <w:sz w:val="21"/>
                <w:szCs w:val="21"/>
                <w:lang w:val="es-ES"/>
              </w:rPr>
            </w:pPr>
            <w:r w:rsidRPr="000E5BF9">
              <w:rPr>
                <w:rFonts w:cs="Arial Narrow"/>
                <w:spacing w:val="-3"/>
                <w:sz w:val="21"/>
                <w:szCs w:val="21"/>
                <w:lang w:val="es-ES"/>
              </w:rPr>
              <w:t>Profesionales en manejo forestal (educación universitaria o técnica)</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580"/>
        </w:trPr>
        <w:tc>
          <w:tcPr>
            <w:tcW w:w="4014" w:type="dxa"/>
            <w:tcBorders>
              <w:top w:val="single" w:sz="2" w:space="0" w:color="000000"/>
              <w:left w:val="single" w:sz="2" w:space="0" w:color="000000"/>
              <w:bottom w:val="single" w:sz="2" w:space="0" w:color="000000"/>
              <w:right w:val="single" w:sz="2" w:space="0" w:color="000000"/>
            </w:tcBorders>
          </w:tcPr>
          <w:p w:rsidR="00217136" w:rsidRPr="000E5BF9" w:rsidRDefault="00217136" w:rsidP="003F02E6">
            <w:pPr>
              <w:kinsoku w:val="0"/>
              <w:overflowPunct w:val="0"/>
              <w:spacing w:before="61" w:after="68" w:line="240" w:lineRule="exact"/>
              <w:ind w:left="108" w:right="396"/>
              <w:textAlignment w:val="baseline"/>
              <w:rPr>
                <w:rFonts w:cs="Arial Narrow"/>
                <w:sz w:val="21"/>
                <w:szCs w:val="21"/>
                <w:lang w:val="es-ES"/>
              </w:rPr>
            </w:pPr>
            <w:r w:rsidRPr="000E5BF9">
              <w:rPr>
                <w:rFonts w:cs="Arial Narrow"/>
                <w:sz w:val="21"/>
                <w:szCs w:val="21"/>
                <w:lang w:val="es-ES"/>
              </w:rPr>
              <w:t>Trabajadores forestales capacitados en manejo forestal</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702"/>
        </w:trPr>
        <w:tc>
          <w:tcPr>
            <w:tcW w:w="4014" w:type="dxa"/>
            <w:tcBorders>
              <w:top w:val="single" w:sz="2" w:space="0" w:color="000000"/>
              <w:left w:val="single" w:sz="2" w:space="0" w:color="000000"/>
              <w:bottom w:val="single" w:sz="2" w:space="0" w:color="000000"/>
              <w:right w:val="single" w:sz="2" w:space="0" w:color="000000"/>
            </w:tcBorders>
          </w:tcPr>
          <w:p w:rsidR="00217136" w:rsidRPr="000E5BF9" w:rsidRDefault="00217136" w:rsidP="003F02E6">
            <w:pPr>
              <w:kinsoku w:val="0"/>
              <w:overflowPunct w:val="0"/>
              <w:spacing w:before="66" w:after="58" w:line="240" w:lineRule="exact"/>
              <w:ind w:left="108" w:right="648"/>
              <w:textAlignment w:val="baseline"/>
              <w:rPr>
                <w:rFonts w:cs="Arial Narrow"/>
                <w:sz w:val="21"/>
                <w:szCs w:val="21"/>
                <w:lang w:val="es-ES"/>
              </w:rPr>
            </w:pPr>
            <w:r w:rsidRPr="000E5BF9">
              <w:rPr>
                <w:rFonts w:cs="Arial Narrow"/>
                <w:sz w:val="21"/>
                <w:szCs w:val="21"/>
                <w:lang w:val="es-ES"/>
              </w:rPr>
              <w:t>Investigación y educación en relación con el ámbito forestal</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428"/>
        </w:trPr>
        <w:tc>
          <w:tcPr>
            <w:tcW w:w="4014" w:type="dxa"/>
            <w:tcBorders>
              <w:top w:val="single" w:sz="2" w:space="0" w:color="000000"/>
              <w:left w:val="single" w:sz="2" w:space="0" w:color="000000"/>
              <w:bottom w:val="single" w:sz="2" w:space="0" w:color="000000"/>
              <w:right w:val="single" w:sz="2" w:space="0" w:color="000000"/>
            </w:tcBorders>
            <w:vAlign w:val="center"/>
          </w:tcPr>
          <w:p w:rsidR="00217136" w:rsidRPr="000E5BF9" w:rsidRDefault="00217136" w:rsidP="003F02E6">
            <w:pPr>
              <w:kinsoku w:val="0"/>
              <w:overflowPunct w:val="0"/>
              <w:spacing w:before="65" w:after="59" w:line="240" w:lineRule="exact"/>
              <w:ind w:left="120"/>
              <w:textAlignment w:val="baseline"/>
              <w:rPr>
                <w:rFonts w:cs="Arial Narrow"/>
                <w:i/>
                <w:iCs/>
                <w:lang w:val="es-ES"/>
              </w:rPr>
            </w:pPr>
            <w:r w:rsidRPr="000E5BF9">
              <w:rPr>
                <w:rFonts w:cs="Arial Narrow"/>
                <w:sz w:val="21"/>
                <w:szCs w:val="21"/>
                <w:lang w:val="es-ES"/>
              </w:rPr>
              <w:t xml:space="preserve">Otros </w:t>
            </w:r>
            <w:r w:rsidRPr="000E5BF9">
              <w:rPr>
                <w:rFonts w:cs="Arial Narrow"/>
                <w:i/>
                <w:iCs/>
                <w:lang w:val="es-ES"/>
              </w:rPr>
              <w:t>[especificar]</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372"/>
        </w:trPr>
        <w:tc>
          <w:tcPr>
            <w:tcW w:w="4014" w:type="dxa"/>
            <w:tcBorders>
              <w:top w:val="single" w:sz="2" w:space="0" w:color="000000"/>
              <w:left w:val="single" w:sz="2" w:space="0" w:color="000000"/>
              <w:bottom w:val="single" w:sz="2" w:space="0" w:color="000000"/>
              <w:right w:val="single" w:sz="2" w:space="0" w:color="000000"/>
            </w:tcBorders>
            <w:vAlign w:val="center"/>
          </w:tcPr>
          <w:p w:rsidR="00217136" w:rsidRPr="000E5BF9" w:rsidRDefault="00217136" w:rsidP="003F02E6">
            <w:pPr>
              <w:kinsoku w:val="0"/>
              <w:overflowPunct w:val="0"/>
              <w:spacing w:before="66" w:after="63" w:line="240" w:lineRule="exact"/>
              <w:ind w:left="120"/>
              <w:textAlignment w:val="baseline"/>
              <w:rPr>
                <w:rFonts w:cs="Arial Narrow"/>
                <w:spacing w:val="-7"/>
                <w:sz w:val="21"/>
                <w:szCs w:val="21"/>
                <w:lang w:val="es-ES"/>
              </w:rPr>
            </w:pPr>
            <w:r w:rsidRPr="000E5BF9">
              <w:rPr>
                <w:rFonts w:cs="Arial Narrow"/>
                <w:spacing w:val="-7"/>
                <w:sz w:val="21"/>
                <w:szCs w:val="21"/>
                <w:lang w:val="es-ES"/>
              </w:rPr>
              <w:t>TOTAL</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612"/>
        </w:trPr>
        <w:tc>
          <w:tcPr>
            <w:tcW w:w="4014" w:type="dxa"/>
            <w:tcBorders>
              <w:top w:val="single" w:sz="2" w:space="0" w:color="000000"/>
              <w:left w:val="single" w:sz="2" w:space="0" w:color="000000"/>
              <w:bottom w:val="single" w:sz="2" w:space="0" w:color="000000"/>
              <w:right w:val="single" w:sz="2" w:space="0" w:color="000000"/>
            </w:tcBorders>
          </w:tcPr>
          <w:p w:rsidR="00217136" w:rsidRPr="000E5BF9" w:rsidRDefault="00217136" w:rsidP="003F02E6">
            <w:pPr>
              <w:kinsoku w:val="0"/>
              <w:overflowPunct w:val="0"/>
              <w:spacing w:before="63" w:after="70" w:line="240" w:lineRule="exact"/>
              <w:ind w:left="108" w:right="432"/>
              <w:textAlignment w:val="baseline"/>
              <w:rPr>
                <w:rFonts w:cs="Arial Narrow"/>
                <w:b/>
                <w:bCs/>
                <w:lang w:val="es-ES"/>
              </w:rPr>
            </w:pPr>
            <w:r w:rsidRPr="000E5BF9">
              <w:rPr>
                <w:rFonts w:cs="Arial Narrow"/>
                <w:b/>
                <w:bCs/>
                <w:lang w:val="es-ES"/>
              </w:rPr>
              <w:t>Industrias de transformación secundaria de productos forestales y comercio</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435"/>
        </w:trPr>
        <w:tc>
          <w:tcPr>
            <w:tcW w:w="4014" w:type="dxa"/>
            <w:tcBorders>
              <w:top w:val="single" w:sz="2" w:space="0" w:color="000000"/>
              <w:left w:val="single" w:sz="2" w:space="0" w:color="000000"/>
              <w:bottom w:val="single" w:sz="2" w:space="0" w:color="000000"/>
              <w:right w:val="single" w:sz="2" w:space="0" w:color="000000"/>
            </w:tcBorders>
            <w:vAlign w:val="center"/>
          </w:tcPr>
          <w:p w:rsidR="00217136" w:rsidRPr="000E5BF9" w:rsidRDefault="00217136" w:rsidP="003F02E6">
            <w:pPr>
              <w:kinsoku w:val="0"/>
              <w:overflowPunct w:val="0"/>
              <w:spacing w:before="62" w:after="57" w:line="240" w:lineRule="exact"/>
              <w:ind w:left="120"/>
              <w:textAlignment w:val="baseline"/>
              <w:rPr>
                <w:rFonts w:cs="Arial Narrow"/>
                <w:spacing w:val="-3"/>
                <w:sz w:val="21"/>
                <w:szCs w:val="21"/>
                <w:lang w:val="es-ES"/>
              </w:rPr>
            </w:pPr>
            <w:r w:rsidRPr="000E5BF9">
              <w:rPr>
                <w:rFonts w:cs="Arial Narrow"/>
                <w:spacing w:val="-3"/>
                <w:sz w:val="21"/>
                <w:szCs w:val="21"/>
                <w:lang w:val="es-ES"/>
              </w:rPr>
              <w:t>Profesionales (educación universitaria o técnica)</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426"/>
        </w:trPr>
        <w:tc>
          <w:tcPr>
            <w:tcW w:w="4014" w:type="dxa"/>
            <w:tcBorders>
              <w:top w:val="single" w:sz="2" w:space="0" w:color="000000"/>
              <w:left w:val="single" w:sz="2" w:space="0" w:color="000000"/>
              <w:bottom w:val="single" w:sz="2" w:space="0" w:color="000000"/>
              <w:right w:val="single" w:sz="2" w:space="0" w:color="000000"/>
            </w:tcBorders>
            <w:vAlign w:val="center"/>
          </w:tcPr>
          <w:p w:rsidR="00217136" w:rsidRPr="000E5BF9" w:rsidRDefault="00217136" w:rsidP="003F02E6">
            <w:pPr>
              <w:kinsoku w:val="0"/>
              <w:overflowPunct w:val="0"/>
              <w:spacing w:before="66" w:after="58" w:line="240" w:lineRule="exact"/>
              <w:ind w:left="120"/>
              <w:textAlignment w:val="baseline"/>
              <w:rPr>
                <w:rFonts w:cs="Arial Narrow"/>
                <w:spacing w:val="-3"/>
                <w:sz w:val="21"/>
                <w:szCs w:val="21"/>
                <w:lang w:val="es-ES"/>
              </w:rPr>
            </w:pPr>
            <w:r w:rsidRPr="000E5BF9">
              <w:rPr>
                <w:rFonts w:cs="Arial Narrow"/>
                <w:spacing w:val="-3"/>
                <w:sz w:val="21"/>
                <w:szCs w:val="21"/>
                <w:lang w:val="es-ES"/>
              </w:rPr>
              <w:t>Trabajadores capacitados</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418"/>
        </w:trPr>
        <w:tc>
          <w:tcPr>
            <w:tcW w:w="4014" w:type="dxa"/>
            <w:tcBorders>
              <w:top w:val="single" w:sz="2" w:space="0" w:color="000000"/>
              <w:left w:val="single" w:sz="2" w:space="0" w:color="000000"/>
              <w:bottom w:val="single" w:sz="2" w:space="0" w:color="000000"/>
              <w:right w:val="single" w:sz="2" w:space="0" w:color="000000"/>
            </w:tcBorders>
            <w:vAlign w:val="center"/>
          </w:tcPr>
          <w:p w:rsidR="00217136" w:rsidRPr="000E5BF9" w:rsidRDefault="00217136" w:rsidP="003F02E6">
            <w:pPr>
              <w:kinsoku w:val="0"/>
              <w:overflowPunct w:val="0"/>
              <w:spacing w:before="65" w:after="59" w:line="240" w:lineRule="exact"/>
              <w:ind w:left="120"/>
              <w:textAlignment w:val="baseline"/>
              <w:rPr>
                <w:rFonts w:cs="Arial Narrow"/>
                <w:i/>
                <w:iCs/>
                <w:lang w:val="es-ES"/>
              </w:rPr>
            </w:pPr>
            <w:r w:rsidRPr="000E5BF9">
              <w:rPr>
                <w:rFonts w:cs="Arial Narrow"/>
                <w:sz w:val="21"/>
                <w:szCs w:val="21"/>
                <w:lang w:val="es-ES"/>
              </w:rPr>
              <w:t xml:space="preserve">Otro(s) empleo(s) indirecto(s) </w:t>
            </w:r>
            <w:r w:rsidRPr="000E5BF9">
              <w:rPr>
                <w:rFonts w:cs="Arial Narrow"/>
                <w:i/>
                <w:iCs/>
                <w:lang w:val="es-ES"/>
              </w:rPr>
              <w:t>[especificar]</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217136" w:rsidRPr="000E5BF9" w:rsidTr="00DB206F">
        <w:trPr>
          <w:trHeight w:hRule="exact" w:val="372"/>
        </w:trPr>
        <w:tc>
          <w:tcPr>
            <w:tcW w:w="4014" w:type="dxa"/>
            <w:tcBorders>
              <w:top w:val="single" w:sz="2" w:space="0" w:color="000000"/>
              <w:left w:val="single" w:sz="2" w:space="0" w:color="000000"/>
              <w:bottom w:val="single" w:sz="2" w:space="0" w:color="000000"/>
              <w:right w:val="single" w:sz="2" w:space="0" w:color="000000"/>
            </w:tcBorders>
            <w:vAlign w:val="center"/>
          </w:tcPr>
          <w:p w:rsidR="00217136" w:rsidRPr="000E5BF9" w:rsidRDefault="00217136" w:rsidP="003F02E6">
            <w:pPr>
              <w:kinsoku w:val="0"/>
              <w:overflowPunct w:val="0"/>
              <w:spacing w:before="66" w:after="63" w:line="240" w:lineRule="exact"/>
              <w:ind w:left="120"/>
              <w:textAlignment w:val="baseline"/>
              <w:rPr>
                <w:rFonts w:cs="Arial Narrow"/>
                <w:spacing w:val="-7"/>
                <w:sz w:val="21"/>
                <w:szCs w:val="21"/>
                <w:lang w:val="es-ES"/>
              </w:rPr>
            </w:pPr>
            <w:r w:rsidRPr="000E5BF9">
              <w:rPr>
                <w:rFonts w:cs="Arial Narrow"/>
                <w:spacing w:val="-7"/>
                <w:sz w:val="21"/>
                <w:szCs w:val="21"/>
                <w:lang w:val="es-ES"/>
              </w:rPr>
              <w:t>TOTAL</w:t>
            </w:r>
          </w:p>
        </w:tc>
        <w:tc>
          <w:tcPr>
            <w:tcW w:w="2117" w:type="dxa"/>
            <w:gridSpan w:val="3"/>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c>
          <w:tcPr>
            <w:tcW w:w="2118" w:type="dxa"/>
            <w:gridSpan w:val="2"/>
            <w:tcBorders>
              <w:top w:val="single" w:sz="2" w:space="0" w:color="000000"/>
              <w:left w:val="single" w:sz="2" w:space="0" w:color="000000"/>
              <w:bottom w:val="single" w:sz="2" w:space="0" w:color="000000"/>
              <w:right w:val="single" w:sz="2" w:space="0" w:color="000000"/>
            </w:tcBorders>
          </w:tcPr>
          <w:p w:rsidR="00217136" w:rsidRPr="000E5BF9" w:rsidRDefault="00217136">
            <w:pPr>
              <w:rPr>
                <w:szCs w:val="20"/>
                <w:lang w:val="es-ES"/>
              </w:rPr>
            </w:pPr>
          </w:p>
        </w:tc>
      </w:tr>
      <w:tr w:rsidR="009E689F" w:rsidRPr="000E5BF9" w:rsidTr="00BA6ED0">
        <w:trPr>
          <w:trHeight w:hRule="exact" w:val="2046"/>
        </w:trPr>
        <w:tc>
          <w:tcPr>
            <w:tcW w:w="8249" w:type="dxa"/>
            <w:gridSpan w:val="6"/>
            <w:tcBorders>
              <w:top w:val="single" w:sz="2" w:space="0" w:color="000000"/>
              <w:left w:val="single" w:sz="2" w:space="0" w:color="000000"/>
              <w:bottom w:val="single" w:sz="2" w:space="0" w:color="000000"/>
              <w:right w:val="single" w:sz="2" w:space="0" w:color="000000"/>
            </w:tcBorders>
            <w:shd w:val="clear" w:color="auto" w:fill="B4C0D6"/>
          </w:tcPr>
          <w:p w:rsidR="00217136" w:rsidRPr="000E5BF9" w:rsidRDefault="00217136" w:rsidP="00217136">
            <w:pPr>
              <w:kinsoku w:val="0"/>
              <w:overflowPunct w:val="0"/>
              <w:spacing w:before="105" w:after="0" w:line="195" w:lineRule="exact"/>
              <w:ind w:left="72"/>
              <w:textAlignment w:val="baseline"/>
              <w:rPr>
                <w:rFonts w:cs="Arial Narrow"/>
                <w:b/>
                <w:bCs/>
                <w:i/>
                <w:iCs/>
                <w:color w:val="000000"/>
                <w:szCs w:val="20"/>
                <w:lang w:val="es-ES"/>
              </w:rPr>
            </w:pPr>
            <w:r w:rsidRPr="000E5BF9">
              <w:rPr>
                <w:rFonts w:cs="Arial Narrow"/>
                <w:b/>
                <w:bCs/>
                <w:i/>
                <w:iCs/>
                <w:color w:val="000000"/>
                <w:szCs w:val="20"/>
                <w:lang w:val="es-ES"/>
              </w:rPr>
              <w:t>Notas</w:t>
            </w:r>
          </w:p>
          <w:p w:rsidR="00217136" w:rsidRPr="00BA6ED0" w:rsidRDefault="00217136" w:rsidP="00BA6ED0">
            <w:pPr>
              <w:pStyle w:val="ListParagraph"/>
              <w:numPr>
                <w:ilvl w:val="0"/>
                <w:numId w:val="2"/>
              </w:numPr>
              <w:tabs>
                <w:tab w:val="left" w:pos="281"/>
              </w:tabs>
              <w:kinsoku w:val="0"/>
              <w:overflowPunct w:val="0"/>
              <w:spacing w:before="10"/>
              <w:rPr>
                <w:rFonts w:cs="Arial Narrow"/>
                <w:szCs w:val="20"/>
                <w:lang w:val="es-ES"/>
              </w:rPr>
            </w:pPr>
            <w:r w:rsidRPr="00BA6ED0">
              <w:rPr>
                <w:rFonts w:cs="Arial Narrow"/>
                <w:szCs w:val="20"/>
                <w:lang w:val="es-ES"/>
              </w:rPr>
              <w:t>“Manejo forestal” comprende la planificación del manejo forestal, la implementación de planes de manejo forestal, y procesos de seguimiento, evaluación e información, inclusive responsabilidades administrativas</w:t>
            </w:r>
          </w:p>
          <w:p w:rsidR="00DB206F" w:rsidRPr="00BA6ED0" w:rsidRDefault="00217136" w:rsidP="00BA6ED0">
            <w:pPr>
              <w:pStyle w:val="ListParagraph"/>
              <w:numPr>
                <w:ilvl w:val="0"/>
                <w:numId w:val="2"/>
              </w:numPr>
              <w:tabs>
                <w:tab w:val="left" w:pos="281"/>
              </w:tabs>
              <w:kinsoku w:val="0"/>
              <w:overflowPunct w:val="0"/>
              <w:spacing w:before="10"/>
              <w:rPr>
                <w:rFonts w:cs="Arial Narrow"/>
                <w:szCs w:val="20"/>
                <w:lang w:val="es-ES"/>
              </w:rPr>
            </w:pPr>
            <w:r w:rsidRPr="00BA6ED0">
              <w:rPr>
                <w:rFonts w:cs="Arial Narrow"/>
                <w:szCs w:val="20"/>
                <w:lang w:val="es-ES"/>
              </w:rPr>
              <w:t>Al igual que para el indicador 1.4, el “sector público” comprende el principal ministerio a cargo de la ordenación y el manejo forestal, instituciones semipúblicas, y las instituciones públicas agrupadas en la categoría de “otras entidades”; incluye también la administración, investigación y educación forestal</w:t>
            </w:r>
          </w:p>
          <w:p w:rsidR="009E689F" w:rsidRPr="00DB206F" w:rsidRDefault="00217136" w:rsidP="00BA6ED0">
            <w:pPr>
              <w:pStyle w:val="ListParagraph"/>
              <w:numPr>
                <w:ilvl w:val="0"/>
                <w:numId w:val="2"/>
              </w:numPr>
              <w:tabs>
                <w:tab w:val="left" w:pos="281"/>
              </w:tabs>
              <w:kinsoku w:val="0"/>
              <w:overflowPunct w:val="0"/>
              <w:spacing w:before="10"/>
              <w:rPr>
                <w:rFonts w:cs="Arial Narrow"/>
                <w:color w:val="000000"/>
                <w:spacing w:val="-4"/>
                <w:szCs w:val="20"/>
                <w:lang w:val="es-ES"/>
              </w:rPr>
            </w:pPr>
            <w:r w:rsidRPr="00BA6ED0">
              <w:rPr>
                <w:rFonts w:cs="Arial Narrow"/>
                <w:szCs w:val="20"/>
                <w:lang w:val="es-ES"/>
              </w:rPr>
              <w:t>El “sector privado” incluye concesiones forestales, operaciones privadas, organizaciones profesionales, organizaciones no gubernamentales, etc.</w:t>
            </w:r>
          </w:p>
        </w:tc>
      </w:tr>
      <w:tr w:rsidR="009E689F" w:rsidRPr="000E5BF9" w:rsidTr="00DB206F">
        <w:trPr>
          <w:trHeight w:hRule="exact" w:val="666"/>
        </w:trPr>
        <w:tc>
          <w:tcPr>
            <w:tcW w:w="8249" w:type="dxa"/>
            <w:gridSpan w:val="6"/>
            <w:tcBorders>
              <w:top w:val="single" w:sz="2" w:space="0" w:color="000000"/>
              <w:left w:val="single" w:sz="2" w:space="0" w:color="000000"/>
              <w:bottom w:val="single" w:sz="2" w:space="0" w:color="000000"/>
              <w:right w:val="single" w:sz="2" w:space="0" w:color="000000"/>
            </w:tcBorders>
            <w:shd w:val="clear" w:color="auto" w:fill="B4C0D6"/>
          </w:tcPr>
          <w:p w:rsidR="00217136" w:rsidRPr="000E5BF9" w:rsidRDefault="00217136" w:rsidP="00217136">
            <w:pPr>
              <w:kinsoku w:val="0"/>
              <w:overflowPunct w:val="0"/>
              <w:spacing w:before="110" w:after="0" w:line="195" w:lineRule="exact"/>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9E689F" w:rsidRPr="000E5BF9" w:rsidRDefault="00217136" w:rsidP="00217136">
            <w:pPr>
              <w:pStyle w:val="TableParagraph"/>
              <w:kinsoku w:val="0"/>
              <w:overflowPunct w:val="0"/>
              <w:spacing w:before="10"/>
              <w:ind w:left="110"/>
              <w:rPr>
                <w:lang w:val="es-ES"/>
              </w:rPr>
            </w:pPr>
            <w:r w:rsidRPr="000E5BF9">
              <w:rPr>
                <w:rFonts w:cs="Arial Narrow"/>
                <w:color w:val="000000"/>
                <w:szCs w:val="20"/>
                <w:lang w:val="es-ES"/>
              </w:rPr>
              <w:t>FAO (2015); datos de la Organización Internacional del Trabajo (</w:t>
            </w:r>
            <w:r w:rsidRPr="000E5BF9">
              <w:rPr>
                <w:rFonts w:cs="Arial Narrow"/>
                <w:szCs w:val="20"/>
                <w:lang w:val="es-ES"/>
              </w:rPr>
              <w:t>www.ilo.org/global/statistics-and</w:t>
            </w:r>
            <w:r w:rsidRPr="000E5BF9">
              <w:rPr>
                <w:rFonts w:cs="Arial Narrow"/>
                <w:szCs w:val="20"/>
                <w:lang w:val="es-ES"/>
              </w:rPr>
              <w:softHyphen/>
              <w:t>databases</w:t>
            </w:r>
            <w:r w:rsidRPr="000E5BF9">
              <w:rPr>
                <w:rFonts w:cs="Arial Narrow"/>
                <w:color w:val="0000FF"/>
                <w:szCs w:val="20"/>
                <w:u w:val="single"/>
                <w:lang w:val="es-ES"/>
              </w:rPr>
              <w:t>)</w:t>
            </w:r>
          </w:p>
        </w:tc>
      </w:tr>
    </w:tbl>
    <w:p w:rsidR="00D82697" w:rsidRPr="000E5BF9" w:rsidRDefault="00D82697">
      <w:pPr>
        <w:rPr>
          <w:lang w:val="es-ES"/>
        </w:rPr>
      </w:pPr>
    </w:p>
    <w:p w:rsidR="00597C41" w:rsidRPr="000E5BF9" w:rsidRDefault="00597C41">
      <w:pPr>
        <w:rPr>
          <w:lang w:val="es-ES"/>
        </w:rPr>
      </w:pPr>
      <w:r w:rsidRPr="000E5BF9">
        <w:rPr>
          <w:lang w:val="es-ES"/>
        </w:rPr>
        <w:br w:type="page"/>
      </w:r>
    </w:p>
    <w:p w:rsidR="001336AF" w:rsidRPr="000E5BF9" w:rsidRDefault="001336AF">
      <w:pPr>
        <w:rPr>
          <w:lang w:val="es-ES"/>
        </w:rPr>
      </w:pPr>
    </w:p>
    <w:p w:rsidR="009E689F" w:rsidRPr="000E5BF9" w:rsidRDefault="008B131D" w:rsidP="0074361B">
      <w:pPr>
        <w:pStyle w:val="BodyText"/>
        <w:kinsoku w:val="0"/>
        <w:overflowPunct w:val="0"/>
        <w:spacing w:before="0" w:line="247" w:lineRule="exact"/>
        <w:ind w:left="540" w:right="25" w:firstLine="0"/>
        <w:jc w:val="both"/>
        <w:rPr>
          <w:sz w:val="24"/>
          <w:szCs w:val="24"/>
          <w:lang w:val="es-ES"/>
        </w:rPr>
      </w:pPr>
      <w:r w:rsidRPr="000E5BF9">
        <w:rPr>
          <w:b/>
          <w:bCs/>
          <w:i/>
          <w:iCs/>
          <w:sz w:val="24"/>
          <w:szCs w:val="24"/>
          <w:lang w:val="es-ES"/>
        </w:rPr>
        <w:t>Marco de ordenamiento y control: indicadores 1.6–1.9</w:t>
      </w:r>
    </w:p>
    <w:p w:rsidR="009E689F" w:rsidRPr="000E5BF9" w:rsidRDefault="008B131D" w:rsidP="00E86DB4">
      <w:pPr>
        <w:pStyle w:val="BodyText"/>
        <w:kinsoku w:val="0"/>
        <w:overflowPunct w:val="0"/>
        <w:spacing w:before="138" w:line="256" w:lineRule="auto"/>
        <w:ind w:left="540" w:right="1275" w:firstLine="0"/>
        <w:jc w:val="both"/>
        <w:rPr>
          <w:rFonts w:cs="Book Antiqua"/>
          <w:sz w:val="21"/>
          <w:szCs w:val="21"/>
          <w:lang w:val="es-ES"/>
        </w:rPr>
      </w:pPr>
      <w:r w:rsidRPr="00E86DB4">
        <w:rPr>
          <w:rFonts w:ascii="Book Antiqua" w:hAnsi="Book Antiqua" w:cs="Garamond"/>
          <w:i/>
          <w:iCs/>
          <w:sz w:val="21"/>
          <w:szCs w:val="21"/>
          <w:lang w:val="es-ES"/>
        </w:rPr>
        <w:t>El ordenamiento territorial debe realizarse a escala del paisaje, en un área suficientemente extensa que pueda tener resiliencia ante cambios ambientales y mantener su integridad ecológica. La gestión del paisaje es un enfoque esencial para el manejo sostenible de los recursos naturales, incluidos los bosques, que exige una acción interinstitucional coordinada y la participación eficaz de diversos actores interesados. Por consiguiente, la planificación del MFS requiere un marco adecuado, combinado con el uso de tecnologías apropiadas y procesos eficaces de seguimiento y control.</w:t>
      </w:r>
    </w:p>
    <w:p w:rsidR="009E689F" w:rsidRPr="000E5BF9" w:rsidRDefault="009E689F" w:rsidP="0074361B">
      <w:pPr>
        <w:pStyle w:val="BodyText"/>
        <w:kinsoku w:val="0"/>
        <w:overflowPunct w:val="0"/>
        <w:spacing w:before="12"/>
        <w:ind w:left="0" w:right="25" w:firstLine="0"/>
        <w:rPr>
          <w:rFonts w:ascii="Book Antiqua" w:hAnsi="Book Antiqua" w:cs="Book Antiqua"/>
          <w:i/>
          <w:iCs/>
          <w:sz w:val="24"/>
          <w:szCs w:val="24"/>
          <w:lang w:val="es-ES"/>
        </w:rPr>
      </w:pPr>
    </w:p>
    <w:tbl>
      <w:tblPr>
        <w:tblW w:w="8010" w:type="dxa"/>
        <w:tblInd w:w="543" w:type="dxa"/>
        <w:tblLayout w:type="fixed"/>
        <w:tblCellMar>
          <w:left w:w="0" w:type="dxa"/>
          <w:right w:w="0" w:type="dxa"/>
        </w:tblCellMar>
        <w:tblLook w:val="0000"/>
      </w:tblPr>
      <w:tblGrid>
        <w:gridCol w:w="3527"/>
        <w:gridCol w:w="945"/>
        <w:gridCol w:w="1108"/>
        <w:gridCol w:w="1170"/>
        <w:gridCol w:w="1260"/>
      </w:tblGrid>
      <w:tr w:rsidR="00777310" w:rsidRPr="000E5BF9" w:rsidTr="003F02E6">
        <w:trPr>
          <w:trHeight w:hRule="exact" w:val="612"/>
        </w:trPr>
        <w:tc>
          <w:tcPr>
            <w:tcW w:w="4472"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777310" w:rsidRPr="000E5BF9" w:rsidRDefault="00777310" w:rsidP="00777310">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1.6</w:t>
            </w:r>
          </w:p>
          <w:p w:rsidR="00777310" w:rsidRPr="000E5BF9" w:rsidRDefault="00777310" w:rsidP="00777310">
            <w:pPr>
              <w:pStyle w:val="TableParagraph"/>
              <w:kinsoku w:val="0"/>
              <w:overflowPunct w:val="0"/>
              <w:spacing w:before="110"/>
              <w:ind w:left="111"/>
              <w:rPr>
                <w:lang w:val="es-ES"/>
              </w:rPr>
            </w:pPr>
            <w:r w:rsidRPr="000E5BF9">
              <w:rPr>
                <w:rFonts w:cs="Arial Narrow"/>
                <w:b/>
                <w:bCs/>
                <w:szCs w:val="20"/>
                <w:lang w:val="es-ES"/>
              </w:rPr>
              <w:t>Integración de los bosques en el ordenamiento territorial a escala nacional y subnacional</w:t>
            </w:r>
          </w:p>
        </w:tc>
        <w:tc>
          <w:tcPr>
            <w:tcW w:w="1108" w:type="dxa"/>
            <w:tcBorders>
              <w:top w:val="single" w:sz="2" w:space="0" w:color="000000"/>
              <w:left w:val="single" w:sz="2" w:space="0" w:color="000000"/>
              <w:bottom w:val="single" w:sz="2" w:space="0" w:color="000000"/>
              <w:right w:val="single" w:sz="2" w:space="0" w:color="000000"/>
            </w:tcBorders>
            <w:shd w:val="clear" w:color="auto" w:fill="D3DABF"/>
          </w:tcPr>
          <w:p w:rsidR="00777310" w:rsidRPr="00A62149" w:rsidRDefault="00777310"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tcPr>
          <w:p w:rsidR="00777310" w:rsidRPr="00A62149" w:rsidRDefault="00777310" w:rsidP="003F02E6">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777310" w:rsidRPr="00A62149" w:rsidRDefault="00777310" w:rsidP="003F02E6">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777310" w:rsidRPr="00A62149" w:rsidRDefault="00777310" w:rsidP="003F02E6">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9E689F" w:rsidRPr="000E5BF9" w:rsidTr="0082346D">
        <w:trPr>
          <w:trHeight w:hRule="exact" w:val="398"/>
        </w:trPr>
        <w:tc>
          <w:tcPr>
            <w:tcW w:w="4472"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69" w:line="251" w:lineRule="auto"/>
              <w:ind w:left="340" w:right="109" w:hanging="230"/>
              <w:rPr>
                <w:lang w:val="es-ES"/>
              </w:rPr>
            </w:pPr>
          </w:p>
        </w:tc>
        <w:tc>
          <w:tcPr>
            <w:tcW w:w="1108"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70"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9E689F" w:rsidRPr="000E5BF9" w:rsidTr="001336AF">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9E689F" w:rsidRPr="000E5BF9" w:rsidRDefault="00777310">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9E689F" w:rsidRPr="000E5BF9" w:rsidTr="001336AF">
        <w:trPr>
          <w:trHeight w:hRule="exact" w:val="1092"/>
        </w:trPr>
        <w:tc>
          <w:tcPr>
            <w:tcW w:w="3527" w:type="dxa"/>
            <w:tcBorders>
              <w:top w:val="single" w:sz="2" w:space="0" w:color="000000"/>
              <w:left w:val="single" w:sz="2" w:space="0" w:color="000000"/>
              <w:bottom w:val="single" w:sz="2" w:space="0" w:color="000000"/>
              <w:right w:val="single" w:sz="2" w:space="0" w:color="000000"/>
            </w:tcBorders>
          </w:tcPr>
          <w:p w:rsidR="009E689F" w:rsidRPr="000E5BF9" w:rsidRDefault="00777310">
            <w:pPr>
              <w:pStyle w:val="TableParagraph"/>
              <w:kinsoku w:val="0"/>
              <w:overflowPunct w:val="0"/>
              <w:spacing w:before="69"/>
              <w:ind w:left="110"/>
              <w:rPr>
                <w:lang w:val="es-ES"/>
              </w:rPr>
            </w:pPr>
            <w:r w:rsidRPr="000E5BF9">
              <w:rPr>
                <w:rFonts w:cs="Arial Narrow"/>
                <w:spacing w:val="-3"/>
                <w:sz w:val="21"/>
                <w:szCs w:val="21"/>
                <w:lang w:val="es-ES"/>
              </w:rPr>
              <w:t>Políticas y planes de uso de tierras</w:t>
            </w:r>
          </w:p>
        </w:tc>
        <w:tc>
          <w:tcPr>
            <w:tcW w:w="4483" w:type="dxa"/>
            <w:gridSpan w:val="4"/>
            <w:tcBorders>
              <w:top w:val="single" w:sz="2" w:space="0" w:color="000000"/>
              <w:left w:val="single" w:sz="2" w:space="0" w:color="000000"/>
              <w:bottom w:val="single" w:sz="2" w:space="0" w:color="000000"/>
              <w:right w:val="single" w:sz="2" w:space="0" w:color="000000"/>
            </w:tcBorders>
          </w:tcPr>
          <w:p w:rsidR="009E689F" w:rsidRPr="000E5BF9" w:rsidRDefault="009E689F">
            <w:pPr>
              <w:rPr>
                <w:szCs w:val="20"/>
                <w:lang w:val="es-ES"/>
              </w:rPr>
            </w:pPr>
          </w:p>
        </w:tc>
      </w:tr>
      <w:tr w:rsidR="00777310" w:rsidRPr="000E5BF9" w:rsidTr="00BA6ED0">
        <w:trPr>
          <w:trHeight w:hRule="exact" w:val="2108"/>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777310" w:rsidRPr="000E5BF9" w:rsidRDefault="00777310" w:rsidP="00777310">
            <w:pPr>
              <w:kinsoku w:val="0"/>
              <w:overflowPunct w:val="0"/>
              <w:spacing w:before="110" w:after="0" w:line="240" w:lineRule="auto"/>
              <w:ind w:left="74"/>
              <w:textAlignment w:val="baseline"/>
              <w:rPr>
                <w:rFonts w:cs="Arial Narrow"/>
                <w:b/>
                <w:bCs/>
                <w:i/>
                <w:iCs/>
                <w:color w:val="000000"/>
                <w:lang w:val="es-ES"/>
              </w:rPr>
            </w:pPr>
            <w:r w:rsidRPr="000E5BF9">
              <w:rPr>
                <w:rFonts w:cs="Arial Narrow"/>
                <w:b/>
                <w:bCs/>
                <w:i/>
                <w:iCs/>
                <w:color w:val="000000"/>
                <w:lang w:val="es-ES"/>
              </w:rPr>
              <w:t>Notas</w:t>
            </w:r>
          </w:p>
          <w:p w:rsidR="00777310" w:rsidRPr="00BA6ED0" w:rsidRDefault="00777310" w:rsidP="00BA6ED0">
            <w:pPr>
              <w:pStyle w:val="ListParagraph"/>
              <w:numPr>
                <w:ilvl w:val="0"/>
                <w:numId w:val="2"/>
              </w:numPr>
              <w:tabs>
                <w:tab w:val="left" w:pos="281"/>
              </w:tabs>
              <w:kinsoku w:val="0"/>
              <w:overflowPunct w:val="0"/>
              <w:spacing w:before="10"/>
              <w:rPr>
                <w:rFonts w:cs="Arial Narrow"/>
                <w:szCs w:val="20"/>
                <w:lang w:val="es-ES"/>
              </w:rPr>
            </w:pPr>
            <w:r w:rsidRPr="00BA6ED0">
              <w:rPr>
                <w:rFonts w:cs="Arial Narrow"/>
                <w:szCs w:val="20"/>
                <w:lang w:val="es-ES"/>
              </w:rPr>
              <w:t>Describir los mecanismos utilizados para formular políticas de uso de tierras dirigidas a la conservación y utilización sostenible de los recursos naturales, inclusive tierras, suelos, bosques y agua</w:t>
            </w:r>
          </w:p>
          <w:p w:rsidR="00777310" w:rsidRPr="00BA6ED0" w:rsidRDefault="00777310" w:rsidP="00BA6ED0">
            <w:pPr>
              <w:pStyle w:val="ListParagraph"/>
              <w:numPr>
                <w:ilvl w:val="0"/>
                <w:numId w:val="2"/>
              </w:numPr>
              <w:tabs>
                <w:tab w:val="left" w:pos="281"/>
              </w:tabs>
              <w:kinsoku w:val="0"/>
              <w:overflowPunct w:val="0"/>
              <w:spacing w:before="10"/>
              <w:rPr>
                <w:rFonts w:cs="Arial Narrow"/>
                <w:szCs w:val="20"/>
                <w:lang w:val="es-ES"/>
              </w:rPr>
            </w:pPr>
            <w:r w:rsidRPr="00BA6ED0">
              <w:rPr>
                <w:rFonts w:cs="Arial Narrow"/>
                <w:szCs w:val="20"/>
                <w:lang w:val="es-ES"/>
              </w:rPr>
              <w:t>Describir en qué medida el MFS está integrado en la planificación a escala del paisaje</w:t>
            </w:r>
          </w:p>
          <w:p w:rsidR="00777310" w:rsidRPr="00BA6ED0" w:rsidRDefault="00777310" w:rsidP="00BA6ED0">
            <w:pPr>
              <w:pStyle w:val="ListParagraph"/>
              <w:numPr>
                <w:ilvl w:val="0"/>
                <w:numId w:val="2"/>
              </w:numPr>
              <w:tabs>
                <w:tab w:val="left" w:pos="281"/>
              </w:tabs>
              <w:kinsoku w:val="0"/>
              <w:overflowPunct w:val="0"/>
              <w:spacing w:before="10"/>
              <w:rPr>
                <w:rFonts w:cs="Arial Narrow"/>
                <w:szCs w:val="20"/>
                <w:lang w:val="es-ES"/>
              </w:rPr>
            </w:pPr>
            <w:r w:rsidRPr="00BA6ED0">
              <w:rPr>
                <w:rFonts w:cs="Arial Narrow"/>
                <w:szCs w:val="20"/>
                <w:lang w:val="es-ES"/>
              </w:rPr>
              <w:t>Describir cómo está integrado el manejo forestal de usos múltiples en el ordenamiento territorial más amplio</w:t>
            </w:r>
          </w:p>
          <w:p w:rsidR="00777310" w:rsidRPr="000E5BF9" w:rsidRDefault="00777310" w:rsidP="00BA6ED0">
            <w:pPr>
              <w:pStyle w:val="ListParagraph"/>
              <w:numPr>
                <w:ilvl w:val="0"/>
                <w:numId w:val="2"/>
              </w:numPr>
              <w:tabs>
                <w:tab w:val="left" w:pos="281"/>
              </w:tabs>
              <w:kinsoku w:val="0"/>
              <w:overflowPunct w:val="0"/>
              <w:spacing w:before="10"/>
              <w:rPr>
                <w:rFonts w:cs="Arial Narrow"/>
                <w:color w:val="000000"/>
                <w:sz w:val="21"/>
                <w:szCs w:val="21"/>
                <w:lang w:val="es-ES"/>
              </w:rPr>
            </w:pPr>
            <w:r w:rsidRPr="00BA6ED0">
              <w:rPr>
                <w:rFonts w:cs="Arial Narrow"/>
                <w:szCs w:val="20"/>
                <w:lang w:val="es-ES"/>
              </w:rPr>
              <w:t>Enumerar las principales limitaciones encontradas en la integración de los bosques en el ordenamiento territorial</w:t>
            </w:r>
          </w:p>
        </w:tc>
      </w:tr>
      <w:tr w:rsidR="00777310" w:rsidRPr="000E5BF9" w:rsidTr="00777310">
        <w:trPr>
          <w:trHeight w:hRule="exact" w:val="968"/>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777310" w:rsidRPr="000E5BF9" w:rsidRDefault="00777310" w:rsidP="00777310">
            <w:pPr>
              <w:kinsoku w:val="0"/>
              <w:overflowPunct w:val="0"/>
              <w:spacing w:before="105" w:after="0" w:line="240" w:lineRule="auto"/>
              <w:ind w:left="74"/>
              <w:textAlignment w:val="baseline"/>
              <w:rPr>
                <w:rFonts w:cs="Arial Narrow"/>
                <w:b/>
                <w:bCs/>
                <w:i/>
                <w:iCs/>
                <w:color w:val="000000"/>
                <w:lang w:val="es-ES"/>
              </w:rPr>
            </w:pPr>
            <w:r w:rsidRPr="000E5BF9">
              <w:rPr>
                <w:rFonts w:cs="Arial Narrow"/>
                <w:b/>
                <w:bCs/>
                <w:i/>
                <w:iCs/>
                <w:color w:val="000000"/>
                <w:lang w:val="es-ES"/>
              </w:rPr>
              <w:t>Referencias</w:t>
            </w:r>
          </w:p>
          <w:p w:rsidR="00777310" w:rsidRPr="000E5BF9" w:rsidRDefault="00777310" w:rsidP="003F02E6">
            <w:pPr>
              <w:kinsoku w:val="0"/>
              <w:overflowPunct w:val="0"/>
              <w:spacing w:before="2" w:after="72" w:line="240" w:lineRule="exact"/>
              <w:ind w:left="72" w:right="108"/>
              <w:jc w:val="both"/>
              <w:textAlignment w:val="baseline"/>
              <w:rPr>
                <w:rFonts w:cs="Arial Narrow"/>
                <w:color w:val="000000"/>
                <w:sz w:val="21"/>
                <w:szCs w:val="21"/>
                <w:lang w:val="es-ES"/>
              </w:rPr>
            </w:pPr>
            <w:r w:rsidRPr="000E5BF9">
              <w:rPr>
                <w:rFonts w:cs="Arial Narrow"/>
                <w:color w:val="000000"/>
                <w:sz w:val="21"/>
                <w:szCs w:val="21"/>
                <w:lang w:val="es-ES"/>
              </w:rPr>
              <w:t>Estrategias de análisis sectoriales del Banco Mundial (</w:t>
            </w:r>
            <w:r w:rsidRPr="000E5BF9">
              <w:rPr>
                <w:rFonts w:cs="Arial Narrow"/>
                <w:sz w:val="21"/>
                <w:szCs w:val="21"/>
                <w:lang w:val="es-ES"/>
              </w:rPr>
              <w:t>www.worldbank.org/en/projects-operations/country</w:t>
            </w:r>
            <w:r w:rsidRPr="000E5BF9">
              <w:rPr>
                <w:rFonts w:cs="Arial Narrow"/>
                <w:sz w:val="21"/>
                <w:szCs w:val="21"/>
                <w:lang w:val="es-ES"/>
              </w:rPr>
              <w:softHyphen/>
              <w:t>strategies)</w:t>
            </w:r>
          </w:p>
        </w:tc>
      </w:tr>
    </w:tbl>
    <w:p w:rsidR="009E689F" w:rsidRPr="000E5BF9" w:rsidRDefault="009E689F" w:rsidP="009E689F">
      <w:pPr>
        <w:pStyle w:val="BodyText"/>
        <w:kinsoku w:val="0"/>
        <w:overflowPunct w:val="0"/>
        <w:spacing w:before="0"/>
        <w:ind w:left="0" w:firstLine="0"/>
        <w:rPr>
          <w:rFonts w:ascii="Book Antiqua" w:hAnsi="Book Antiqua" w:cs="Book Antiqua"/>
          <w:i/>
          <w:iCs/>
          <w:lang w:val="es-ES"/>
        </w:rPr>
      </w:pPr>
    </w:p>
    <w:p w:rsidR="00777310" w:rsidRPr="000E5BF9" w:rsidRDefault="00777310">
      <w:pPr>
        <w:rPr>
          <w:rFonts w:ascii="Book Antiqua" w:hAnsi="Book Antiqua" w:cs="Book Antiqua"/>
          <w:i/>
          <w:iCs/>
          <w:szCs w:val="20"/>
          <w:lang w:val="es-ES"/>
        </w:rPr>
      </w:pPr>
      <w:r w:rsidRPr="000E5BF9">
        <w:rPr>
          <w:rFonts w:ascii="Book Antiqua" w:hAnsi="Book Antiqua" w:cs="Book Antiqua"/>
          <w:i/>
          <w:iCs/>
          <w:lang w:val="es-ES"/>
        </w:rPr>
        <w:br w:type="page"/>
      </w:r>
    </w:p>
    <w:p w:rsidR="006A3ADF" w:rsidRPr="000E5BF9" w:rsidRDefault="006A3ADF" w:rsidP="009E689F">
      <w:pPr>
        <w:pStyle w:val="BodyText"/>
        <w:kinsoku w:val="0"/>
        <w:overflowPunct w:val="0"/>
        <w:spacing w:before="0"/>
        <w:ind w:left="0" w:firstLine="0"/>
        <w:rPr>
          <w:rFonts w:ascii="Book Antiqua" w:hAnsi="Book Antiqua" w:cs="Book Antiqua"/>
          <w:i/>
          <w:iCs/>
          <w:lang w:val="es-ES"/>
        </w:rPr>
      </w:pPr>
    </w:p>
    <w:p w:rsidR="006A3ADF" w:rsidRPr="000E5BF9" w:rsidRDefault="006A3ADF" w:rsidP="009E689F">
      <w:pPr>
        <w:pStyle w:val="BodyText"/>
        <w:kinsoku w:val="0"/>
        <w:overflowPunct w:val="0"/>
        <w:spacing w:before="0"/>
        <w:ind w:left="0" w:firstLine="0"/>
        <w:rPr>
          <w:rFonts w:ascii="Book Antiqua" w:hAnsi="Book Antiqua" w:cs="Book Antiqua"/>
          <w:i/>
          <w:iCs/>
          <w:lang w:val="es-ES"/>
        </w:rPr>
      </w:pPr>
    </w:p>
    <w:p w:rsidR="009E689F" w:rsidRPr="000E5BF9" w:rsidRDefault="009E689F" w:rsidP="009E689F">
      <w:pPr>
        <w:pStyle w:val="BodyText"/>
        <w:kinsoku w:val="0"/>
        <w:overflowPunct w:val="0"/>
        <w:spacing w:before="1"/>
        <w:ind w:left="0" w:firstLine="0"/>
        <w:rPr>
          <w:rFonts w:ascii="Book Antiqua" w:hAnsi="Book Antiqua" w:cs="Book Antiqua"/>
          <w:i/>
          <w:iCs/>
          <w:sz w:val="11"/>
          <w:szCs w:val="11"/>
          <w:lang w:val="es-ES"/>
        </w:rPr>
      </w:pPr>
    </w:p>
    <w:tbl>
      <w:tblPr>
        <w:tblW w:w="8309" w:type="dxa"/>
        <w:tblInd w:w="543" w:type="dxa"/>
        <w:tblLayout w:type="fixed"/>
        <w:tblCellMar>
          <w:left w:w="0" w:type="dxa"/>
          <w:right w:w="0" w:type="dxa"/>
        </w:tblCellMar>
        <w:tblLook w:val="0000"/>
      </w:tblPr>
      <w:tblGrid>
        <w:gridCol w:w="3527"/>
        <w:gridCol w:w="1153"/>
        <w:gridCol w:w="1199"/>
        <w:gridCol w:w="990"/>
        <w:gridCol w:w="1440"/>
      </w:tblGrid>
      <w:tr w:rsidR="009544B2" w:rsidRPr="000E5BF9" w:rsidTr="00C715A4">
        <w:trPr>
          <w:trHeight w:hRule="exact" w:val="612"/>
        </w:trPr>
        <w:tc>
          <w:tcPr>
            <w:tcW w:w="4680"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9544B2" w:rsidRPr="000E5BF9" w:rsidRDefault="009544B2" w:rsidP="003F02E6">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1.7</w:t>
            </w:r>
          </w:p>
          <w:p w:rsidR="009544B2" w:rsidRPr="000E5BF9" w:rsidRDefault="009544B2" w:rsidP="003F02E6">
            <w:pPr>
              <w:pStyle w:val="TableParagraph"/>
              <w:kinsoku w:val="0"/>
              <w:overflowPunct w:val="0"/>
              <w:spacing w:before="110"/>
              <w:ind w:left="111"/>
              <w:rPr>
                <w:rFonts w:cs="Arial Narrow"/>
                <w:b/>
                <w:bCs/>
                <w:szCs w:val="20"/>
                <w:lang w:val="es-ES"/>
              </w:rPr>
            </w:pPr>
            <w:r w:rsidRPr="000E5BF9">
              <w:rPr>
                <w:rFonts w:cs="Arial Narrow"/>
                <w:b/>
                <w:bCs/>
                <w:szCs w:val="20"/>
                <w:lang w:val="es-ES"/>
              </w:rPr>
              <w:t>Capacidad y mecanismos para planificar el manejo forestal y para el seguimiento periódico del progreso alcanzado en su ejecución</w:t>
            </w:r>
          </w:p>
        </w:tc>
        <w:tc>
          <w:tcPr>
            <w:tcW w:w="1199" w:type="dxa"/>
            <w:tcBorders>
              <w:top w:val="single" w:sz="2" w:space="0" w:color="000000"/>
              <w:left w:val="single" w:sz="2" w:space="0" w:color="000000"/>
              <w:bottom w:val="single" w:sz="2" w:space="0" w:color="000000"/>
              <w:right w:val="single" w:sz="2" w:space="0" w:color="000000"/>
            </w:tcBorders>
            <w:shd w:val="clear" w:color="auto" w:fill="D3DABF"/>
          </w:tcPr>
          <w:p w:rsidR="009544B2" w:rsidRPr="00A62149" w:rsidRDefault="009544B2"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990" w:type="dxa"/>
            <w:tcBorders>
              <w:top w:val="single" w:sz="2" w:space="0" w:color="000000"/>
              <w:left w:val="single" w:sz="2" w:space="0" w:color="000000"/>
              <w:bottom w:val="single" w:sz="2" w:space="0" w:color="000000"/>
              <w:right w:val="single" w:sz="2" w:space="0" w:color="000000"/>
            </w:tcBorders>
            <w:shd w:val="clear" w:color="auto" w:fill="D3DABF"/>
          </w:tcPr>
          <w:p w:rsidR="009544B2" w:rsidRPr="00A62149" w:rsidRDefault="009544B2"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440" w:type="dxa"/>
            <w:tcBorders>
              <w:top w:val="single" w:sz="2" w:space="0" w:color="000000"/>
              <w:left w:val="single" w:sz="2" w:space="0" w:color="000000"/>
              <w:bottom w:val="single" w:sz="2" w:space="0" w:color="000000"/>
              <w:right w:val="single" w:sz="2" w:space="0" w:color="000000"/>
            </w:tcBorders>
            <w:shd w:val="clear" w:color="auto" w:fill="D3DABF"/>
          </w:tcPr>
          <w:p w:rsidR="009544B2" w:rsidRPr="00A62149" w:rsidRDefault="009544B2" w:rsidP="00C715A4">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9544B2" w:rsidRPr="00A62149" w:rsidRDefault="009544B2" w:rsidP="00C715A4">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9E689F" w:rsidRPr="000E5BF9" w:rsidTr="009544B2">
        <w:trPr>
          <w:trHeight w:hRule="exact" w:val="650"/>
        </w:trPr>
        <w:tc>
          <w:tcPr>
            <w:tcW w:w="4680"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69" w:line="251" w:lineRule="auto"/>
              <w:ind w:left="340" w:right="108" w:hanging="230"/>
              <w:rPr>
                <w:lang w:val="es-ES"/>
              </w:rPr>
            </w:pPr>
          </w:p>
        </w:tc>
        <w:tc>
          <w:tcPr>
            <w:tcW w:w="1199"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990"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440" w:type="dxa"/>
            <w:tcBorders>
              <w:top w:val="single" w:sz="2" w:space="0" w:color="000000"/>
              <w:left w:val="single" w:sz="2" w:space="0" w:color="000000"/>
              <w:bottom w:val="single" w:sz="15" w:space="0" w:color="000000"/>
              <w:right w:val="single" w:sz="2" w:space="0" w:color="000000"/>
            </w:tcBorders>
            <w:shd w:val="clear" w:color="auto" w:fill="D3DABF"/>
          </w:tcPr>
          <w:p w:rsidR="009E689F" w:rsidRPr="000E5BF9" w:rsidRDefault="009E689F">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9E689F" w:rsidRPr="000E5BF9" w:rsidTr="00B04292">
        <w:trPr>
          <w:trHeight w:hRule="exact" w:val="389"/>
        </w:trPr>
        <w:tc>
          <w:tcPr>
            <w:tcW w:w="8309" w:type="dxa"/>
            <w:gridSpan w:val="5"/>
            <w:tcBorders>
              <w:top w:val="single" w:sz="15" w:space="0" w:color="000000"/>
              <w:left w:val="single" w:sz="2" w:space="0" w:color="000000"/>
              <w:bottom w:val="single" w:sz="2" w:space="0" w:color="000000"/>
              <w:right w:val="single" w:sz="2" w:space="0" w:color="000000"/>
            </w:tcBorders>
            <w:shd w:val="clear" w:color="auto" w:fill="B4C0D6"/>
          </w:tcPr>
          <w:p w:rsidR="009E689F" w:rsidRPr="000E5BF9" w:rsidRDefault="009544B2">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9E689F" w:rsidRPr="000E5BF9" w:rsidTr="00B04292">
        <w:trPr>
          <w:trHeight w:hRule="exact" w:val="1092"/>
        </w:trPr>
        <w:tc>
          <w:tcPr>
            <w:tcW w:w="3527" w:type="dxa"/>
            <w:tcBorders>
              <w:top w:val="single" w:sz="2" w:space="0" w:color="000000"/>
              <w:left w:val="single" w:sz="2" w:space="0" w:color="000000"/>
              <w:bottom w:val="single" w:sz="2" w:space="0" w:color="000000"/>
              <w:right w:val="single" w:sz="2" w:space="0" w:color="000000"/>
            </w:tcBorders>
          </w:tcPr>
          <w:p w:rsidR="009E689F" w:rsidRPr="000E5BF9" w:rsidRDefault="009544B2">
            <w:pPr>
              <w:pStyle w:val="TableParagraph"/>
              <w:kinsoku w:val="0"/>
              <w:overflowPunct w:val="0"/>
              <w:spacing w:before="69"/>
              <w:ind w:left="110"/>
              <w:rPr>
                <w:lang w:val="es-ES"/>
              </w:rPr>
            </w:pPr>
            <w:r w:rsidRPr="000E5BF9">
              <w:rPr>
                <w:rFonts w:cs="Arial Narrow"/>
                <w:spacing w:val="-3"/>
                <w:sz w:val="21"/>
                <w:szCs w:val="21"/>
                <w:lang w:val="es-ES"/>
              </w:rPr>
              <w:t>Capacidad y mecanismos</w:t>
            </w:r>
          </w:p>
        </w:tc>
        <w:tc>
          <w:tcPr>
            <w:tcW w:w="4782" w:type="dxa"/>
            <w:gridSpan w:val="4"/>
            <w:tcBorders>
              <w:top w:val="single" w:sz="2" w:space="0" w:color="000000"/>
              <w:left w:val="single" w:sz="2" w:space="0" w:color="000000"/>
              <w:bottom w:val="single" w:sz="2" w:space="0" w:color="000000"/>
              <w:right w:val="single" w:sz="2" w:space="0" w:color="000000"/>
            </w:tcBorders>
          </w:tcPr>
          <w:p w:rsidR="009E689F" w:rsidRPr="000E5BF9" w:rsidRDefault="009E689F">
            <w:pPr>
              <w:rPr>
                <w:szCs w:val="20"/>
                <w:lang w:val="es-ES"/>
              </w:rPr>
            </w:pPr>
          </w:p>
        </w:tc>
      </w:tr>
      <w:tr w:rsidR="009E689F" w:rsidRPr="000E5BF9" w:rsidTr="009544B2">
        <w:trPr>
          <w:trHeight w:hRule="exact" w:val="2591"/>
        </w:trPr>
        <w:tc>
          <w:tcPr>
            <w:tcW w:w="8309"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Pr="000E5BF9" w:rsidRDefault="009544B2" w:rsidP="00F565D8">
            <w:pPr>
              <w:pStyle w:val="TableParagraph"/>
              <w:kinsoku w:val="0"/>
              <w:overflowPunct w:val="0"/>
              <w:spacing w:before="69"/>
              <w:ind w:left="110"/>
              <w:rPr>
                <w:rFonts w:cs="Arial Narrow"/>
                <w:b/>
                <w:bCs/>
                <w:i/>
                <w:iCs/>
                <w:szCs w:val="20"/>
                <w:lang w:val="es-ES"/>
              </w:rPr>
            </w:pPr>
            <w:r w:rsidRPr="000E5BF9">
              <w:rPr>
                <w:rFonts w:cs="Arial Narrow"/>
                <w:b/>
                <w:bCs/>
                <w:i/>
                <w:iCs/>
                <w:szCs w:val="20"/>
                <w:lang w:val="es-ES"/>
              </w:rPr>
              <w:t>Nota</w:t>
            </w:r>
            <w:r w:rsidR="009E689F" w:rsidRPr="000E5BF9">
              <w:rPr>
                <w:rFonts w:cs="Arial Narrow"/>
                <w:b/>
                <w:bCs/>
                <w:i/>
                <w:iCs/>
                <w:szCs w:val="20"/>
                <w:lang w:val="es-ES"/>
              </w:rPr>
              <w:t>s</w:t>
            </w:r>
          </w:p>
          <w:p w:rsidR="009544B2" w:rsidRPr="00B25DCA" w:rsidRDefault="009544B2" w:rsidP="00B25DCA">
            <w:pPr>
              <w:pStyle w:val="ListParagraph"/>
              <w:numPr>
                <w:ilvl w:val="0"/>
                <w:numId w:val="2"/>
              </w:numPr>
              <w:tabs>
                <w:tab w:val="left" w:pos="281"/>
              </w:tabs>
              <w:kinsoku w:val="0"/>
              <w:overflowPunct w:val="0"/>
              <w:spacing w:before="10"/>
              <w:rPr>
                <w:rFonts w:cs="Arial Narrow"/>
                <w:szCs w:val="20"/>
                <w:lang w:val="es-ES"/>
              </w:rPr>
            </w:pPr>
            <w:r w:rsidRPr="00B25DCA">
              <w:rPr>
                <w:rFonts w:cs="Arial Narrow"/>
                <w:szCs w:val="20"/>
                <w:lang w:val="es-ES"/>
              </w:rPr>
              <w:t>Describa los mecanismos utilizados para planificar el MFS (inclusive el proceso periódico de seguimiento, evaluación e intercambio de información sobre el progreso realizado)</w:t>
            </w:r>
          </w:p>
          <w:p w:rsidR="009544B2" w:rsidRPr="00B25DCA" w:rsidRDefault="009544B2" w:rsidP="00B25DCA">
            <w:pPr>
              <w:pStyle w:val="ListParagraph"/>
              <w:numPr>
                <w:ilvl w:val="0"/>
                <w:numId w:val="2"/>
              </w:numPr>
              <w:tabs>
                <w:tab w:val="left" w:pos="281"/>
              </w:tabs>
              <w:kinsoku w:val="0"/>
              <w:overflowPunct w:val="0"/>
              <w:spacing w:before="10"/>
              <w:rPr>
                <w:rFonts w:cs="Arial Narrow"/>
                <w:szCs w:val="20"/>
                <w:lang w:val="es-ES"/>
              </w:rPr>
            </w:pPr>
            <w:r w:rsidRPr="00B25DCA">
              <w:rPr>
                <w:rFonts w:cs="Arial Narrow"/>
                <w:szCs w:val="20"/>
                <w:lang w:val="es-ES"/>
              </w:rPr>
              <w:t>Describir cómo se llevan a cabo las evaluaciones periódicas de recursos forestales a nivel nacional y subnacional y cómo se utilizan esos datos</w:t>
            </w:r>
          </w:p>
          <w:p w:rsidR="009544B2" w:rsidRPr="00B25DCA" w:rsidRDefault="009544B2" w:rsidP="00B25DCA">
            <w:pPr>
              <w:pStyle w:val="ListParagraph"/>
              <w:numPr>
                <w:ilvl w:val="0"/>
                <w:numId w:val="2"/>
              </w:numPr>
              <w:tabs>
                <w:tab w:val="left" w:pos="281"/>
              </w:tabs>
              <w:kinsoku w:val="0"/>
              <w:overflowPunct w:val="0"/>
              <w:spacing w:before="10"/>
              <w:rPr>
                <w:rFonts w:cs="Arial Narrow"/>
                <w:szCs w:val="20"/>
                <w:lang w:val="es-ES"/>
              </w:rPr>
            </w:pPr>
            <w:r w:rsidRPr="00B25DCA">
              <w:rPr>
                <w:rFonts w:cs="Arial Narrow"/>
                <w:szCs w:val="20"/>
                <w:lang w:val="es-ES"/>
              </w:rPr>
              <w:t>Describir cómo se elaboran y utilizan los planes de manejo forestal para la planificación del manejo a nivel de la UMF</w:t>
            </w:r>
          </w:p>
          <w:p w:rsidR="009544B2" w:rsidRPr="00B25DCA" w:rsidRDefault="009544B2" w:rsidP="00B25DCA">
            <w:pPr>
              <w:pStyle w:val="ListParagraph"/>
              <w:numPr>
                <w:ilvl w:val="0"/>
                <w:numId w:val="2"/>
              </w:numPr>
              <w:tabs>
                <w:tab w:val="left" w:pos="281"/>
              </w:tabs>
              <w:kinsoku w:val="0"/>
              <w:overflowPunct w:val="0"/>
              <w:spacing w:before="10"/>
              <w:rPr>
                <w:rFonts w:cs="Arial Narrow"/>
                <w:szCs w:val="20"/>
                <w:lang w:val="es-ES"/>
              </w:rPr>
            </w:pPr>
            <w:r w:rsidRPr="00B25DCA">
              <w:rPr>
                <w:rFonts w:cs="Arial Narrow"/>
                <w:szCs w:val="20"/>
                <w:lang w:val="es-ES"/>
              </w:rPr>
              <w:t>Describir la capacidad disponible y las instituciones responsables en materia de planificación y seguimiento del manejo forestal</w:t>
            </w:r>
          </w:p>
          <w:p w:rsidR="009E689F" w:rsidRPr="000E5BF9" w:rsidRDefault="009544B2" w:rsidP="009544B2">
            <w:pPr>
              <w:pStyle w:val="ListParagraph"/>
              <w:numPr>
                <w:ilvl w:val="0"/>
                <w:numId w:val="2"/>
              </w:numPr>
              <w:tabs>
                <w:tab w:val="left" w:pos="281"/>
              </w:tabs>
              <w:kinsoku w:val="0"/>
              <w:overflowPunct w:val="0"/>
              <w:spacing w:before="10"/>
              <w:rPr>
                <w:szCs w:val="20"/>
                <w:lang w:val="es-ES"/>
              </w:rPr>
            </w:pPr>
            <w:r w:rsidRPr="00B25DCA">
              <w:rPr>
                <w:rFonts w:cs="Arial Narrow"/>
                <w:szCs w:val="20"/>
                <w:lang w:val="es-ES"/>
              </w:rPr>
              <w:t>Enumerar las principales limitaciones encontradas en la planificación y seguimiento del manejo forestal</w:t>
            </w:r>
          </w:p>
        </w:tc>
      </w:tr>
      <w:tr w:rsidR="009E689F" w:rsidRPr="000E5BF9" w:rsidTr="00B04292">
        <w:trPr>
          <w:trHeight w:hRule="exact" w:val="612"/>
        </w:trPr>
        <w:tc>
          <w:tcPr>
            <w:tcW w:w="8309" w:type="dxa"/>
            <w:gridSpan w:val="5"/>
            <w:tcBorders>
              <w:top w:val="single" w:sz="2" w:space="0" w:color="000000"/>
              <w:left w:val="single" w:sz="2" w:space="0" w:color="000000"/>
              <w:bottom w:val="single" w:sz="2" w:space="0" w:color="000000"/>
              <w:right w:val="single" w:sz="2" w:space="0" w:color="000000"/>
            </w:tcBorders>
            <w:shd w:val="clear" w:color="auto" w:fill="B4C0D6"/>
          </w:tcPr>
          <w:p w:rsidR="009E689F" w:rsidRPr="000E5BF9" w:rsidRDefault="009544B2">
            <w:pPr>
              <w:pStyle w:val="TableParagraph"/>
              <w:kinsoku w:val="0"/>
              <w:overflowPunct w:val="0"/>
              <w:spacing w:before="69"/>
              <w:ind w:left="110"/>
              <w:rPr>
                <w:rFonts w:cs="Arial Narrow"/>
                <w:szCs w:val="20"/>
                <w:lang w:val="es-ES"/>
              </w:rPr>
            </w:pPr>
            <w:r w:rsidRPr="000E5BF9">
              <w:rPr>
                <w:rFonts w:cs="Arial Narrow"/>
                <w:b/>
                <w:bCs/>
                <w:i/>
                <w:iCs/>
                <w:szCs w:val="20"/>
                <w:lang w:val="es-ES"/>
              </w:rPr>
              <w:t>Referencias</w:t>
            </w:r>
          </w:p>
          <w:p w:rsidR="009E689F" w:rsidRPr="000E5BF9" w:rsidRDefault="009E689F">
            <w:pPr>
              <w:pStyle w:val="TableParagraph"/>
              <w:kinsoku w:val="0"/>
              <w:overflowPunct w:val="0"/>
              <w:spacing w:before="10"/>
              <w:ind w:left="110"/>
              <w:rPr>
                <w:lang w:val="es-ES"/>
              </w:rPr>
            </w:pPr>
            <w:r w:rsidRPr="000E5BF9">
              <w:rPr>
                <w:rFonts w:cs="Arial Narrow"/>
                <w:spacing w:val="-3"/>
                <w:szCs w:val="20"/>
                <w:lang w:val="es-ES"/>
              </w:rPr>
              <w:t>FAO</w:t>
            </w:r>
            <w:r w:rsidRPr="000E5BF9">
              <w:rPr>
                <w:rFonts w:cs="Arial Narrow"/>
                <w:szCs w:val="20"/>
                <w:lang w:val="es-ES"/>
              </w:rPr>
              <w:t xml:space="preserve"> (2015)</w:t>
            </w:r>
          </w:p>
        </w:tc>
      </w:tr>
    </w:tbl>
    <w:p w:rsidR="00A862FC" w:rsidRPr="000E5BF9" w:rsidRDefault="00A862FC">
      <w:pPr>
        <w:rPr>
          <w:lang w:val="es-ES"/>
        </w:rPr>
      </w:pPr>
    </w:p>
    <w:p w:rsidR="009544B2" w:rsidRPr="000E5BF9" w:rsidRDefault="009544B2">
      <w:pPr>
        <w:rPr>
          <w:lang w:val="es-ES"/>
        </w:rPr>
      </w:pPr>
      <w:r w:rsidRPr="000E5BF9">
        <w:rPr>
          <w:lang w:val="es-ES"/>
        </w:rPr>
        <w:br w:type="page"/>
      </w:r>
    </w:p>
    <w:p w:rsidR="00A862FC" w:rsidRPr="000E5BF9" w:rsidRDefault="00A862FC">
      <w:pPr>
        <w:rPr>
          <w:lang w:val="es-ES"/>
        </w:rPr>
      </w:pPr>
    </w:p>
    <w:p w:rsidR="005922AB" w:rsidRPr="000E5BF9" w:rsidRDefault="005922AB" w:rsidP="005922AB">
      <w:pPr>
        <w:pStyle w:val="BodyText"/>
        <w:kinsoku w:val="0"/>
        <w:overflowPunct w:val="0"/>
        <w:spacing w:before="5"/>
        <w:ind w:left="0" w:firstLine="0"/>
        <w:rPr>
          <w:rFonts w:ascii="Times New Roman" w:hAnsi="Times New Roman" w:cs="Times New Roman"/>
          <w:sz w:val="8"/>
          <w:szCs w:val="8"/>
          <w:lang w:val="es-ES"/>
        </w:rPr>
      </w:pPr>
    </w:p>
    <w:tbl>
      <w:tblPr>
        <w:tblW w:w="8249" w:type="dxa"/>
        <w:tblInd w:w="543" w:type="dxa"/>
        <w:tblLayout w:type="fixed"/>
        <w:tblCellMar>
          <w:left w:w="0" w:type="dxa"/>
          <w:right w:w="0" w:type="dxa"/>
        </w:tblCellMar>
        <w:tblLook w:val="0000"/>
      </w:tblPr>
      <w:tblGrid>
        <w:gridCol w:w="4400"/>
        <w:gridCol w:w="1283"/>
        <w:gridCol w:w="1283"/>
        <w:gridCol w:w="1283"/>
      </w:tblGrid>
      <w:tr w:rsidR="00AB2FE2" w:rsidRPr="000E5BF9" w:rsidTr="00B25DCA">
        <w:trPr>
          <w:trHeight w:hRule="exact" w:val="612"/>
        </w:trPr>
        <w:tc>
          <w:tcPr>
            <w:tcW w:w="440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B2FE2" w:rsidRPr="000E5BF9" w:rsidRDefault="00AB2FE2" w:rsidP="00AB2FE2">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1.8</w:t>
            </w:r>
          </w:p>
          <w:p w:rsidR="00AB2FE2" w:rsidRPr="000E5BF9" w:rsidRDefault="00AB2FE2" w:rsidP="00AB2FE2">
            <w:pPr>
              <w:pStyle w:val="TableParagraph"/>
              <w:kinsoku w:val="0"/>
              <w:overflowPunct w:val="0"/>
              <w:spacing w:before="110"/>
              <w:ind w:left="111"/>
              <w:rPr>
                <w:rFonts w:cs="Arial Narrow"/>
                <w:b/>
                <w:bCs/>
                <w:szCs w:val="20"/>
                <w:lang w:val="es-ES"/>
              </w:rPr>
            </w:pPr>
            <w:r w:rsidRPr="000E5BF9">
              <w:rPr>
                <w:rFonts w:cs="Arial Narrow"/>
                <w:b/>
                <w:bCs/>
                <w:szCs w:val="20"/>
                <w:lang w:val="es-ES"/>
              </w:rPr>
              <w:t>Proyecciones, estrategias y planes a largo plazo para la ZFP de producción y la ZFP de protección</w:t>
            </w:r>
          </w:p>
        </w:tc>
        <w:tc>
          <w:tcPr>
            <w:tcW w:w="1283" w:type="dxa"/>
            <w:tcBorders>
              <w:top w:val="single" w:sz="2" w:space="0" w:color="000000"/>
              <w:left w:val="single" w:sz="2" w:space="0" w:color="000000"/>
              <w:bottom w:val="single" w:sz="2" w:space="0" w:color="000000"/>
              <w:right w:val="single" w:sz="2" w:space="0" w:color="000000"/>
            </w:tcBorders>
            <w:shd w:val="clear" w:color="auto" w:fill="D3DABF"/>
          </w:tcPr>
          <w:p w:rsidR="00AB2FE2" w:rsidRPr="00A62149" w:rsidRDefault="00AB2FE2"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283" w:type="dxa"/>
            <w:tcBorders>
              <w:top w:val="single" w:sz="2" w:space="0" w:color="000000"/>
              <w:left w:val="single" w:sz="2" w:space="0" w:color="000000"/>
              <w:bottom w:val="single" w:sz="2" w:space="0" w:color="000000"/>
              <w:right w:val="single" w:sz="2" w:space="0" w:color="000000"/>
            </w:tcBorders>
            <w:shd w:val="clear" w:color="auto" w:fill="D3DABF"/>
          </w:tcPr>
          <w:p w:rsidR="00AB2FE2" w:rsidRPr="00A62149" w:rsidRDefault="00AB2FE2"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283" w:type="dxa"/>
            <w:tcBorders>
              <w:top w:val="single" w:sz="2" w:space="0" w:color="000000"/>
              <w:left w:val="single" w:sz="2" w:space="0" w:color="000000"/>
              <w:bottom w:val="single" w:sz="2" w:space="0" w:color="000000"/>
              <w:right w:val="single" w:sz="2" w:space="0" w:color="000000"/>
            </w:tcBorders>
            <w:shd w:val="clear" w:color="auto" w:fill="D3DABF"/>
          </w:tcPr>
          <w:p w:rsidR="00AB2FE2" w:rsidRPr="00A62149" w:rsidRDefault="00AB2FE2" w:rsidP="00C715A4">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AB2FE2" w:rsidRPr="00A62149" w:rsidRDefault="00AB2FE2" w:rsidP="00C715A4">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5922AB" w:rsidRPr="000E5BF9" w:rsidTr="00B25DCA">
        <w:trPr>
          <w:trHeight w:hRule="exact" w:val="398"/>
        </w:trPr>
        <w:tc>
          <w:tcPr>
            <w:tcW w:w="4400" w:type="dxa"/>
            <w:vMerge/>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69" w:line="251" w:lineRule="auto"/>
              <w:ind w:left="425" w:right="191" w:hanging="233"/>
              <w:rPr>
                <w:lang w:val="es-ES"/>
              </w:rPr>
            </w:pPr>
          </w:p>
        </w:tc>
        <w:tc>
          <w:tcPr>
            <w:tcW w:w="1283" w:type="dxa"/>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83" w:type="dxa"/>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83" w:type="dxa"/>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5922AB" w:rsidRPr="000E5BF9" w:rsidTr="00B25DCA">
        <w:trPr>
          <w:trHeight w:hRule="exact" w:val="389"/>
        </w:trPr>
        <w:tc>
          <w:tcPr>
            <w:tcW w:w="8249" w:type="dxa"/>
            <w:gridSpan w:val="4"/>
            <w:tcBorders>
              <w:top w:val="single" w:sz="15" w:space="0" w:color="000000"/>
              <w:left w:val="single" w:sz="2" w:space="0" w:color="000000"/>
              <w:bottom w:val="single" w:sz="2" w:space="0" w:color="000000"/>
              <w:right w:val="single" w:sz="2" w:space="0" w:color="000000"/>
            </w:tcBorders>
            <w:shd w:val="clear" w:color="auto" w:fill="B4C0D6"/>
          </w:tcPr>
          <w:p w:rsidR="005922AB" w:rsidRPr="000E5BF9" w:rsidRDefault="00AB2FE2">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AB2FE2" w:rsidRPr="000E5BF9" w:rsidTr="00B25DCA">
        <w:trPr>
          <w:trHeight w:hRule="exact" w:val="1332"/>
        </w:trPr>
        <w:tc>
          <w:tcPr>
            <w:tcW w:w="4400" w:type="dxa"/>
            <w:tcBorders>
              <w:top w:val="single" w:sz="2" w:space="0" w:color="000000"/>
              <w:left w:val="single" w:sz="2" w:space="0" w:color="000000"/>
              <w:bottom w:val="single" w:sz="2" w:space="0" w:color="000000"/>
              <w:right w:val="single" w:sz="2" w:space="0" w:color="000000"/>
            </w:tcBorders>
          </w:tcPr>
          <w:p w:rsidR="00AB2FE2" w:rsidRPr="000E5BF9" w:rsidRDefault="00AB2FE2" w:rsidP="00C715A4">
            <w:pPr>
              <w:kinsoku w:val="0"/>
              <w:overflowPunct w:val="0"/>
              <w:spacing w:before="67" w:after="772" w:line="240" w:lineRule="exact"/>
              <w:ind w:left="108" w:right="432"/>
              <w:textAlignment w:val="baseline"/>
              <w:rPr>
                <w:rFonts w:cs="Arial Narrow"/>
                <w:lang w:val="es-ES"/>
              </w:rPr>
            </w:pPr>
            <w:r w:rsidRPr="000E5BF9">
              <w:rPr>
                <w:rFonts w:cs="Arial Narrow"/>
                <w:lang w:val="es-ES"/>
              </w:rPr>
              <w:t>ZFP de producción (incluido un mayor uso de bosques plantados)</w:t>
            </w:r>
          </w:p>
        </w:tc>
        <w:tc>
          <w:tcPr>
            <w:tcW w:w="3849" w:type="dxa"/>
            <w:gridSpan w:val="3"/>
            <w:tcBorders>
              <w:top w:val="single" w:sz="2" w:space="0" w:color="000000"/>
              <w:left w:val="single" w:sz="2" w:space="0" w:color="000000"/>
              <w:bottom w:val="single" w:sz="2" w:space="0" w:color="000000"/>
              <w:right w:val="single" w:sz="2" w:space="0" w:color="000000"/>
            </w:tcBorders>
          </w:tcPr>
          <w:p w:rsidR="00AB2FE2" w:rsidRPr="000E5BF9" w:rsidRDefault="00AB2FE2" w:rsidP="00C715A4">
            <w:pPr>
              <w:kinsoku w:val="0"/>
              <w:overflowPunct w:val="0"/>
              <w:spacing w:before="67" w:after="772" w:line="240" w:lineRule="exact"/>
              <w:ind w:left="108" w:right="504"/>
              <w:textAlignment w:val="baseline"/>
              <w:rPr>
                <w:rFonts w:cs="Arial Narrow"/>
                <w:i/>
                <w:iCs/>
                <w:sz w:val="21"/>
                <w:szCs w:val="21"/>
                <w:lang w:val="es-ES"/>
              </w:rPr>
            </w:pPr>
            <w:r w:rsidRPr="000E5BF9">
              <w:rPr>
                <w:rFonts w:cs="Arial Narrow"/>
                <w:i/>
                <w:iCs/>
                <w:sz w:val="21"/>
                <w:szCs w:val="21"/>
                <w:lang w:val="es-ES"/>
              </w:rPr>
              <w:t>[Respuesta explicativa, de ser posible con estimaciones en hectáreas]</w:t>
            </w:r>
          </w:p>
        </w:tc>
      </w:tr>
      <w:tr w:rsidR="00AB2FE2" w:rsidRPr="000E5BF9" w:rsidTr="00B25DCA">
        <w:trPr>
          <w:trHeight w:hRule="exact" w:val="1572"/>
        </w:trPr>
        <w:tc>
          <w:tcPr>
            <w:tcW w:w="4400" w:type="dxa"/>
            <w:tcBorders>
              <w:top w:val="single" w:sz="2" w:space="0" w:color="000000"/>
              <w:left w:val="single" w:sz="2" w:space="0" w:color="000000"/>
              <w:bottom w:val="single" w:sz="2" w:space="0" w:color="000000"/>
              <w:right w:val="single" w:sz="2" w:space="0" w:color="000000"/>
            </w:tcBorders>
          </w:tcPr>
          <w:p w:rsidR="00AB2FE2" w:rsidRPr="000E5BF9" w:rsidRDefault="00AB2FE2" w:rsidP="00C715A4">
            <w:pPr>
              <w:kinsoku w:val="0"/>
              <w:overflowPunct w:val="0"/>
              <w:spacing w:before="63" w:after="1026" w:line="240" w:lineRule="exact"/>
              <w:ind w:left="108" w:right="324"/>
              <w:textAlignment w:val="baseline"/>
              <w:rPr>
                <w:rFonts w:cs="Arial Narrow"/>
                <w:lang w:val="es-ES"/>
              </w:rPr>
            </w:pPr>
            <w:r w:rsidRPr="000E5BF9">
              <w:rPr>
                <w:rFonts w:cs="Arial Narrow"/>
                <w:lang w:val="es-ES"/>
              </w:rPr>
              <w:t>ZFP de protección (incluido un mayor uso de bosques plantados con fines de protección)</w:t>
            </w:r>
          </w:p>
        </w:tc>
        <w:tc>
          <w:tcPr>
            <w:tcW w:w="3849" w:type="dxa"/>
            <w:gridSpan w:val="3"/>
            <w:tcBorders>
              <w:top w:val="single" w:sz="2" w:space="0" w:color="000000"/>
              <w:left w:val="single" w:sz="2" w:space="0" w:color="000000"/>
              <w:bottom w:val="single" w:sz="2" w:space="0" w:color="000000"/>
              <w:right w:val="single" w:sz="2" w:space="0" w:color="000000"/>
            </w:tcBorders>
          </w:tcPr>
          <w:p w:rsidR="00AB2FE2" w:rsidRPr="000E5BF9" w:rsidRDefault="00AB2FE2" w:rsidP="00C715A4">
            <w:pPr>
              <w:kinsoku w:val="0"/>
              <w:overflowPunct w:val="0"/>
              <w:spacing w:before="63" w:after="1026" w:line="240" w:lineRule="exact"/>
              <w:ind w:left="108" w:right="504"/>
              <w:textAlignment w:val="baseline"/>
              <w:rPr>
                <w:rFonts w:cs="Arial Narrow"/>
                <w:i/>
                <w:iCs/>
                <w:sz w:val="21"/>
                <w:szCs w:val="21"/>
                <w:lang w:val="es-ES"/>
              </w:rPr>
            </w:pPr>
            <w:r w:rsidRPr="000E5BF9">
              <w:rPr>
                <w:rFonts w:cs="Arial Narrow"/>
                <w:i/>
                <w:iCs/>
                <w:sz w:val="21"/>
                <w:szCs w:val="21"/>
                <w:lang w:val="es-ES"/>
              </w:rPr>
              <w:t>[Respuesta explicativa, de ser posible con estimaciones en hectáreas]</w:t>
            </w:r>
          </w:p>
        </w:tc>
      </w:tr>
      <w:tr w:rsidR="005922AB" w:rsidRPr="000E5BF9" w:rsidTr="00B25DCA">
        <w:trPr>
          <w:trHeight w:hRule="exact" w:val="1081"/>
        </w:trPr>
        <w:tc>
          <w:tcPr>
            <w:tcW w:w="8249" w:type="dxa"/>
            <w:gridSpan w:val="4"/>
            <w:tcBorders>
              <w:top w:val="single" w:sz="2" w:space="0" w:color="000000"/>
              <w:left w:val="single" w:sz="2" w:space="0" w:color="000000"/>
              <w:bottom w:val="single" w:sz="2" w:space="0" w:color="000000"/>
              <w:right w:val="single" w:sz="2" w:space="0" w:color="000000"/>
            </w:tcBorders>
            <w:shd w:val="clear" w:color="auto" w:fill="B4C0D6"/>
          </w:tcPr>
          <w:p w:rsidR="005922AB" w:rsidRPr="000E5BF9" w:rsidRDefault="00AB2FE2">
            <w:pPr>
              <w:pStyle w:val="TableParagraph"/>
              <w:kinsoku w:val="0"/>
              <w:overflowPunct w:val="0"/>
              <w:spacing w:before="69"/>
              <w:ind w:left="110"/>
              <w:rPr>
                <w:rFonts w:cs="Arial Narrow"/>
                <w:szCs w:val="20"/>
                <w:lang w:val="es-ES"/>
              </w:rPr>
            </w:pPr>
            <w:r w:rsidRPr="000E5BF9">
              <w:rPr>
                <w:rFonts w:cs="Arial Narrow"/>
                <w:b/>
                <w:bCs/>
                <w:i/>
                <w:iCs/>
                <w:szCs w:val="20"/>
                <w:lang w:val="es-ES"/>
              </w:rPr>
              <w:t>Nota</w:t>
            </w:r>
            <w:r w:rsidR="005922AB" w:rsidRPr="000E5BF9">
              <w:rPr>
                <w:rFonts w:cs="Arial Narrow"/>
                <w:b/>
                <w:bCs/>
                <w:i/>
                <w:iCs/>
                <w:szCs w:val="20"/>
                <w:lang w:val="es-ES"/>
              </w:rPr>
              <w:t>s</w:t>
            </w:r>
          </w:p>
          <w:p w:rsidR="005922AB" w:rsidRPr="000E5BF9" w:rsidRDefault="00AB2FE2" w:rsidP="00B25DCA">
            <w:pPr>
              <w:pStyle w:val="ListParagraph"/>
              <w:numPr>
                <w:ilvl w:val="0"/>
                <w:numId w:val="2"/>
              </w:numPr>
              <w:tabs>
                <w:tab w:val="left" w:pos="281"/>
              </w:tabs>
              <w:kinsoku w:val="0"/>
              <w:overflowPunct w:val="0"/>
              <w:spacing w:before="10"/>
              <w:ind w:right="142"/>
              <w:rPr>
                <w:lang w:val="es-ES"/>
              </w:rPr>
            </w:pPr>
            <w:r w:rsidRPr="00B25DCA">
              <w:rPr>
                <w:rFonts w:cs="Arial Narrow"/>
                <w:szCs w:val="20"/>
                <w:lang w:val="es-ES"/>
              </w:rPr>
              <w:t>Describir las proyecciones (a cinco o más años), estrategias o planes de producción (incluido un mayor uso de bosques plantados) para ajustar las prácticas y patrones actuales de aprovechamiento a los objetivos del MFS y la protección forestal, sobre la base de las categorías descritas en los anexos 3, 4 y 5</w:t>
            </w:r>
          </w:p>
        </w:tc>
      </w:tr>
      <w:tr w:rsidR="005922AB" w:rsidRPr="000E5BF9" w:rsidTr="00B25DCA">
        <w:trPr>
          <w:trHeight w:hRule="exact" w:val="852"/>
        </w:trPr>
        <w:tc>
          <w:tcPr>
            <w:tcW w:w="8249" w:type="dxa"/>
            <w:gridSpan w:val="4"/>
            <w:tcBorders>
              <w:top w:val="single" w:sz="2" w:space="0" w:color="000000"/>
              <w:left w:val="single" w:sz="2" w:space="0" w:color="000000"/>
              <w:bottom w:val="single" w:sz="2" w:space="0" w:color="000000"/>
              <w:right w:val="single" w:sz="2" w:space="0" w:color="000000"/>
            </w:tcBorders>
            <w:shd w:val="clear" w:color="auto" w:fill="B4C0D6"/>
          </w:tcPr>
          <w:p w:rsidR="00611B1E" w:rsidRPr="000E5BF9" w:rsidRDefault="00611B1E" w:rsidP="00611B1E">
            <w:pPr>
              <w:kinsoku w:val="0"/>
              <w:overflowPunct w:val="0"/>
              <w:spacing w:before="106" w:after="0" w:line="198" w:lineRule="exact"/>
              <w:ind w:left="74"/>
              <w:textAlignment w:val="baseline"/>
              <w:rPr>
                <w:rFonts w:cs="Arial Narrow"/>
                <w:b/>
                <w:bCs/>
                <w:i/>
                <w:iCs/>
                <w:color w:val="000000"/>
                <w:szCs w:val="20"/>
                <w:lang w:val="es-ES"/>
              </w:rPr>
            </w:pPr>
            <w:r w:rsidRPr="000E5BF9">
              <w:rPr>
                <w:rFonts w:cs="Arial Narrow"/>
                <w:b/>
                <w:bCs/>
                <w:i/>
                <w:iCs/>
                <w:color w:val="000000"/>
                <w:szCs w:val="20"/>
                <w:lang w:val="es-ES"/>
              </w:rPr>
              <w:t>Referencias</w:t>
            </w:r>
          </w:p>
          <w:p w:rsidR="005922AB" w:rsidRPr="000E5BF9" w:rsidRDefault="00611B1E" w:rsidP="00611B1E">
            <w:pPr>
              <w:pStyle w:val="TableParagraph"/>
              <w:kinsoku w:val="0"/>
              <w:overflowPunct w:val="0"/>
              <w:spacing w:before="10" w:line="251" w:lineRule="auto"/>
              <w:ind w:left="110" w:right="581"/>
              <w:rPr>
                <w:szCs w:val="20"/>
                <w:lang w:val="es-ES"/>
              </w:rPr>
            </w:pPr>
            <w:r w:rsidRPr="000E5BF9">
              <w:rPr>
                <w:rFonts w:cs="Arial Narrow"/>
                <w:color w:val="000000"/>
                <w:szCs w:val="20"/>
                <w:lang w:val="es-ES"/>
              </w:rPr>
              <w:t xml:space="preserve">FAO (2015); FAO (2014a) y otras ediciones del informe </w:t>
            </w:r>
            <w:r w:rsidRPr="000E5BF9">
              <w:rPr>
                <w:rFonts w:cs="Arial Narrow"/>
                <w:i/>
                <w:iCs/>
                <w:color w:val="000000"/>
                <w:szCs w:val="20"/>
                <w:lang w:val="es-ES"/>
              </w:rPr>
              <w:t xml:space="preserve">Estado de los bosques del mundo </w:t>
            </w:r>
            <w:r w:rsidRPr="000E5BF9">
              <w:rPr>
                <w:rFonts w:cs="Arial Narrow"/>
                <w:color w:val="000000"/>
                <w:szCs w:val="20"/>
                <w:lang w:val="es-ES"/>
              </w:rPr>
              <w:t>de la FAO; estrategias REDD+ nacionales; metas de Aichi para la diversidad biológica</w:t>
            </w:r>
          </w:p>
        </w:tc>
      </w:tr>
    </w:tbl>
    <w:p w:rsidR="005922AB" w:rsidRPr="000E5BF9" w:rsidRDefault="005922AB" w:rsidP="005922AB">
      <w:pPr>
        <w:pStyle w:val="BodyText"/>
        <w:kinsoku w:val="0"/>
        <w:overflowPunct w:val="0"/>
        <w:spacing w:before="0"/>
        <w:ind w:left="0" w:firstLine="0"/>
        <w:rPr>
          <w:rFonts w:ascii="Times New Roman" w:hAnsi="Times New Roman" w:cs="Times New Roman"/>
          <w:lang w:val="es-ES"/>
        </w:rPr>
      </w:pPr>
    </w:p>
    <w:p w:rsidR="00611B1E" w:rsidRPr="000E5BF9" w:rsidRDefault="00611B1E">
      <w:pPr>
        <w:rPr>
          <w:rFonts w:ascii="Times New Roman" w:hAnsi="Times New Roman" w:cs="Times New Roman"/>
          <w:szCs w:val="20"/>
          <w:lang w:val="es-ES"/>
        </w:rPr>
      </w:pPr>
      <w:r w:rsidRPr="000E5BF9">
        <w:rPr>
          <w:rFonts w:ascii="Times New Roman" w:hAnsi="Times New Roman" w:cs="Times New Roman"/>
          <w:lang w:val="es-ES"/>
        </w:rPr>
        <w:br w:type="page"/>
      </w:r>
    </w:p>
    <w:p w:rsidR="00B04292" w:rsidRPr="000E5BF9" w:rsidRDefault="00B04292" w:rsidP="005922AB">
      <w:pPr>
        <w:pStyle w:val="BodyText"/>
        <w:kinsoku w:val="0"/>
        <w:overflowPunct w:val="0"/>
        <w:spacing w:before="0"/>
        <w:ind w:left="0" w:firstLine="0"/>
        <w:rPr>
          <w:rFonts w:ascii="Times New Roman" w:hAnsi="Times New Roman" w:cs="Times New Roman"/>
          <w:lang w:val="es-ES"/>
        </w:rPr>
      </w:pPr>
    </w:p>
    <w:p w:rsidR="00B04292" w:rsidRPr="000E5BF9" w:rsidRDefault="00B04292" w:rsidP="005922AB">
      <w:pPr>
        <w:pStyle w:val="BodyText"/>
        <w:kinsoku w:val="0"/>
        <w:overflowPunct w:val="0"/>
        <w:spacing w:before="0"/>
        <w:ind w:left="0" w:firstLine="0"/>
        <w:rPr>
          <w:rFonts w:ascii="Times New Roman" w:hAnsi="Times New Roman" w:cs="Times New Roman"/>
          <w:lang w:val="es-ES"/>
        </w:rPr>
      </w:pPr>
    </w:p>
    <w:tbl>
      <w:tblPr>
        <w:tblW w:w="8010" w:type="dxa"/>
        <w:tblInd w:w="543" w:type="dxa"/>
        <w:tblLayout w:type="fixed"/>
        <w:tblCellMar>
          <w:left w:w="0" w:type="dxa"/>
          <w:right w:w="0" w:type="dxa"/>
        </w:tblCellMar>
        <w:tblLook w:val="0000"/>
      </w:tblPr>
      <w:tblGrid>
        <w:gridCol w:w="4398"/>
        <w:gridCol w:w="1193"/>
        <w:gridCol w:w="1194"/>
        <w:gridCol w:w="1225"/>
      </w:tblGrid>
      <w:tr w:rsidR="00102E61" w:rsidRPr="000E5BF9" w:rsidTr="00C715A4">
        <w:trPr>
          <w:trHeight w:hRule="exact" w:val="612"/>
        </w:trPr>
        <w:tc>
          <w:tcPr>
            <w:tcW w:w="4398"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102E61" w:rsidRPr="000E5BF9" w:rsidRDefault="00102E61" w:rsidP="00102E61">
            <w:pPr>
              <w:kinsoku w:val="0"/>
              <w:overflowPunct w:val="0"/>
              <w:spacing w:before="107" w:line="199" w:lineRule="exact"/>
              <w:ind w:left="72"/>
              <w:textAlignment w:val="baseline"/>
              <w:rPr>
                <w:rFonts w:cs="Arial Narrow"/>
                <w:b/>
                <w:bCs/>
                <w:color w:val="000000"/>
                <w:spacing w:val="-4"/>
                <w:szCs w:val="20"/>
                <w:lang w:val="es-ES"/>
              </w:rPr>
            </w:pPr>
            <w:r w:rsidRPr="000E5BF9">
              <w:rPr>
                <w:rFonts w:cs="Arial Narrow"/>
                <w:b/>
                <w:bCs/>
                <w:color w:val="000000"/>
                <w:spacing w:val="-4"/>
                <w:szCs w:val="20"/>
                <w:lang w:val="es-ES"/>
              </w:rPr>
              <w:t>Indicador 1.9</w:t>
            </w:r>
          </w:p>
          <w:p w:rsidR="00102E61" w:rsidRPr="000E5BF9" w:rsidRDefault="00102E61" w:rsidP="00102E61">
            <w:pPr>
              <w:pStyle w:val="TableParagraph"/>
              <w:kinsoku w:val="0"/>
              <w:overflowPunct w:val="0"/>
              <w:spacing w:before="124" w:line="251" w:lineRule="auto"/>
              <w:ind w:left="111" w:right="221"/>
              <w:rPr>
                <w:lang w:val="es-ES"/>
              </w:rPr>
            </w:pPr>
            <w:r w:rsidRPr="000E5BF9">
              <w:rPr>
                <w:rFonts w:cs="Arial Narrow"/>
                <w:b/>
                <w:bCs/>
                <w:color w:val="000000"/>
                <w:spacing w:val="-4"/>
                <w:szCs w:val="20"/>
                <w:lang w:val="es-ES"/>
              </w:rPr>
              <w:t>Participación de los actores interesados en la planificación del uso de suelos y el manejo forestal y en los procesos de seguimiento y evaluación</w:t>
            </w:r>
          </w:p>
        </w:tc>
        <w:tc>
          <w:tcPr>
            <w:tcW w:w="1193" w:type="dxa"/>
            <w:tcBorders>
              <w:top w:val="single" w:sz="2" w:space="0" w:color="000000"/>
              <w:left w:val="single" w:sz="2" w:space="0" w:color="000000"/>
              <w:bottom w:val="single" w:sz="2" w:space="0" w:color="000000"/>
              <w:right w:val="single" w:sz="2" w:space="0" w:color="000000"/>
            </w:tcBorders>
            <w:shd w:val="clear" w:color="auto" w:fill="D3DABF"/>
          </w:tcPr>
          <w:p w:rsidR="00102E61" w:rsidRPr="00A62149" w:rsidRDefault="00102E61"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194" w:type="dxa"/>
            <w:tcBorders>
              <w:top w:val="single" w:sz="2" w:space="0" w:color="000000"/>
              <w:left w:val="single" w:sz="2" w:space="0" w:color="000000"/>
              <w:bottom w:val="single" w:sz="2" w:space="0" w:color="000000"/>
              <w:right w:val="single" w:sz="2" w:space="0" w:color="000000"/>
            </w:tcBorders>
            <w:shd w:val="clear" w:color="auto" w:fill="D3DABF"/>
          </w:tcPr>
          <w:p w:rsidR="00102E61" w:rsidRPr="00A62149" w:rsidRDefault="00102E61"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225" w:type="dxa"/>
            <w:tcBorders>
              <w:top w:val="single" w:sz="2" w:space="0" w:color="000000"/>
              <w:left w:val="single" w:sz="2" w:space="0" w:color="000000"/>
              <w:bottom w:val="single" w:sz="2" w:space="0" w:color="000000"/>
              <w:right w:val="single" w:sz="2" w:space="0" w:color="000000"/>
            </w:tcBorders>
            <w:shd w:val="clear" w:color="auto" w:fill="D3DABF"/>
          </w:tcPr>
          <w:p w:rsidR="00102E61" w:rsidRPr="00A62149" w:rsidRDefault="00102E61" w:rsidP="00C715A4">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102E61" w:rsidRPr="00A62149" w:rsidRDefault="00102E61" w:rsidP="00C715A4">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5922AB" w:rsidRPr="000E5BF9" w:rsidTr="00102E61">
        <w:trPr>
          <w:trHeight w:hRule="exact" w:val="663"/>
        </w:trPr>
        <w:tc>
          <w:tcPr>
            <w:tcW w:w="4398" w:type="dxa"/>
            <w:vMerge/>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69" w:line="251" w:lineRule="auto"/>
              <w:ind w:left="425" w:right="190" w:hanging="233"/>
              <w:rPr>
                <w:lang w:val="es-ES"/>
              </w:rPr>
            </w:pPr>
          </w:p>
        </w:tc>
        <w:tc>
          <w:tcPr>
            <w:tcW w:w="1193" w:type="dxa"/>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85"/>
              <w:ind w:left="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4" w:type="dxa"/>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25" w:type="dxa"/>
            <w:tcBorders>
              <w:top w:val="single" w:sz="2" w:space="0" w:color="000000"/>
              <w:left w:val="single" w:sz="2" w:space="0" w:color="000000"/>
              <w:bottom w:val="single" w:sz="15" w:space="0" w:color="000000"/>
              <w:right w:val="single" w:sz="2" w:space="0" w:color="000000"/>
            </w:tcBorders>
            <w:shd w:val="clear" w:color="auto" w:fill="D3DABF"/>
          </w:tcPr>
          <w:p w:rsidR="005922AB" w:rsidRPr="000E5BF9" w:rsidRDefault="005922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5922AB" w:rsidRPr="000E5BF9"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5922AB" w:rsidRPr="000E5BF9" w:rsidRDefault="00102E61">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102E61" w:rsidRPr="000E5BF9" w:rsidTr="001336AF">
        <w:trPr>
          <w:trHeight w:hRule="exact" w:val="612"/>
        </w:trPr>
        <w:tc>
          <w:tcPr>
            <w:tcW w:w="4398" w:type="dxa"/>
            <w:tcBorders>
              <w:top w:val="single" w:sz="2" w:space="0" w:color="000000"/>
              <w:left w:val="single" w:sz="2" w:space="0" w:color="000000"/>
              <w:bottom w:val="single" w:sz="2" w:space="0" w:color="000000"/>
              <w:right w:val="single" w:sz="2" w:space="0" w:color="000000"/>
            </w:tcBorders>
          </w:tcPr>
          <w:p w:rsidR="00102E61" w:rsidRPr="000E5BF9" w:rsidRDefault="00102E61" w:rsidP="00C715A4">
            <w:pPr>
              <w:kinsoku w:val="0"/>
              <w:overflowPunct w:val="0"/>
              <w:spacing w:before="67" w:after="62" w:line="240" w:lineRule="exact"/>
              <w:ind w:left="108" w:right="180"/>
              <w:jc w:val="both"/>
              <w:textAlignment w:val="baseline"/>
              <w:rPr>
                <w:rFonts w:cs="Arial Narrow"/>
                <w:spacing w:val="-1"/>
                <w:lang w:val="es-ES"/>
              </w:rPr>
            </w:pPr>
            <w:r w:rsidRPr="000E5BF9">
              <w:rPr>
                <w:rFonts w:cs="Arial Narrow"/>
                <w:spacing w:val="-1"/>
                <w:lang w:val="es-ES"/>
              </w:rPr>
              <w:t>Indicar las instituciones responsables de la participación de actores en la planificación del uso de suelos</w:t>
            </w:r>
          </w:p>
        </w:tc>
        <w:tc>
          <w:tcPr>
            <w:tcW w:w="3612" w:type="dxa"/>
            <w:gridSpan w:val="3"/>
            <w:tcBorders>
              <w:top w:val="single" w:sz="2" w:space="0" w:color="000000"/>
              <w:left w:val="single" w:sz="2" w:space="0" w:color="000000"/>
              <w:bottom w:val="single" w:sz="2" w:space="0" w:color="000000"/>
              <w:right w:val="single" w:sz="2" w:space="0" w:color="000000"/>
            </w:tcBorders>
          </w:tcPr>
          <w:p w:rsidR="00102E61" w:rsidRPr="000E5BF9" w:rsidRDefault="00102E61">
            <w:pPr>
              <w:rPr>
                <w:szCs w:val="20"/>
                <w:lang w:val="es-ES"/>
              </w:rPr>
            </w:pPr>
          </w:p>
        </w:tc>
      </w:tr>
      <w:tr w:rsidR="00102E61" w:rsidRPr="000E5BF9" w:rsidTr="001336AF">
        <w:trPr>
          <w:trHeight w:hRule="exact" w:val="852"/>
        </w:trPr>
        <w:tc>
          <w:tcPr>
            <w:tcW w:w="4398" w:type="dxa"/>
            <w:tcBorders>
              <w:top w:val="single" w:sz="2" w:space="0" w:color="000000"/>
              <w:left w:val="single" w:sz="2" w:space="0" w:color="000000"/>
              <w:bottom w:val="single" w:sz="2" w:space="0" w:color="000000"/>
              <w:right w:val="single" w:sz="2" w:space="0" w:color="000000"/>
            </w:tcBorders>
          </w:tcPr>
          <w:p w:rsidR="00102E61" w:rsidRPr="000E5BF9" w:rsidRDefault="00102E61" w:rsidP="00C715A4">
            <w:pPr>
              <w:kinsoku w:val="0"/>
              <w:overflowPunct w:val="0"/>
              <w:spacing w:before="63" w:after="62" w:line="240" w:lineRule="exact"/>
              <w:ind w:left="108" w:right="576"/>
              <w:jc w:val="both"/>
              <w:textAlignment w:val="baseline"/>
              <w:rPr>
                <w:rFonts w:cs="Arial Narrow"/>
                <w:lang w:val="es-ES"/>
              </w:rPr>
            </w:pPr>
            <w:r w:rsidRPr="000E5BF9">
              <w:rPr>
                <w:rFonts w:cs="Arial Narrow"/>
                <w:lang w:val="es-ES"/>
              </w:rPr>
              <w:t>Describir los procesos de participación de actores, indicando las partes involucradas y sus niveles de participación</w:t>
            </w:r>
          </w:p>
        </w:tc>
        <w:tc>
          <w:tcPr>
            <w:tcW w:w="3612" w:type="dxa"/>
            <w:gridSpan w:val="3"/>
            <w:tcBorders>
              <w:top w:val="single" w:sz="2" w:space="0" w:color="000000"/>
              <w:left w:val="single" w:sz="2" w:space="0" w:color="000000"/>
              <w:bottom w:val="single" w:sz="2" w:space="0" w:color="000000"/>
              <w:right w:val="single" w:sz="2" w:space="0" w:color="000000"/>
            </w:tcBorders>
          </w:tcPr>
          <w:p w:rsidR="00102E61" w:rsidRPr="000E5BF9" w:rsidRDefault="00102E61">
            <w:pPr>
              <w:rPr>
                <w:szCs w:val="20"/>
                <w:lang w:val="es-ES"/>
              </w:rPr>
            </w:pPr>
          </w:p>
        </w:tc>
      </w:tr>
      <w:tr w:rsidR="00102E61" w:rsidRPr="000E5BF9" w:rsidTr="001336AF">
        <w:trPr>
          <w:trHeight w:hRule="exact" w:val="612"/>
        </w:trPr>
        <w:tc>
          <w:tcPr>
            <w:tcW w:w="4398" w:type="dxa"/>
            <w:tcBorders>
              <w:top w:val="single" w:sz="2" w:space="0" w:color="000000"/>
              <w:left w:val="single" w:sz="2" w:space="0" w:color="000000"/>
              <w:bottom w:val="single" w:sz="2" w:space="0" w:color="000000"/>
              <w:right w:val="single" w:sz="2" w:space="0" w:color="000000"/>
            </w:tcBorders>
          </w:tcPr>
          <w:p w:rsidR="00102E61" w:rsidRPr="000E5BF9" w:rsidRDefault="00102E61" w:rsidP="00C715A4">
            <w:pPr>
              <w:kinsoku w:val="0"/>
              <w:overflowPunct w:val="0"/>
              <w:spacing w:before="62" w:after="53" w:line="240" w:lineRule="exact"/>
              <w:ind w:left="108" w:right="576"/>
              <w:textAlignment w:val="baseline"/>
              <w:rPr>
                <w:rFonts w:cs="Arial Narrow"/>
                <w:lang w:val="es-ES"/>
              </w:rPr>
            </w:pPr>
            <w:r w:rsidRPr="000E5BF9">
              <w:rPr>
                <w:rFonts w:cs="Arial Narrow"/>
                <w:lang w:val="es-ES"/>
              </w:rPr>
              <w:t>Describir las mejoras propuestas y las limitaciones encontradas para su introducción</w:t>
            </w:r>
          </w:p>
        </w:tc>
        <w:tc>
          <w:tcPr>
            <w:tcW w:w="3612" w:type="dxa"/>
            <w:gridSpan w:val="3"/>
            <w:tcBorders>
              <w:top w:val="single" w:sz="2" w:space="0" w:color="000000"/>
              <w:left w:val="single" w:sz="2" w:space="0" w:color="000000"/>
              <w:bottom w:val="single" w:sz="2" w:space="0" w:color="000000"/>
              <w:right w:val="single" w:sz="2" w:space="0" w:color="000000"/>
            </w:tcBorders>
          </w:tcPr>
          <w:p w:rsidR="00102E61" w:rsidRPr="000E5BF9" w:rsidRDefault="00102E61">
            <w:pPr>
              <w:rPr>
                <w:szCs w:val="20"/>
                <w:lang w:val="es-ES"/>
              </w:rPr>
            </w:pPr>
          </w:p>
        </w:tc>
      </w:tr>
      <w:tr w:rsidR="005922AB" w:rsidRPr="000E5BF9" w:rsidTr="001336AF">
        <w:trPr>
          <w:trHeight w:hRule="exact" w:val="85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5922AB" w:rsidRPr="000E5BF9" w:rsidRDefault="00102E61">
            <w:pPr>
              <w:pStyle w:val="TableParagraph"/>
              <w:kinsoku w:val="0"/>
              <w:overflowPunct w:val="0"/>
              <w:spacing w:before="69"/>
              <w:ind w:left="110"/>
              <w:rPr>
                <w:rFonts w:cs="Arial Narrow"/>
                <w:szCs w:val="20"/>
                <w:lang w:val="es-ES"/>
              </w:rPr>
            </w:pPr>
            <w:r w:rsidRPr="000E5BF9">
              <w:rPr>
                <w:rFonts w:cs="Arial Narrow"/>
                <w:b/>
                <w:bCs/>
                <w:i/>
                <w:iCs/>
                <w:szCs w:val="20"/>
                <w:lang w:val="es-ES"/>
              </w:rPr>
              <w:t>Nota</w:t>
            </w:r>
            <w:r w:rsidR="005922AB" w:rsidRPr="000E5BF9">
              <w:rPr>
                <w:rFonts w:cs="Arial Narrow"/>
                <w:b/>
                <w:bCs/>
                <w:i/>
                <w:iCs/>
                <w:szCs w:val="20"/>
                <w:lang w:val="es-ES"/>
              </w:rPr>
              <w:t>s</w:t>
            </w:r>
          </w:p>
          <w:p w:rsidR="005922AB" w:rsidRPr="000E5BF9" w:rsidRDefault="00102E61" w:rsidP="00B25DCA">
            <w:pPr>
              <w:pStyle w:val="ListParagraph"/>
              <w:numPr>
                <w:ilvl w:val="0"/>
                <w:numId w:val="2"/>
              </w:numPr>
              <w:tabs>
                <w:tab w:val="left" w:pos="281"/>
              </w:tabs>
              <w:kinsoku w:val="0"/>
              <w:overflowPunct w:val="0"/>
              <w:spacing w:before="10"/>
              <w:ind w:right="142"/>
              <w:rPr>
                <w:lang w:val="es-ES"/>
              </w:rPr>
            </w:pPr>
            <w:r w:rsidRPr="00B25DCA">
              <w:rPr>
                <w:rFonts w:cs="Arial Narrow"/>
                <w:szCs w:val="20"/>
                <w:lang w:val="es-ES"/>
              </w:rPr>
              <w:t>Enumerar las instituciones responsables de la participación de actores en la planificación del uso de suelos a escala del paisaje (para los países pequeños, podría ser equivalente al nivel nacional)</w:t>
            </w:r>
          </w:p>
        </w:tc>
      </w:tr>
      <w:tr w:rsidR="005922AB" w:rsidRPr="000E5BF9" w:rsidTr="00102E61">
        <w:trPr>
          <w:trHeight w:hRule="exact" w:val="900"/>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102E61" w:rsidRPr="000E5BF9" w:rsidRDefault="00102E61" w:rsidP="00102E61">
            <w:pPr>
              <w:kinsoku w:val="0"/>
              <w:overflowPunct w:val="0"/>
              <w:spacing w:before="105" w:after="0" w:line="240" w:lineRule="auto"/>
              <w:ind w:left="74"/>
              <w:textAlignment w:val="baseline"/>
              <w:rPr>
                <w:rFonts w:cs="Arial Narrow"/>
                <w:b/>
                <w:bCs/>
                <w:i/>
                <w:iCs/>
                <w:color w:val="000000"/>
                <w:szCs w:val="20"/>
                <w:lang w:val="es-ES"/>
              </w:rPr>
            </w:pPr>
            <w:r w:rsidRPr="000E5BF9">
              <w:rPr>
                <w:rFonts w:cs="Arial Narrow"/>
                <w:b/>
                <w:bCs/>
                <w:i/>
                <w:iCs/>
                <w:color w:val="000000"/>
                <w:szCs w:val="20"/>
                <w:lang w:val="es-ES"/>
              </w:rPr>
              <w:t>Referencias</w:t>
            </w:r>
          </w:p>
          <w:p w:rsidR="005922AB" w:rsidRPr="000E5BF9" w:rsidRDefault="00102E61" w:rsidP="00102E61">
            <w:pPr>
              <w:pStyle w:val="TableParagraph"/>
              <w:kinsoku w:val="0"/>
              <w:overflowPunct w:val="0"/>
              <w:spacing w:before="10"/>
              <w:ind w:left="110"/>
              <w:rPr>
                <w:szCs w:val="20"/>
                <w:lang w:val="es-ES"/>
              </w:rPr>
            </w:pPr>
            <w:r w:rsidRPr="000E5BF9">
              <w:rPr>
                <w:rFonts w:cs="Arial Narrow"/>
                <w:color w:val="000000"/>
                <w:szCs w:val="20"/>
                <w:lang w:val="es-ES"/>
              </w:rPr>
              <w:t>OIMT (2015), Principio 2; Iniciativa para los Derechos y Recursos (2015); proceso de preparación para REDD+: FCPF (2013); PNUMA (2014)</w:t>
            </w:r>
          </w:p>
        </w:tc>
      </w:tr>
    </w:tbl>
    <w:p w:rsidR="00A862FC" w:rsidRPr="000E5BF9" w:rsidRDefault="00A862FC">
      <w:pPr>
        <w:rPr>
          <w:lang w:val="es-ES"/>
        </w:rPr>
      </w:pPr>
    </w:p>
    <w:p w:rsidR="00102E61" w:rsidRPr="000E5BF9" w:rsidRDefault="00102E61">
      <w:pPr>
        <w:rPr>
          <w:lang w:val="es-ES"/>
        </w:rPr>
      </w:pPr>
      <w:r w:rsidRPr="000E5BF9">
        <w:rPr>
          <w:lang w:val="es-ES"/>
        </w:rPr>
        <w:br w:type="page"/>
      </w:r>
    </w:p>
    <w:p w:rsidR="008F4378" w:rsidRPr="000E5BF9" w:rsidRDefault="008F4378">
      <w:pPr>
        <w:rPr>
          <w:lang w:val="es-ES"/>
        </w:rPr>
      </w:pPr>
    </w:p>
    <w:p w:rsidR="00997492" w:rsidRPr="000E5BF9" w:rsidRDefault="00997492" w:rsidP="001336AF">
      <w:pPr>
        <w:pStyle w:val="BodyText"/>
        <w:kinsoku w:val="0"/>
        <w:overflowPunct w:val="0"/>
        <w:spacing w:before="31"/>
        <w:ind w:firstLine="334"/>
        <w:jc w:val="both"/>
        <w:rPr>
          <w:rFonts w:ascii="Times New Roman" w:hAnsi="Times New Roman" w:cs="Times New Roman"/>
          <w:i/>
          <w:iCs/>
          <w:lang w:val="es-ES"/>
        </w:rPr>
      </w:pPr>
    </w:p>
    <w:p w:rsidR="00D67961" w:rsidRPr="000E5BF9" w:rsidRDefault="00B04101" w:rsidP="00997492">
      <w:pPr>
        <w:pStyle w:val="BodyText"/>
        <w:kinsoku w:val="0"/>
        <w:overflowPunct w:val="0"/>
        <w:spacing w:before="31"/>
        <w:ind w:firstLine="334"/>
        <w:jc w:val="both"/>
        <w:rPr>
          <w:i/>
          <w:iCs/>
          <w:sz w:val="24"/>
          <w:szCs w:val="24"/>
          <w:lang w:val="es-ES"/>
        </w:rPr>
      </w:pPr>
      <w:bookmarkStart w:id="0" w:name="_GoBack"/>
      <w:bookmarkEnd w:id="0"/>
      <w:r w:rsidRPr="000E5BF9">
        <w:rPr>
          <w:b/>
          <w:bCs/>
          <w:i/>
          <w:iCs/>
          <w:sz w:val="24"/>
          <w:szCs w:val="24"/>
          <w:lang w:val="es-ES"/>
        </w:rPr>
        <w:t>Marco económico: indicadores 1.10 y 1.11</w:t>
      </w:r>
    </w:p>
    <w:p w:rsidR="00D67961" w:rsidRPr="000E5BF9" w:rsidRDefault="00B04101" w:rsidP="00E86DB4">
      <w:pPr>
        <w:pStyle w:val="BodyText"/>
        <w:kinsoku w:val="0"/>
        <w:overflowPunct w:val="0"/>
        <w:spacing w:before="138" w:line="256" w:lineRule="auto"/>
        <w:ind w:left="540" w:right="1275" w:firstLine="0"/>
        <w:jc w:val="both"/>
        <w:rPr>
          <w:rFonts w:cs="Book Antiqua"/>
          <w:i/>
          <w:iCs/>
          <w:spacing w:val="-2"/>
          <w:w w:val="95"/>
          <w:sz w:val="21"/>
          <w:szCs w:val="21"/>
          <w:lang w:val="es-ES"/>
        </w:rPr>
      </w:pPr>
      <w:r w:rsidRPr="00E86DB4">
        <w:rPr>
          <w:rFonts w:ascii="Book Antiqua" w:hAnsi="Book Antiqua" w:cs="Garamond"/>
          <w:i/>
          <w:iCs/>
          <w:sz w:val="21"/>
          <w:szCs w:val="21"/>
          <w:lang w:val="es-ES"/>
        </w:rPr>
        <w:t>Uno de los requisitos más importantes para lograr el MFS es la disponibilidad</w:t>
      </w:r>
      <w:r w:rsidR="00D35164" w:rsidRPr="00E86DB4">
        <w:rPr>
          <w:rFonts w:ascii="Book Antiqua" w:hAnsi="Book Antiqua" w:cs="Garamond"/>
          <w:i/>
          <w:iCs/>
          <w:sz w:val="21"/>
          <w:szCs w:val="21"/>
          <w:lang w:val="es-ES"/>
        </w:rPr>
        <w:t xml:space="preserve"> de recursos financieros (p.ej. </w:t>
      </w:r>
      <w:r w:rsidRPr="00E86DB4">
        <w:rPr>
          <w:rFonts w:ascii="Book Antiqua" w:hAnsi="Book Antiqua" w:cs="Garamond"/>
          <w:i/>
          <w:iCs/>
          <w:sz w:val="21"/>
          <w:szCs w:val="21"/>
          <w:lang w:val="es-ES"/>
        </w:rPr>
        <w:t>subvenciones/donaciones, financiación en condiciones favorables y préstamos), así como la provisión de incentivos e instrumentos económicos apropiados que promuevan y apoyen el MFS. En el proceso de MFS es fundamental capturar el valor total de los bosques, incluyendo los productos forestales y los servicios ambientales, y asegurar la distribución equitativa de los costos y beneficios.</w:t>
      </w:r>
    </w:p>
    <w:p w:rsidR="00D67961" w:rsidRPr="000E5BF9" w:rsidRDefault="00D67961" w:rsidP="001336AF">
      <w:pPr>
        <w:pStyle w:val="BodyText"/>
        <w:kinsoku w:val="0"/>
        <w:overflowPunct w:val="0"/>
        <w:spacing w:before="0"/>
        <w:ind w:left="0" w:firstLine="334"/>
        <w:rPr>
          <w:lang w:val="es-ES"/>
        </w:rPr>
      </w:pPr>
    </w:p>
    <w:p w:rsidR="00D67961" w:rsidRPr="000E5BF9" w:rsidRDefault="00D67961" w:rsidP="00D67961">
      <w:pPr>
        <w:pStyle w:val="BodyText"/>
        <w:kinsoku w:val="0"/>
        <w:overflowPunct w:val="0"/>
        <w:spacing w:before="1"/>
        <w:ind w:left="0"/>
        <w:rPr>
          <w:sz w:val="10"/>
          <w:szCs w:val="10"/>
          <w:lang w:val="es-ES"/>
        </w:rPr>
      </w:pPr>
    </w:p>
    <w:tbl>
      <w:tblPr>
        <w:tblW w:w="8010" w:type="dxa"/>
        <w:tblInd w:w="543" w:type="dxa"/>
        <w:tblLayout w:type="fixed"/>
        <w:tblCellMar>
          <w:left w:w="0" w:type="dxa"/>
          <w:right w:w="0" w:type="dxa"/>
        </w:tblCellMar>
        <w:tblLook w:val="0000"/>
      </w:tblPr>
      <w:tblGrid>
        <w:gridCol w:w="3910"/>
        <w:gridCol w:w="1220"/>
        <w:gridCol w:w="1350"/>
        <w:gridCol w:w="1530"/>
      </w:tblGrid>
      <w:tr w:rsidR="00B04101" w:rsidRPr="000E5BF9" w:rsidTr="00C715A4">
        <w:trPr>
          <w:trHeight w:hRule="exact" w:val="612"/>
        </w:trPr>
        <w:tc>
          <w:tcPr>
            <w:tcW w:w="391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B04101" w:rsidRPr="000E5BF9" w:rsidRDefault="00B04101" w:rsidP="00B04101">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1.10</w:t>
            </w:r>
          </w:p>
          <w:p w:rsidR="00B04101" w:rsidRPr="000E5BF9" w:rsidRDefault="00B04101" w:rsidP="00B04101">
            <w:pPr>
              <w:pStyle w:val="TableParagraph"/>
              <w:kinsoku w:val="0"/>
              <w:overflowPunct w:val="0"/>
              <w:spacing w:before="110"/>
              <w:ind w:left="111"/>
              <w:rPr>
                <w:rFonts w:cs="Arial Narrow"/>
                <w:b/>
                <w:bCs/>
                <w:szCs w:val="20"/>
                <w:lang w:val="es-ES"/>
              </w:rPr>
            </w:pPr>
            <w:r w:rsidRPr="000E5BF9">
              <w:rPr>
                <w:rFonts w:cs="Arial Narrow"/>
                <w:b/>
                <w:bCs/>
                <w:szCs w:val="20"/>
                <w:lang w:val="es-ES"/>
              </w:rPr>
              <w:t>Cantidad de financiación pública y privada nacional, subnacional e internacional adjudicada para el MFS</w:t>
            </w:r>
          </w:p>
        </w:tc>
        <w:tc>
          <w:tcPr>
            <w:tcW w:w="1220" w:type="dxa"/>
            <w:tcBorders>
              <w:top w:val="single" w:sz="2" w:space="0" w:color="000000"/>
              <w:left w:val="single" w:sz="2" w:space="0" w:color="000000"/>
              <w:bottom w:val="single" w:sz="2" w:space="0" w:color="000000"/>
              <w:right w:val="single" w:sz="2" w:space="0" w:color="000000"/>
            </w:tcBorders>
            <w:shd w:val="clear" w:color="auto" w:fill="D3DABF"/>
          </w:tcPr>
          <w:p w:rsidR="00B04101" w:rsidRPr="00A62149" w:rsidRDefault="00B04101"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B04101" w:rsidRPr="00A62149" w:rsidRDefault="00B04101"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530" w:type="dxa"/>
            <w:tcBorders>
              <w:top w:val="single" w:sz="2" w:space="0" w:color="000000"/>
              <w:left w:val="single" w:sz="2" w:space="0" w:color="000000"/>
              <w:bottom w:val="single" w:sz="2" w:space="0" w:color="000000"/>
              <w:right w:val="single" w:sz="2" w:space="0" w:color="000000"/>
            </w:tcBorders>
            <w:shd w:val="clear" w:color="auto" w:fill="D3DABF"/>
          </w:tcPr>
          <w:p w:rsidR="00B04101" w:rsidRPr="00A62149" w:rsidRDefault="00B04101" w:rsidP="00C715A4">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B04101" w:rsidRPr="00A62149" w:rsidRDefault="00B04101" w:rsidP="00C715A4">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D67961" w:rsidRPr="000E5BF9" w:rsidTr="00450017">
        <w:trPr>
          <w:trHeight w:hRule="exact" w:val="570"/>
        </w:trPr>
        <w:tc>
          <w:tcPr>
            <w:tcW w:w="3910" w:type="dxa"/>
            <w:vMerge/>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69" w:line="251" w:lineRule="auto"/>
              <w:ind w:left="427" w:right="193" w:hanging="233"/>
              <w:rPr>
                <w:lang w:val="es-ES"/>
              </w:rPr>
            </w:pPr>
          </w:p>
        </w:tc>
        <w:tc>
          <w:tcPr>
            <w:tcW w:w="1220"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ind w:left="6"/>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ind w:left="4"/>
              <w:jc w:val="center"/>
              <w:rPr>
                <w:lang w:val="es-ES"/>
              </w:rPr>
            </w:pPr>
            <w:r w:rsidRPr="000E5BF9">
              <w:rPr>
                <w:rFonts w:ascii="Wingdings" w:hAnsi="Wingdings" w:cs="Wingdings"/>
                <w:w w:val="75"/>
                <w:szCs w:val="20"/>
                <w:lang w:val="es-ES"/>
              </w:rPr>
              <w:t></w:t>
            </w:r>
          </w:p>
        </w:tc>
        <w:tc>
          <w:tcPr>
            <w:tcW w:w="1530"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D67961" w:rsidRPr="000E5BF9"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D67961" w:rsidRPr="000E5BF9" w:rsidRDefault="00B04101">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B04101" w:rsidRPr="000E5BF9" w:rsidTr="00D35164">
        <w:trPr>
          <w:trHeight w:hRule="exact" w:val="847"/>
        </w:trPr>
        <w:tc>
          <w:tcPr>
            <w:tcW w:w="3910" w:type="dxa"/>
            <w:tcBorders>
              <w:top w:val="single" w:sz="2" w:space="0" w:color="000000"/>
              <w:left w:val="single" w:sz="2" w:space="0" w:color="000000"/>
              <w:bottom w:val="single" w:sz="2" w:space="0" w:color="000000"/>
              <w:right w:val="single" w:sz="2" w:space="0" w:color="000000"/>
            </w:tcBorders>
          </w:tcPr>
          <w:p w:rsidR="00B04101" w:rsidRPr="000E5BF9" w:rsidRDefault="00B04101" w:rsidP="00C715A4">
            <w:pPr>
              <w:kinsoku w:val="0"/>
              <w:overflowPunct w:val="0"/>
              <w:spacing w:before="110" w:after="899" w:line="196" w:lineRule="exact"/>
              <w:ind w:left="120"/>
              <w:textAlignment w:val="baseline"/>
              <w:rPr>
                <w:rFonts w:cs="Arial Narrow"/>
                <w:i/>
                <w:iCs/>
                <w:lang w:val="es-ES"/>
              </w:rPr>
            </w:pPr>
            <w:r w:rsidRPr="000E5BF9">
              <w:rPr>
                <w:rFonts w:cs="Arial Narrow"/>
                <w:i/>
                <w:iCs/>
                <w:lang w:val="es-ES"/>
              </w:rPr>
              <w:t>Fuente</w:t>
            </w:r>
          </w:p>
        </w:tc>
        <w:tc>
          <w:tcPr>
            <w:tcW w:w="1220" w:type="dxa"/>
            <w:tcBorders>
              <w:top w:val="single" w:sz="2" w:space="0" w:color="000000"/>
              <w:left w:val="single" w:sz="2" w:space="0" w:color="000000"/>
              <w:bottom w:val="single" w:sz="2" w:space="0" w:color="000000"/>
              <w:right w:val="single" w:sz="2" w:space="0" w:color="000000"/>
            </w:tcBorders>
          </w:tcPr>
          <w:p w:rsidR="00B04101" w:rsidRPr="000E5BF9" w:rsidRDefault="00B04101" w:rsidP="00C715A4">
            <w:pPr>
              <w:kinsoku w:val="0"/>
              <w:overflowPunct w:val="0"/>
              <w:spacing w:before="66" w:after="419" w:line="240" w:lineRule="exact"/>
              <w:jc w:val="center"/>
              <w:textAlignment w:val="baseline"/>
              <w:rPr>
                <w:rFonts w:cs="Arial Narrow"/>
                <w:i/>
                <w:iCs/>
                <w:lang w:val="es-ES"/>
              </w:rPr>
            </w:pPr>
            <w:r w:rsidRPr="000E5BF9">
              <w:rPr>
                <w:rFonts w:cs="Arial Narrow"/>
                <w:i/>
                <w:iCs/>
                <w:lang w:val="es-ES"/>
              </w:rPr>
              <w:t>Monto</w:t>
            </w:r>
            <w:r w:rsidRPr="000E5BF9">
              <w:rPr>
                <w:rFonts w:cs="Arial Narrow"/>
                <w:i/>
                <w:iCs/>
                <w:lang w:val="es-ES"/>
              </w:rPr>
              <w:br/>
              <w:t>(en miles de</w:t>
            </w:r>
            <w:r w:rsidRPr="000E5BF9">
              <w:rPr>
                <w:rFonts w:cs="Arial Narrow"/>
                <w:i/>
                <w:iCs/>
                <w:lang w:val="es-ES"/>
              </w:rPr>
              <w:br/>
              <w:t>US$)</w:t>
            </w:r>
          </w:p>
        </w:tc>
        <w:tc>
          <w:tcPr>
            <w:tcW w:w="2880" w:type="dxa"/>
            <w:gridSpan w:val="2"/>
            <w:tcBorders>
              <w:top w:val="single" w:sz="2" w:space="0" w:color="000000"/>
              <w:left w:val="single" w:sz="2" w:space="0" w:color="000000"/>
              <w:bottom w:val="single" w:sz="2" w:space="0" w:color="000000"/>
              <w:right w:val="single" w:sz="2" w:space="0" w:color="000000"/>
            </w:tcBorders>
          </w:tcPr>
          <w:p w:rsidR="00B04101" w:rsidRPr="000E5BF9" w:rsidRDefault="00B04101" w:rsidP="00C715A4">
            <w:pPr>
              <w:kinsoku w:val="0"/>
              <w:overflowPunct w:val="0"/>
              <w:spacing w:before="66" w:after="659" w:line="240" w:lineRule="exact"/>
              <w:jc w:val="center"/>
              <w:textAlignment w:val="baseline"/>
              <w:rPr>
                <w:rFonts w:cs="Arial Narrow"/>
                <w:i/>
                <w:iCs/>
                <w:lang w:val="es-ES"/>
              </w:rPr>
            </w:pPr>
            <w:r w:rsidRPr="000E5BF9">
              <w:rPr>
                <w:rFonts w:cs="Arial Narrow"/>
                <w:i/>
                <w:iCs/>
                <w:lang w:val="es-ES"/>
              </w:rPr>
              <w:t>Observaciones</w:t>
            </w:r>
            <w:r w:rsidRPr="000E5BF9">
              <w:rPr>
                <w:rFonts w:cs="Arial Narrow"/>
                <w:i/>
                <w:iCs/>
                <w:lang w:val="es-ES"/>
              </w:rPr>
              <w:br/>
              <w:t>(inclusive año de referencia)</w:t>
            </w:r>
          </w:p>
        </w:tc>
      </w:tr>
      <w:tr w:rsidR="00B04101" w:rsidRPr="000E5BF9" w:rsidTr="00B04101">
        <w:trPr>
          <w:trHeight w:hRule="exact" w:val="942"/>
        </w:trPr>
        <w:tc>
          <w:tcPr>
            <w:tcW w:w="3910" w:type="dxa"/>
            <w:tcBorders>
              <w:top w:val="single" w:sz="2" w:space="0" w:color="000000"/>
              <w:left w:val="single" w:sz="2" w:space="0" w:color="000000"/>
              <w:bottom w:val="single" w:sz="2" w:space="0" w:color="000000"/>
              <w:right w:val="single" w:sz="2" w:space="0" w:color="000000"/>
            </w:tcBorders>
          </w:tcPr>
          <w:p w:rsidR="00B04101" w:rsidRPr="000E5BF9" w:rsidRDefault="00B04101" w:rsidP="00B04101">
            <w:pPr>
              <w:kinsoku w:val="0"/>
              <w:overflowPunct w:val="0"/>
              <w:spacing w:before="61" w:after="0" w:line="240" w:lineRule="auto"/>
              <w:ind w:left="74" w:right="57"/>
              <w:textAlignment w:val="baseline"/>
              <w:rPr>
                <w:rFonts w:cs="Arial Narrow"/>
                <w:b/>
                <w:bCs/>
                <w:spacing w:val="-4"/>
                <w:szCs w:val="20"/>
                <w:lang w:val="es-ES"/>
              </w:rPr>
            </w:pPr>
            <w:r w:rsidRPr="000E5BF9">
              <w:rPr>
                <w:rFonts w:cs="Arial Narrow"/>
                <w:b/>
                <w:bCs/>
                <w:spacing w:val="-4"/>
                <w:szCs w:val="20"/>
                <w:lang w:val="es-ES"/>
              </w:rPr>
              <w:t>Fuentes gubernamentales</w:t>
            </w:r>
          </w:p>
          <w:p w:rsidR="00B04101" w:rsidRPr="000E5BF9" w:rsidRDefault="00B04101" w:rsidP="00B04101">
            <w:pPr>
              <w:kinsoku w:val="0"/>
              <w:overflowPunct w:val="0"/>
              <w:spacing w:before="61" w:after="0" w:line="240" w:lineRule="auto"/>
              <w:ind w:left="74" w:right="57"/>
              <w:textAlignment w:val="baseline"/>
              <w:rPr>
                <w:rFonts w:cs="Arial Narrow"/>
                <w:szCs w:val="20"/>
                <w:lang w:val="es-ES"/>
              </w:rPr>
            </w:pPr>
            <w:r w:rsidRPr="000E5BF9">
              <w:rPr>
                <w:rFonts w:cs="Arial Narrow"/>
                <w:b/>
                <w:bCs/>
                <w:spacing w:val="-4"/>
                <w:szCs w:val="20"/>
                <w:lang w:val="es-ES"/>
              </w:rPr>
              <w:t xml:space="preserve"> </w:t>
            </w:r>
            <w:r w:rsidRPr="000E5BF9">
              <w:rPr>
                <w:rFonts w:cs="Arial Narrow"/>
                <w:spacing w:val="-4"/>
                <w:szCs w:val="20"/>
                <w:lang w:val="es-ES"/>
              </w:rPr>
              <w:t xml:space="preserve">- </w:t>
            </w:r>
            <w:r w:rsidRPr="000E5BF9">
              <w:rPr>
                <w:rFonts w:cs="Arial Narrow"/>
                <w:szCs w:val="20"/>
                <w:lang w:val="es-ES"/>
              </w:rPr>
              <w:t>Gobierno nacional</w:t>
            </w:r>
          </w:p>
          <w:p w:rsidR="00B04101" w:rsidRPr="000E5BF9" w:rsidRDefault="00B04101" w:rsidP="00B04101">
            <w:pPr>
              <w:kinsoku w:val="0"/>
              <w:overflowPunct w:val="0"/>
              <w:spacing w:after="0" w:line="240" w:lineRule="auto"/>
              <w:ind w:left="74" w:right="57"/>
              <w:textAlignment w:val="baseline"/>
              <w:rPr>
                <w:rFonts w:cs="Arial Narrow"/>
                <w:spacing w:val="-3"/>
                <w:sz w:val="21"/>
                <w:szCs w:val="21"/>
                <w:lang w:val="es-ES"/>
              </w:rPr>
            </w:pPr>
            <w:r w:rsidRPr="000E5BF9">
              <w:rPr>
                <w:rFonts w:cs="Arial Narrow"/>
                <w:spacing w:val="-4"/>
                <w:szCs w:val="20"/>
                <w:lang w:val="es-ES"/>
              </w:rPr>
              <w:t xml:space="preserve">-  </w:t>
            </w:r>
            <w:r w:rsidRPr="000E5BF9">
              <w:rPr>
                <w:rFonts w:cs="Arial Narrow"/>
                <w:spacing w:val="-3"/>
                <w:szCs w:val="20"/>
                <w:lang w:val="es-ES"/>
              </w:rPr>
              <w:t>Gobierno subnacional</w:t>
            </w:r>
          </w:p>
        </w:tc>
        <w:tc>
          <w:tcPr>
            <w:tcW w:w="1220" w:type="dxa"/>
            <w:tcBorders>
              <w:top w:val="single" w:sz="2" w:space="0" w:color="000000"/>
              <w:left w:val="single" w:sz="2" w:space="0" w:color="000000"/>
              <w:bottom w:val="single" w:sz="2" w:space="0" w:color="000000"/>
              <w:right w:val="single" w:sz="2" w:space="0" w:color="000000"/>
            </w:tcBorders>
          </w:tcPr>
          <w:p w:rsidR="00B04101" w:rsidRPr="000E5BF9" w:rsidRDefault="00B04101">
            <w:pPr>
              <w:rPr>
                <w:szCs w:val="20"/>
                <w:lang w:val="es-ES"/>
              </w:rPr>
            </w:pPr>
          </w:p>
        </w:tc>
        <w:tc>
          <w:tcPr>
            <w:tcW w:w="2880" w:type="dxa"/>
            <w:gridSpan w:val="2"/>
            <w:tcBorders>
              <w:top w:val="single" w:sz="2" w:space="0" w:color="000000"/>
              <w:left w:val="single" w:sz="2" w:space="0" w:color="000000"/>
              <w:bottom w:val="single" w:sz="2" w:space="0" w:color="000000"/>
              <w:right w:val="single" w:sz="2" w:space="0" w:color="000000"/>
            </w:tcBorders>
          </w:tcPr>
          <w:p w:rsidR="00B04101" w:rsidRPr="000E5BF9" w:rsidRDefault="00B04101">
            <w:pPr>
              <w:rPr>
                <w:szCs w:val="20"/>
                <w:lang w:val="es-ES"/>
              </w:rPr>
            </w:pPr>
          </w:p>
        </w:tc>
      </w:tr>
      <w:tr w:rsidR="00B04101" w:rsidRPr="000E5BF9" w:rsidTr="00DB65CC">
        <w:trPr>
          <w:trHeight w:hRule="exact" w:val="983"/>
        </w:trPr>
        <w:tc>
          <w:tcPr>
            <w:tcW w:w="3910" w:type="dxa"/>
            <w:tcBorders>
              <w:top w:val="single" w:sz="2" w:space="0" w:color="000000"/>
              <w:left w:val="single" w:sz="2" w:space="0" w:color="000000"/>
              <w:bottom w:val="single" w:sz="2" w:space="0" w:color="000000"/>
              <w:right w:val="single" w:sz="2" w:space="0" w:color="000000"/>
            </w:tcBorders>
          </w:tcPr>
          <w:p w:rsidR="00B04101" w:rsidRPr="000E5BF9" w:rsidRDefault="00B04101" w:rsidP="00B04101">
            <w:pPr>
              <w:kinsoku w:val="0"/>
              <w:overflowPunct w:val="0"/>
              <w:spacing w:before="66" w:after="59" w:line="240" w:lineRule="exact"/>
              <w:ind w:left="108" w:right="55"/>
              <w:textAlignment w:val="baseline"/>
              <w:rPr>
                <w:rFonts w:cs="Arial Narrow"/>
                <w:b/>
                <w:bCs/>
                <w:spacing w:val="-4"/>
                <w:sz w:val="21"/>
                <w:szCs w:val="21"/>
                <w:lang w:val="es-ES"/>
              </w:rPr>
            </w:pPr>
            <w:r w:rsidRPr="000E5BF9">
              <w:rPr>
                <w:rFonts w:cs="Arial Narrow"/>
                <w:b/>
                <w:bCs/>
                <w:spacing w:val="-4"/>
                <w:sz w:val="21"/>
                <w:szCs w:val="21"/>
                <w:lang w:val="es-ES"/>
              </w:rPr>
              <w:t xml:space="preserve">Cooperación internacional </w:t>
            </w:r>
          </w:p>
          <w:p w:rsidR="00B04101" w:rsidRPr="000E5BF9" w:rsidRDefault="00B04101" w:rsidP="00B04101">
            <w:pPr>
              <w:kinsoku w:val="0"/>
              <w:overflowPunct w:val="0"/>
              <w:spacing w:before="61" w:after="0" w:line="240" w:lineRule="auto"/>
              <w:ind w:left="74" w:right="57"/>
              <w:textAlignment w:val="baseline"/>
              <w:rPr>
                <w:rFonts w:cs="Arial Narrow"/>
                <w:bCs/>
                <w:spacing w:val="-4"/>
                <w:szCs w:val="20"/>
                <w:lang w:val="es-ES"/>
              </w:rPr>
            </w:pPr>
            <w:r w:rsidRPr="000E5BF9">
              <w:rPr>
                <w:rFonts w:cs="Arial Narrow"/>
                <w:bCs/>
                <w:spacing w:val="-4"/>
                <w:szCs w:val="20"/>
                <w:lang w:val="es-ES"/>
              </w:rPr>
              <w:t xml:space="preserve">- Subvenciones /donaciones </w:t>
            </w:r>
          </w:p>
          <w:p w:rsidR="00B04101" w:rsidRPr="000E5BF9" w:rsidRDefault="00B04101" w:rsidP="00DB65CC">
            <w:pPr>
              <w:kinsoku w:val="0"/>
              <w:overflowPunct w:val="0"/>
              <w:spacing w:after="0" w:line="240" w:lineRule="auto"/>
              <w:ind w:left="74" w:right="57"/>
              <w:textAlignment w:val="baseline"/>
              <w:rPr>
                <w:rFonts w:cs="Arial Narrow"/>
                <w:spacing w:val="-4"/>
                <w:sz w:val="21"/>
                <w:szCs w:val="21"/>
                <w:lang w:val="es-ES"/>
              </w:rPr>
            </w:pPr>
            <w:r w:rsidRPr="000E5BF9">
              <w:rPr>
                <w:rFonts w:cs="Arial Narrow"/>
                <w:bCs/>
                <w:spacing w:val="-4"/>
                <w:szCs w:val="20"/>
                <w:lang w:val="es-ES"/>
              </w:rPr>
              <w:t>- Préstamos</w:t>
            </w:r>
          </w:p>
        </w:tc>
        <w:tc>
          <w:tcPr>
            <w:tcW w:w="1220" w:type="dxa"/>
            <w:tcBorders>
              <w:top w:val="single" w:sz="2" w:space="0" w:color="000000"/>
              <w:left w:val="single" w:sz="2" w:space="0" w:color="000000"/>
              <w:bottom w:val="single" w:sz="2" w:space="0" w:color="000000"/>
              <w:right w:val="single" w:sz="2" w:space="0" w:color="000000"/>
            </w:tcBorders>
          </w:tcPr>
          <w:p w:rsidR="00B04101" w:rsidRPr="000E5BF9" w:rsidRDefault="00B04101">
            <w:pPr>
              <w:rPr>
                <w:szCs w:val="20"/>
                <w:lang w:val="es-ES"/>
              </w:rPr>
            </w:pPr>
          </w:p>
        </w:tc>
        <w:tc>
          <w:tcPr>
            <w:tcW w:w="2880" w:type="dxa"/>
            <w:gridSpan w:val="2"/>
            <w:tcBorders>
              <w:top w:val="single" w:sz="2" w:space="0" w:color="000000"/>
              <w:left w:val="single" w:sz="2" w:space="0" w:color="000000"/>
              <w:bottom w:val="single" w:sz="2" w:space="0" w:color="000000"/>
              <w:right w:val="single" w:sz="2" w:space="0" w:color="000000"/>
            </w:tcBorders>
          </w:tcPr>
          <w:p w:rsidR="00B04101" w:rsidRPr="000E5BF9" w:rsidRDefault="00B04101">
            <w:pPr>
              <w:rPr>
                <w:szCs w:val="20"/>
                <w:lang w:val="es-ES"/>
              </w:rPr>
            </w:pPr>
          </w:p>
        </w:tc>
      </w:tr>
      <w:tr w:rsidR="00B04101" w:rsidRPr="000E5BF9" w:rsidTr="00DB65CC">
        <w:trPr>
          <w:trHeight w:hRule="exact" w:val="984"/>
        </w:trPr>
        <w:tc>
          <w:tcPr>
            <w:tcW w:w="3910" w:type="dxa"/>
            <w:tcBorders>
              <w:top w:val="single" w:sz="2" w:space="0" w:color="000000"/>
              <w:left w:val="single" w:sz="2" w:space="0" w:color="000000"/>
              <w:bottom w:val="single" w:sz="2" w:space="0" w:color="000000"/>
              <w:right w:val="single" w:sz="2" w:space="0" w:color="000000"/>
            </w:tcBorders>
          </w:tcPr>
          <w:p w:rsidR="00DB65CC" w:rsidRPr="000E5BF9" w:rsidRDefault="00B04101" w:rsidP="00DB65CC">
            <w:pPr>
              <w:kinsoku w:val="0"/>
              <w:overflowPunct w:val="0"/>
              <w:spacing w:before="63" w:after="57" w:line="240" w:lineRule="exact"/>
              <w:ind w:left="108" w:right="55"/>
              <w:textAlignment w:val="baseline"/>
              <w:rPr>
                <w:rFonts w:cs="Arial Narrow"/>
                <w:b/>
                <w:bCs/>
                <w:spacing w:val="-4"/>
                <w:sz w:val="21"/>
                <w:szCs w:val="21"/>
                <w:lang w:val="es-ES"/>
              </w:rPr>
            </w:pPr>
            <w:r w:rsidRPr="000E5BF9">
              <w:rPr>
                <w:rFonts w:cs="Arial Narrow"/>
                <w:b/>
                <w:bCs/>
                <w:spacing w:val="-4"/>
                <w:sz w:val="21"/>
                <w:szCs w:val="21"/>
                <w:lang w:val="es-ES"/>
              </w:rPr>
              <w:t>Fuentes privadas</w:t>
            </w:r>
          </w:p>
          <w:p w:rsidR="00DB65CC" w:rsidRPr="000E5BF9" w:rsidRDefault="00B04101" w:rsidP="00DB65CC">
            <w:pPr>
              <w:kinsoku w:val="0"/>
              <w:overflowPunct w:val="0"/>
              <w:spacing w:before="63" w:after="0" w:line="240" w:lineRule="auto"/>
              <w:ind w:left="108" w:right="57"/>
              <w:textAlignment w:val="baseline"/>
              <w:rPr>
                <w:rFonts w:cs="Arial Narrow"/>
                <w:spacing w:val="-4"/>
                <w:szCs w:val="20"/>
                <w:lang w:val="es-ES"/>
              </w:rPr>
            </w:pPr>
            <w:r w:rsidRPr="000E5BF9">
              <w:rPr>
                <w:rFonts w:cs="Arial Narrow"/>
                <w:spacing w:val="-4"/>
                <w:szCs w:val="20"/>
                <w:lang w:val="es-ES"/>
              </w:rPr>
              <w:t xml:space="preserve">- Nacionales </w:t>
            </w:r>
          </w:p>
          <w:p w:rsidR="00B04101" w:rsidRPr="000E5BF9" w:rsidRDefault="00B04101" w:rsidP="00DB65CC">
            <w:pPr>
              <w:kinsoku w:val="0"/>
              <w:overflowPunct w:val="0"/>
              <w:spacing w:after="57" w:line="240" w:lineRule="exact"/>
              <w:ind w:left="108" w:right="57"/>
              <w:textAlignment w:val="baseline"/>
              <w:rPr>
                <w:rFonts w:cs="Arial Narrow"/>
                <w:b/>
                <w:bCs/>
                <w:spacing w:val="-4"/>
                <w:sz w:val="21"/>
                <w:szCs w:val="21"/>
                <w:lang w:val="es-ES"/>
              </w:rPr>
            </w:pPr>
            <w:r w:rsidRPr="000E5BF9">
              <w:rPr>
                <w:rFonts w:cs="Arial Narrow"/>
                <w:spacing w:val="-4"/>
                <w:szCs w:val="20"/>
                <w:lang w:val="es-ES"/>
              </w:rPr>
              <w:t>- Extranjeras</w:t>
            </w:r>
          </w:p>
        </w:tc>
        <w:tc>
          <w:tcPr>
            <w:tcW w:w="1220" w:type="dxa"/>
            <w:tcBorders>
              <w:top w:val="single" w:sz="2" w:space="0" w:color="000000"/>
              <w:left w:val="single" w:sz="2" w:space="0" w:color="000000"/>
              <w:bottom w:val="single" w:sz="2" w:space="0" w:color="000000"/>
              <w:right w:val="single" w:sz="2" w:space="0" w:color="000000"/>
            </w:tcBorders>
          </w:tcPr>
          <w:p w:rsidR="00B04101" w:rsidRPr="000E5BF9" w:rsidRDefault="00B04101">
            <w:pPr>
              <w:rPr>
                <w:szCs w:val="20"/>
                <w:lang w:val="es-ES"/>
              </w:rPr>
            </w:pPr>
          </w:p>
        </w:tc>
        <w:tc>
          <w:tcPr>
            <w:tcW w:w="2880" w:type="dxa"/>
            <w:gridSpan w:val="2"/>
            <w:tcBorders>
              <w:top w:val="single" w:sz="2" w:space="0" w:color="000000"/>
              <w:left w:val="single" w:sz="2" w:space="0" w:color="000000"/>
              <w:bottom w:val="single" w:sz="2" w:space="0" w:color="000000"/>
              <w:right w:val="single" w:sz="2" w:space="0" w:color="000000"/>
            </w:tcBorders>
          </w:tcPr>
          <w:p w:rsidR="00B04101" w:rsidRPr="000E5BF9" w:rsidRDefault="00B04101">
            <w:pPr>
              <w:rPr>
                <w:szCs w:val="20"/>
                <w:lang w:val="es-ES"/>
              </w:rPr>
            </w:pPr>
          </w:p>
        </w:tc>
      </w:tr>
      <w:tr w:rsidR="00D67961" w:rsidRPr="000E5BF9" w:rsidTr="001336AF">
        <w:trPr>
          <w:trHeight w:hRule="exact" w:val="85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Pr="000E5BF9" w:rsidRDefault="00DB65CC">
            <w:pPr>
              <w:pStyle w:val="TableParagraph"/>
              <w:kinsoku w:val="0"/>
              <w:overflowPunct w:val="0"/>
              <w:spacing w:before="69"/>
              <w:ind w:left="110"/>
              <w:rPr>
                <w:rFonts w:cs="Arial Narrow"/>
                <w:szCs w:val="20"/>
                <w:lang w:val="es-ES"/>
              </w:rPr>
            </w:pPr>
            <w:r w:rsidRPr="000E5BF9">
              <w:rPr>
                <w:rFonts w:cs="Arial Narrow"/>
                <w:b/>
                <w:bCs/>
                <w:i/>
                <w:iCs/>
                <w:szCs w:val="20"/>
                <w:lang w:val="es-ES"/>
              </w:rPr>
              <w:t>Nota</w:t>
            </w:r>
            <w:r w:rsidR="00D67961" w:rsidRPr="000E5BF9">
              <w:rPr>
                <w:rFonts w:cs="Arial Narrow"/>
                <w:b/>
                <w:bCs/>
                <w:i/>
                <w:iCs/>
                <w:szCs w:val="20"/>
                <w:lang w:val="es-ES"/>
              </w:rPr>
              <w:t>s</w:t>
            </w:r>
          </w:p>
          <w:p w:rsidR="00DB65CC" w:rsidRPr="00B25DCA" w:rsidRDefault="00DB65CC" w:rsidP="00B25DCA">
            <w:pPr>
              <w:pStyle w:val="ListParagraph"/>
              <w:numPr>
                <w:ilvl w:val="0"/>
                <w:numId w:val="2"/>
              </w:numPr>
              <w:tabs>
                <w:tab w:val="left" w:pos="281"/>
              </w:tabs>
              <w:kinsoku w:val="0"/>
              <w:overflowPunct w:val="0"/>
              <w:spacing w:before="10"/>
              <w:ind w:right="142"/>
              <w:rPr>
                <w:rFonts w:cs="Arial Narrow"/>
                <w:szCs w:val="20"/>
                <w:lang w:val="es-ES"/>
              </w:rPr>
            </w:pPr>
            <w:r w:rsidRPr="00B25DCA">
              <w:rPr>
                <w:rFonts w:cs="Arial Narrow"/>
                <w:szCs w:val="20"/>
                <w:lang w:val="es-ES"/>
              </w:rPr>
              <w:t>Indicar el tipo de cambio si se citan las cantidades en moneda nacional</w:t>
            </w:r>
          </w:p>
          <w:p w:rsidR="00D67961" w:rsidRPr="000E5BF9" w:rsidRDefault="00DB65CC" w:rsidP="00B25DCA">
            <w:pPr>
              <w:pStyle w:val="ListParagraph"/>
              <w:numPr>
                <w:ilvl w:val="0"/>
                <w:numId w:val="2"/>
              </w:numPr>
              <w:tabs>
                <w:tab w:val="left" w:pos="281"/>
              </w:tabs>
              <w:kinsoku w:val="0"/>
              <w:overflowPunct w:val="0"/>
              <w:spacing w:before="10"/>
              <w:ind w:right="142"/>
              <w:rPr>
                <w:lang w:val="es-ES"/>
              </w:rPr>
            </w:pPr>
            <w:r w:rsidRPr="00B25DCA">
              <w:rPr>
                <w:rFonts w:cs="Arial Narrow"/>
                <w:szCs w:val="20"/>
                <w:lang w:val="es-ES"/>
              </w:rPr>
              <w:t>Indicar si la financiación es anual o plurianual</w:t>
            </w:r>
          </w:p>
        </w:tc>
      </w:tr>
      <w:tr w:rsidR="00D67961" w:rsidRPr="000E5BF9" w:rsidTr="00DB65CC">
        <w:trPr>
          <w:trHeight w:hRule="exact" w:val="1137"/>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B65CC" w:rsidRPr="000E5BF9" w:rsidRDefault="00DB65CC" w:rsidP="00DB65CC">
            <w:pPr>
              <w:pStyle w:val="TableParagraph"/>
              <w:kinsoku w:val="0"/>
              <w:overflowPunct w:val="0"/>
              <w:spacing w:before="69"/>
              <w:ind w:left="110"/>
              <w:rPr>
                <w:rFonts w:cs="Arial Narrow"/>
                <w:b/>
                <w:bCs/>
                <w:i/>
                <w:iCs/>
                <w:szCs w:val="20"/>
                <w:lang w:val="es-ES"/>
              </w:rPr>
            </w:pPr>
            <w:r w:rsidRPr="000E5BF9">
              <w:rPr>
                <w:rFonts w:cs="Arial Narrow"/>
                <w:b/>
                <w:bCs/>
                <w:i/>
                <w:iCs/>
                <w:szCs w:val="20"/>
                <w:lang w:val="es-ES"/>
              </w:rPr>
              <w:t>Referencias</w:t>
            </w:r>
          </w:p>
          <w:p w:rsidR="00D67961" w:rsidRPr="000E5BF9" w:rsidRDefault="00DB65CC" w:rsidP="00DB65CC">
            <w:pPr>
              <w:spacing w:after="0" w:line="240" w:lineRule="auto"/>
              <w:ind w:left="108"/>
              <w:rPr>
                <w:rFonts w:cs="Arial Narrow"/>
                <w:bCs/>
                <w:iCs/>
                <w:szCs w:val="20"/>
                <w:lang w:val="es-ES"/>
              </w:rPr>
            </w:pPr>
            <w:r w:rsidRPr="000E5BF9">
              <w:rPr>
                <w:rFonts w:cs="Arial Narrow"/>
                <w:bCs/>
                <w:i/>
                <w:iCs/>
                <w:szCs w:val="20"/>
                <w:lang w:val="es-ES"/>
              </w:rPr>
              <w:t>Colección de fuentes</w:t>
            </w:r>
            <w:r w:rsidRPr="000E5BF9">
              <w:rPr>
                <w:rFonts w:cs="Arial Narrow"/>
                <w:bCs/>
                <w:iCs/>
                <w:szCs w:val="20"/>
                <w:lang w:val="es-ES"/>
              </w:rPr>
              <w:t xml:space="preserve"> de la Asociación de Colaboración en Materia de Bosques; informes sobre financiación de REDD+; </w:t>
            </w:r>
            <w:proofErr w:type="spellStart"/>
            <w:r w:rsidRPr="000E5BF9">
              <w:rPr>
                <w:rFonts w:cs="Arial Narrow"/>
                <w:bCs/>
                <w:iCs/>
                <w:szCs w:val="20"/>
                <w:lang w:val="es-ES"/>
              </w:rPr>
              <w:t>Matta</w:t>
            </w:r>
            <w:proofErr w:type="spellEnd"/>
            <w:r w:rsidRPr="000E5BF9">
              <w:rPr>
                <w:rFonts w:cs="Arial Narrow"/>
                <w:bCs/>
                <w:iCs/>
                <w:szCs w:val="20"/>
                <w:lang w:val="es-ES"/>
              </w:rPr>
              <w:t xml:space="preserve"> (2015); estadísticas de la Corporación Financiera Internacional; informes de </w:t>
            </w:r>
            <w:proofErr w:type="spellStart"/>
            <w:r w:rsidRPr="000E5BF9">
              <w:rPr>
                <w:rFonts w:cs="Arial Narrow"/>
                <w:bCs/>
                <w:i/>
                <w:iCs/>
                <w:szCs w:val="20"/>
                <w:lang w:val="es-ES"/>
              </w:rPr>
              <w:t>Forest</w:t>
            </w:r>
            <w:proofErr w:type="spellEnd"/>
            <w:r w:rsidRPr="000E5BF9">
              <w:rPr>
                <w:rFonts w:cs="Arial Narrow"/>
                <w:bCs/>
                <w:i/>
                <w:iCs/>
                <w:szCs w:val="20"/>
                <w:lang w:val="es-ES"/>
              </w:rPr>
              <w:t xml:space="preserve"> </w:t>
            </w:r>
            <w:proofErr w:type="spellStart"/>
            <w:r w:rsidRPr="000E5BF9">
              <w:rPr>
                <w:rFonts w:cs="Arial Narrow"/>
                <w:bCs/>
                <w:i/>
                <w:iCs/>
                <w:szCs w:val="20"/>
                <w:lang w:val="es-ES"/>
              </w:rPr>
              <w:t>Trends</w:t>
            </w:r>
            <w:proofErr w:type="spellEnd"/>
            <w:r w:rsidRPr="000E5BF9">
              <w:rPr>
                <w:rFonts w:cs="Arial Narrow"/>
                <w:bCs/>
                <w:i/>
                <w:iCs/>
                <w:szCs w:val="20"/>
                <w:lang w:val="es-ES"/>
              </w:rPr>
              <w:t xml:space="preserve"> </w:t>
            </w:r>
            <w:r w:rsidRPr="000E5BF9">
              <w:rPr>
                <w:rFonts w:cs="Arial Narrow"/>
                <w:bCs/>
                <w:iCs/>
                <w:szCs w:val="20"/>
                <w:lang w:val="es-ES"/>
              </w:rPr>
              <w:t>sobre financiación privada internacional en el ámbito forestal /REDD+</w:t>
            </w:r>
          </w:p>
        </w:tc>
      </w:tr>
    </w:tbl>
    <w:p w:rsidR="00A862FC" w:rsidRPr="000E5BF9" w:rsidRDefault="00A862FC" w:rsidP="00DB65CC">
      <w:pPr>
        <w:rPr>
          <w:lang w:val="es-ES"/>
        </w:rPr>
      </w:pPr>
    </w:p>
    <w:p w:rsidR="00C5775A" w:rsidRPr="000E5BF9" w:rsidRDefault="00C5775A">
      <w:pPr>
        <w:rPr>
          <w:lang w:val="es-ES"/>
        </w:rPr>
      </w:pPr>
      <w:r w:rsidRPr="000E5BF9">
        <w:rPr>
          <w:lang w:val="es-ES"/>
        </w:rPr>
        <w:br w:type="page"/>
      </w:r>
    </w:p>
    <w:p w:rsidR="00172504" w:rsidRPr="000E5BF9" w:rsidRDefault="00172504">
      <w:pPr>
        <w:rPr>
          <w:lang w:val="es-ES"/>
        </w:rPr>
      </w:pPr>
    </w:p>
    <w:p w:rsidR="00A862FC" w:rsidRPr="000E5BF9" w:rsidRDefault="00A862FC">
      <w:pPr>
        <w:rPr>
          <w:lang w:val="es-ES"/>
        </w:rPr>
      </w:pPr>
    </w:p>
    <w:p w:rsidR="00D67961" w:rsidRPr="000E5BF9" w:rsidRDefault="00D67961" w:rsidP="00D67961">
      <w:pPr>
        <w:pStyle w:val="BodyText"/>
        <w:kinsoku w:val="0"/>
        <w:overflowPunct w:val="0"/>
        <w:spacing w:before="11"/>
        <w:ind w:left="0" w:firstLine="0"/>
        <w:rPr>
          <w:rFonts w:ascii="Times New Roman" w:hAnsi="Times New Roman" w:cs="Times New Roman"/>
          <w:sz w:val="8"/>
          <w:szCs w:val="8"/>
          <w:lang w:val="es-ES"/>
        </w:rPr>
      </w:pPr>
    </w:p>
    <w:tbl>
      <w:tblPr>
        <w:tblW w:w="8674" w:type="dxa"/>
        <w:tblInd w:w="543" w:type="dxa"/>
        <w:tblLayout w:type="fixed"/>
        <w:tblCellMar>
          <w:left w:w="0" w:type="dxa"/>
          <w:right w:w="0" w:type="dxa"/>
        </w:tblCellMar>
        <w:tblLook w:val="0000"/>
      </w:tblPr>
      <w:tblGrid>
        <w:gridCol w:w="5130"/>
        <w:gridCol w:w="1181"/>
        <w:gridCol w:w="1181"/>
        <w:gridCol w:w="1182"/>
      </w:tblGrid>
      <w:tr w:rsidR="00B35DF4" w:rsidRPr="000E5BF9" w:rsidTr="00B36274">
        <w:trPr>
          <w:trHeight w:hRule="exact" w:val="612"/>
        </w:trPr>
        <w:tc>
          <w:tcPr>
            <w:tcW w:w="513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B35DF4" w:rsidRPr="000E5BF9" w:rsidRDefault="00B35DF4" w:rsidP="00B35DF4">
            <w:pPr>
              <w:kinsoku w:val="0"/>
              <w:overflowPunct w:val="0"/>
              <w:spacing w:before="110" w:line="200" w:lineRule="exact"/>
              <w:ind w:left="216"/>
              <w:textAlignment w:val="baseline"/>
              <w:rPr>
                <w:rFonts w:cs="Arial Narrow"/>
                <w:b/>
                <w:bCs/>
                <w:color w:val="000000"/>
                <w:spacing w:val="-8"/>
                <w:lang w:val="es-ES"/>
              </w:rPr>
            </w:pPr>
            <w:r w:rsidRPr="000E5BF9">
              <w:rPr>
                <w:rFonts w:cs="Arial Narrow"/>
                <w:b/>
                <w:bCs/>
                <w:color w:val="000000"/>
                <w:spacing w:val="-8"/>
                <w:lang w:val="es-ES"/>
              </w:rPr>
              <w:t>Indicador 1.11</w:t>
            </w:r>
          </w:p>
          <w:p w:rsidR="00B35DF4" w:rsidRPr="000E5BF9" w:rsidRDefault="00B35DF4" w:rsidP="00B35DF4">
            <w:pPr>
              <w:kinsoku w:val="0"/>
              <w:overflowPunct w:val="0"/>
              <w:spacing w:before="110" w:line="200" w:lineRule="exact"/>
              <w:ind w:left="216"/>
              <w:textAlignment w:val="baseline"/>
              <w:rPr>
                <w:rFonts w:cs="Arial Narrow"/>
                <w:b/>
                <w:bCs/>
                <w:color w:val="000000"/>
                <w:spacing w:val="-8"/>
                <w:lang w:val="es-ES"/>
              </w:rPr>
            </w:pPr>
            <w:r w:rsidRPr="000E5BF9">
              <w:rPr>
                <w:rFonts w:cs="Arial Narrow"/>
                <w:b/>
                <w:bCs/>
                <w:color w:val="000000"/>
                <w:spacing w:val="-8"/>
                <w:lang w:val="es-ES"/>
              </w:rPr>
              <w:t>Incentivos para fomentar el MFS</w:t>
            </w:r>
          </w:p>
        </w:tc>
        <w:tc>
          <w:tcPr>
            <w:tcW w:w="1181" w:type="dxa"/>
            <w:tcBorders>
              <w:top w:val="single" w:sz="2" w:space="0" w:color="000000"/>
              <w:left w:val="single" w:sz="2" w:space="0" w:color="000000"/>
              <w:bottom w:val="single" w:sz="2" w:space="0" w:color="000000"/>
              <w:right w:val="single" w:sz="2" w:space="0" w:color="000000"/>
            </w:tcBorders>
            <w:shd w:val="clear" w:color="auto" w:fill="D3DABF"/>
          </w:tcPr>
          <w:p w:rsidR="00B35DF4" w:rsidRPr="00A62149" w:rsidRDefault="00B35DF4"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nacional</w:t>
            </w:r>
          </w:p>
        </w:tc>
        <w:tc>
          <w:tcPr>
            <w:tcW w:w="1181" w:type="dxa"/>
            <w:tcBorders>
              <w:top w:val="single" w:sz="2" w:space="0" w:color="000000"/>
              <w:left w:val="single" w:sz="2" w:space="0" w:color="000000"/>
              <w:bottom w:val="single" w:sz="2" w:space="0" w:color="000000"/>
              <w:right w:val="single" w:sz="2" w:space="0" w:color="000000"/>
            </w:tcBorders>
            <w:shd w:val="clear" w:color="auto" w:fill="D3DABF"/>
          </w:tcPr>
          <w:p w:rsidR="00B35DF4" w:rsidRPr="00A62149" w:rsidRDefault="00B35DF4" w:rsidP="00C715A4">
            <w:pPr>
              <w:kinsoku w:val="0"/>
              <w:overflowPunct w:val="0"/>
              <w:spacing w:before="66" w:after="58" w:line="240" w:lineRule="exact"/>
              <w:jc w:val="center"/>
              <w:textAlignment w:val="baseline"/>
              <w:rPr>
                <w:rFonts w:cs="Arial Narrow"/>
                <w:color w:val="000000"/>
                <w:szCs w:val="20"/>
                <w:lang w:val="es-ES"/>
              </w:rPr>
            </w:pPr>
            <w:r w:rsidRPr="00A62149">
              <w:rPr>
                <w:rFonts w:cs="Arial Narrow"/>
                <w:color w:val="000000"/>
                <w:szCs w:val="20"/>
                <w:lang w:val="es-ES"/>
              </w:rPr>
              <w:t>Nivel</w:t>
            </w:r>
            <w:r w:rsidRPr="00A62149">
              <w:rPr>
                <w:rFonts w:cs="Arial Narrow"/>
                <w:color w:val="000000"/>
                <w:szCs w:val="20"/>
                <w:lang w:val="es-ES"/>
              </w:rPr>
              <w:br/>
              <w:t>de la UMF</w:t>
            </w:r>
          </w:p>
        </w:tc>
        <w:tc>
          <w:tcPr>
            <w:tcW w:w="1182" w:type="dxa"/>
            <w:tcBorders>
              <w:top w:val="single" w:sz="2" w:space="0" w:color="000000"/>
              <w:left w:val="single" w:sz="2" w:space="0" w:color="000000"/>
              <w:bottom w:val="single" w:sz="2" w:space="0" w:color="000000"/>
              <w:right w:val="single" w:sz="2" w:space="0" w:color="000000"/>
            </w:tcBorders>
            <w:shd w:val="clear" w:color="auto" w:fill="D3DABF"/>
          </w:tcPr>
          <w:p w:rsidR="00B35DF4" w:rsidRPr="00A62149" w:rsidRDefault="00B35DF4" w:rsidP="00C715A4">
            <w:pPr>
              <w:kinsoku w:val="0"/>
              <w:overflowPunct w:val="0"/>
              <w:spacing w:before="66" w:after="0" w:line="240" w:lineRule="exact"/>
              <w:jc w:val="center"/>
              <w:textAlignment w:val="baseline"/>
              <w:rPr>
                <w:rFonts w:cs="Arial Narrow"/>
                <w:color w:val="000000"/>
                <w:spacing w:val="-4"/>
                <w:szCs w:val="20"/>
                <w:lang w:val="es-ES"/>
              </w:rPr>
            </w:pPr>
            <w:r w:rsidRPr="00A62149">
              <w:rPr>
                <w:rFonts w:cs="Arial Narrow"/>
                <w:color w:val="000000"/>
                <w:spacing w:val="-4"/>
                <w:szCs w:val="20"/>
                <w:lang w:val="es-ES"/>
              </w:rPr>
              <w:t xml:space="preserve">Nivel </w:t>
            </w:r>
          </w:p>
          <w:p w:rsidR="00B35DF4" w:rsidRPr="00A62149" w:rsidRDefault="00B35DF4" w:rsidP="00C715A4">
            <w:pPr>
              <w:kinsoku w:val="0"/>
              <w:overflowPunct w:val="0"/>
              <w:spacing w:after="0" w:line="240" w:lineRule="auto"/>
              <w:jc w:val="center"/>
              <w:textAlignment w:val="baseline"/>
              <w:rPr>
                <w:rFonts w:cs="Arial Narrow"/>
                <w:color w:val="000000"/>
                <w:spacing w:val="-7"/>
                <w:szCs w:val="20"/>
                <w:lang w:val="es-ES"/>
              </w:rPr>
            </w:pPr>
            <w:r w:rsidRPr="00A62149">
              <w:rPr>
                <w:rFonts w:cs="Arial Narrow"/>
                <w:color w:val="000000"/>
                <w:spacing w:val="-7"/>
                <w:szCs w:val="20"/>
                <w:lang w:val="es-ES"/>
              </w:rPr>
              <w:t>del paisaje</w:t>
            </w:r>
          </w:p>
        </w:tc>
      </w:tr>
      <w:tr w:rsidR="00D67961" w:rsidRPr="000E5BF9" w:rsidTr="00B36274">
        <w:trPr>
          <w:trHeight w:hRule="exact" w:val="398"/>
        </w:trPr>
        <w:tc>
          <w:tcPr>
            <w:tcW w:w="5130" w:type="dxa"/>
            <w:vMerge/>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69" w:line="251" w:lineRule="auto"/>
              <w:ind w:left="423" w:right="188" w:hanging="233"/>
              <w:rPr>
                <w:lang w:val="es-ES"/>
              </w:rPr>
            </w:pPr>
          </w:p>
        </w:tc>
        <w:tc>
          <w:tcPr>
            <w:tcW w:w="1181"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ind w:right="12"/>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81"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182"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D67961" w:rsidRPr="000E5BF9" w:rsidTr="00B36274">
        <w:trPr>
          <w:trHeight w:hRule="exact" w:val="389"/>
        </w:trPr>
        <w:tc>
          <w:tcPr>
            <w:tcW w:w="8674" w:type="dxa"/>
            <w:gridSpan w:val="4"/>
            <w:tcBorders>
              <w:top w:val="single" w:sz="15" w:space="0" w:color="000000"/>
              <w:left w:val="single" w:sz="2" w:space="0" w:color="000000"/>
              <w:bottom w:val="single" w:sz="2" w:space="0" w:color="000000"/>
              <w:right w:val="single" w:sz="2" w:space="0" w:color="000000"/>
            </w:tcBorders>
            <w:shd w:val="clear" w:color="auto" w:fill="B4C0D6"/>
          </w:tcPr>
          <w:p w:rsidR="00D67961" w:rsidRPr="000E5BF9" w:rsidRDefault="00B36274">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B36274" w:rsidRPr="000E5BF9" w:rsidTr="00B36274">
        <w:trPr>
          <w:trHeight w:hRule="exact" w:val="990"/>
        </w:trPr>
        <w:tc>
          <w:tcPr>
            <w:tcW w:w="5130" w:type="dxa"/>
            <w:tcBorders>
              <w:top w:val="single" w:sz="2" w:space="0" w:color="000000"/>
              <w:left w:val="single" w:sz="2" w:space="0" w:color="000000"/>
              <w:bottom w:val="single" w:sz="2" w:space="0" w:color="000000"/>
              <w:right w:val="single" w:sz="2" w:space="0" w:color="000000"/>
            </w:tcBorders>
          </w:tcPr>
          <w:p w:rsidR="00B36274" w:rsidRPr="00B65406" w:rsidRDefault="00B36274" w:rsidP="00C715A4">
            <w:pPr>
              <w:kinsoku w:val="0"/>
              <w:overflowPunct w:val="0"/>
              <w:spacing w:before="66" w:after="63" w:line="240" w:lineRule="exact"/>
              <w:ind w:left="108" w:right="144"/>
              <w:textAlignment w:val="baseline"/>
              <w:rPr>
                <w:rFonts w:cs="Arial Narrow"/>
                <w:szCs w:val="20"/>
                <w:lang w:val="es-ES"/>
              </w:rPr>
            </w:pPr>
            <w:r w:rsidRPr="00B65406">
              <w:rPr>
                <w:rFonts w:cs="Arial Narrow"/>
                <w:szCs w:val="20"/>
                <w:lang w:val="es-ES"/>
              </w:rPr>
              <w:t>Evaluar y describir brevemente las condiciones estructurales imperantes (p.ej. marco jurídico, normativo e institucional) para atraer inversiones a la actividad forestal</w:t>
            </w:r>
          </w:p>
        </w:tc>
        <w:tc>
          <w:tcPr>
            <w:tcW w:w="3544" w:type="dxa"/>
            <w:gridSpan w:val="3"/>
            <w:tcBorders>
              <w:top w:val="single" w:sz="2" w:space="0" w:color="000000"/>
              <w:left w:val="single" w:sz="2" w:space="0" w:color="000000"/>
              <w:bottom w:val="single" w:sz="2" w:space="0" w:color="000000"/>
              <w:right w:val="single" w:sz="2" w:space="0" w:color="000000"/>
            </w:tcBorders>
          </w:tcPr>
          <w:p w:rsidR="00B36274" w:rsidRPr="000E5BF9" w:rsidRDefault="00B36274">
            <w:pPr>
              <w:rPr>
                <w:szCs w:val="20"/>
                <w:lang w:val="es-ES"/>
              </w:rPr>
            </w:pPr>
          </w:p>
        </w:tc>
      </w:tr>
      <w:tr w:rsidR="00B36274" w:rsidRPr="000E5BF9" w:rsidTr="00B36274">
        <w:trPr>
          <w:trHeight w:hRule="exact" w:val="612"/>
        </w:trPr>
        <w:tc>
          <w:tcPr>
            <w:tcW w:w="5130" w:type="dxa"/>
            <w:tcBorders>
              <w:top w:val="single" w:sz="2" w:space="0" w:color="000000"/>
              <w:left w:val="single" w:sz="2" w:space="0" w:color="000000"/>
              <w:bottom w:val="single" w:sz="2" w:space="0" w:color="000000"/>
              <w:right w:val="single" w:sz="2" w:space="0" w:color="000000"/>
            </w:tcBorders>
          </w:tcPr>
          <w:p w:rsidR="00B36274" w:rsidRPr="00B65406" w:rsidRDefault="00B36274" w:rsidP="00C715A4">
            <w:pPr>
              <w:kinsoku w:val="0"/>
              <w:overflowPunct w:val="0"/>
              <w:spacing w:before="63" w:after="57" w:line="240" w:lineRule="exact"/>
              <w:ind w:left="108" w:right="288"/>
              <w:textAlignment w:val="baseline"/>
              <w:rPr>
                <w:rFonts w:cs="Arial Narrow"/>
                <w:szCs w:val="20"/>
                <w:lang w:val="es-ES"/>
              </w:rPr>
            </w:pPr>
            <w:r w:rsidRPr="00B65406">
              <w:rPr>
                <w:rFonts w:cs="Arial Narrow"/>
                <w:szCs w:val="20"/>
                <w:lang w:val="es-ES"/>
              </w:rPr>
              <w:t>¿Se están aplicando instrumentos económicos u otros incentivos para fomentar el MFS?</w:t>
            </w:r>
          </w:p>
        </w:tc>
        <w:tc>
          <w:tcPr>
            <w:tcW w:w="3544" w:type="dxa"/>
            <w:gridSpan w:val="3"/>
            <w:tcBorders>
              <w:top w:val="single" w:sz="2" w:space="0" w:color="000000"/>
              <w:left w:val="single" w:sz="2" w:space="0" w:color="000000"/>
              <w:bottom w:val="single" w:sz="2" w:space="0" w:color="000000"/>
              <w:right w:val="single" w:sz="2" w:space="0" w:color="000000"/>
            </w:tcBorders>
          </w:tcPr>
          <w:p w:rsidR="00B36274" w:rsidRPr="000E5BF9" w:rsidRDefault="00B36274">
            <w:pPr>
              <w:rPr>
                <w:szCs w:val="20"/>
                <w:lang w:val="es-ES"/>
              </w:rPr>
            </w:pPr>
          </w:p>
        </w:tc>
      </w:tr>
      <w:tr w:rsidR="00B36274" w:rsidRPr="000E5BF9" w:rsidTr="00E86DB4">
        <w:trPr>
          <w:trHeight w:hRule="exact" w:val="1084"/>
        </w:trPr>
        <w:tc>
          <w:tcPr>
            <w:tcW w:w="5130" w:type="dxa"/>
            <w:tcBorders>
              <w:top w:val="single" w:sz="2" w:space="0" w:color="000000"/>
              <w:left w:val="single" w:sz="2" w:space="0" w:color="000000"/>
              <w:bottom w:val="single" w:sz="2" w:space="0" w:color="000000"/>
              <w:right w:val="single" w:sz="2" w:space="0" w:color="000000"/>
            </w:tcBorders>
          </w:tcPr>
          <w:p w:rsidR="00B36274" w:rsidRPr="00B65406" w:rsidRDefault="00B36274" w:rsidP="00E86DB4">
            <w:pPr>
              <w:pStyle w:val="ListParagraph"/>
              <w:numPr>
                <w:ilvl w:val="0"/>
                <w:numId w:val="1"/>
              </w:numPr>
              <w:tabs>
                <w:tab w:val="left" w:pos="281"/>
              </w:tabs>
              <w:kinsoku w:val="0"/>
              <w:overflowPunct w:val="0"/>
              <w:spacing w:before="10"/>
              <w:ind w:left="280"/>
              <w:rPr>
                <w:rFonts w:cs="Arial Narrow"/>
                <w:szCs w:val="20"/>
                <w:lang w:val="es-ES"/>
              </w:rPr>
            </w:pPr>
            <w:r w:rsidRPr="00E86DB4">
              <w:rPr>
                <w:rFonts w:cs="Arial Narrow"/>
                <w:color w:val="000000"/>
                <w:szCs w:val="20"/>
                <w:lang w:val="es-ES"/>
              </w:rPr>
              <w:t>Si la respuesta es afirmativa, indicar el nombre de cada instrumento /incentivo económico con una breve descripción y una explicación de su uso y las principales instituciones o instancias encargadas de su aplicación</w:t>
            </w:r>
          </w:p>
        </w:tc>
        <w:tc>
          <w:tcPr>
            <w:tcW w:w="3544" w:type="dxa"/>
            <w:gridSpan w:val="3"/>
            <w:tcBorders>
              <w:top w:val="single" w:sz="2" w:space="0" w:color="000000"/>
              <w:left w:val="single" w:sz="2" w:space="0" w:color="000000"/>
              <w:bottom w:val="single" w:sz="2" w:space="0" w:color="000000"/>
              <w:right w:val="single" w:sz="2" w:space="0" w:color="000000"/>
            </w:tcBorders>
          </w:tcPr>
          <w:p w:rsidR="00B36274" w:rsidRPr="000E5BF9" w:rsidRDefault="00B36274">
            <w:pPr>
              <w:rPr>
                <w:szCs w:val="20"/>
                <w:lang w:val="es-ES"/>
              </w:rPr>
            </w:pPr>
          </w:p>
        </w:tc>
      </w:tr>
      <w:tr w:rsidR="00B36274" w:rsidRPr="000E5BF9" w:rsidTr="00B36274">
        <w:trPr>
          <w:trHeight w:hRule="exact" w:val="844"/>
        </w:trPr>
        <w:tc>
          <w:tcPr>
            <w:tcW w:w="5130" w:type="dxa"/>
            <w:tcBorders>
              <w:top w:val="single" w:sz="2" w:space="0" w:color="000000"/>
              <w:left w:val="single" w:sz="2" w:space="0" w:color="000000"/>
              <w:bottom w:val="single" w:sz="2" w:space="0" w:color="000000"/>
              <w:right w:val="single" w:sz="2" w:space="0" w:color="000000"/>
            </w:tcBorders>
          </w:tcPr>
          <w:p w:rsidR="00B36274" w:rsidRPr="00B65406" w:rsidRDefault="00B36274" w:rsidP="00C715A4">
            <w:pPr>
              <w:kinsoku w:val="0"/>
              <w:overflowPunct w:val="0"/>
              <w:spacing w:before="63" w:after="62" w:line="240" w:lineRule="exact"/>
              <w:ind w:left="108" w:right="360"/>
              <w:textAlignment w:val="baseline"/>
              <w:rPr>
                <w:rFonts w:cs="Arial Narrow"/>
                <w:szCs w:val="20"/>
                <w:lang w:val="es-ES"/>
              </w:rPr>
            </w:pPr>
            <w:r w:rsidRPr="00B65406">
              <w:rPr>
                <w:rFonts w:cs="Arial Narrow"/>
                <w:szCs w:val="20"/>
                <w:lang w:val="es-ES"/>
              </w:rPr>
              <w:t>Indicar si existe un fondo forestal para apoyar el MFS (bosques naturales, bosques plantados). Especificar el monto anual y el uso primordial</w:t>
            </w:r>
          </w:p>
        </w:tc>
        <w:tc>
          <w:tcPr>
            <w:tcW w:w="3544" w:type="dxa"/>
            <w:gridSpan w:val="3"/>
            <w:tcBorders>
              <w:top w:val="single" w:sz="2" w:space="0" w:color="000000"/>
              <w:left w:val="single" w:sz="2" w:space="0" w:color="000000"/>
              <w:bottom w:val="single" w:sz="2" w:space="0" w:color="000000"/>
              <w:right w:val="single" w:sz="2" w:space="0" w:color="000000"/>
            </w:tcBorders>
          </w:tcPr>
          <w:p w:rsidR="00B36274" w:rsidRPr="000E5BF9" w:rsidRDefault="00B36274">
            <w:pPr>
              <w:rPr>
                <w:szCs w:val="20"/>
                <w:lang w:val="es-ES"/>
              </w:rPr>
            </w:pPr>
          </w:p>
        </w:tc>
      </w:tr>
      <w:tr w:rsidR="00D67961" w:rsidRPr="000E5BF9" w:rsidTr="00B65406">
        <w:trPr>
          <w:trHeight w:hRule="exact" w:val="1989"/>
        </w:trPr>
        <w:tc>
          <w:tcPr>
            <w:tcW w:w="8674"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Pr="00B65406" w:rsidRDefault="00B36274">
            <w:pPr>
              <w:pStyle w:val="TableParagraph"/>
              <w:kinsoku w:val="0"/>
              <w:overflowPunct w:val="0"/>
              <w:spacing w:before="69"/>
              <w:ind w:left="110"/>
              <w:rPr>
                <w:rFonts w:cs="Arial Narrow"/>
                <w:szCs w:val="20"/>
                <w:lang w:val="es-ES"/>
              </w:rPr>
            </w:pPr>
            <w:r w:rsidRPr="00B65406">
              <w:rPr>
                <w:rFonts w:cs="Arial Narrow"/>
                <w:b/>
                <w:bCs/>
                <w:i/>
                <w:iCs/>
                <w:szCs w:val="20"/>
                <w:lang w:val="es-ES"/>
              </w:rPr>
              <w:t>Nota</w:t>
            </w:r>
            <w:r w:rsidR="00D67961" w:rsidRPr="00B65406">
              <w:rPr>
                <w:rFonts w:cs="Arial Narrow"/>
                <w:b/>
                <w:bCs/>
                <w:i/>
                <w:iCs/>
                <w:szCs w:val="20"/>
                <w:lang w:val="es-ES"/>
              </w:rPr>
              <w:t>s</w:t>
            </w:r>
          </w:p>
          <w:p w:rsidR="00D67961" w:rsidRPr="00B65406" w:rsidRDefault="00B36274" w:rsidP="00B90770">
            <w:pPr>
              <w:pStyle w:val="ListParagraph"/>
              <w:numPr>
                <w:ilvl w:val="0"/>
                <w:numId w:val="1"/>
              </w:numPr>
              <w:tabs>
                <w:tab w:val="left" w:pos="281"/>
              </w:tabs>
              <w:kinsoku w:val="0"/>
              <w:overflowPunct w:val="0"/>
              <w:spacing w:before="10"/>
              <w:ind w:left="280"/>
              <w:rPr>
                <w:szCs w:val="20"/>
                <w:lang w:val="es-ES"/>
              </w:rPr>
            </w:pPr>
            <w:r w:rsidRPr="00B65406">
              <w:rPr>
                <w:rFonts w:cs="Arial Narrow"/>
                <w:color w:val="000000"/>
                <w:szCs w:val="20"/>
                <w:lang w:val="es-ES"/>
              </w:rPr>
              <w:t>Los incentivos para fomentar el MFS incluyen instrumentos finan</w:t>
            </w:r>
            <w:r w:rsidR="00B65406">
              <w:rPr>
                <w:rFonts w:cs="Arial Narrow"/>
                <w:color w:val="000000"/>
                <w:szCs w:val="20"/>
                <w:lang w:val="es-ES"/>
              </w:rPr>
              <w:t>cieros, tales como ayuda/</w:t>
            </w:r>
            <w:r w:rsidRPr="00B65406">
              <w:rPr>
                <w:rFonts w:cs="Arial Narrow"/>
                <w:color w:val="000000"/>
                <w:szCs w:val="20"/>
                <w:lang w:val="es-ES"/>
              </w:rPr>
              <w:t>financiación</w:t>
            </w:r>
            <w:r w:rsidR="00B65406">
              <w:rPr>
                <w:rFonts w:cs="Arial Narrow"/>
                <w:color w:val="000000"/>
                <w:szCs w:val="20"/>
                <w:lang w:val="es-ES"/>
              </w:rPr>
              <w:t xml:space="preserve"> </w:t>
            </w:r>
            <w:r w:rsidRPr="00B65406">
              <w:rPr>
                <w:rFonts w:cs="Arial Narrow"/>
                <w:color w:val="000000"/>
                <w:szCs w:val="20"/>
                <w:lang w:val="es-ES"/>
              </w:rPr>
              <w:t>/subvenciones/donaciones/préstamos/subsidios nacionales/bilaterales/multilaterales; garantías financieras; tasas de interés diferenciales/preferenciales; reducciones tributarias; y pagos por transferencia/compensación. Incluyen asimismo otros tipos de incentivos económicos, tales como el desarrollo de capacidades; compromiso de mercados; acceso preferente a los mercados (p.ej. FLEGT); reconocimiento del mercado (p.ej. certificación forestal); mitigación de riesgos; valor agregado; reconocimiento y/o restitución de los derechos de uso (tenencia/tradicionales); y ganancias en eficiencia y/o efectividad</w:t>
            </w:r>
          </w:p>
        </w:tc>
      </w:tr>
      <w:tr w:rsidR="00D67961" w:rsidRPr="000E5BF9" w:rsidTr="00B65406">
        <w:trPr>
          <w:trHeight w:hRule="exact" w:val="702"/>
        </w:trPr>
        <w:tc>
          <w:tcPr>
            <w:tcW w:w="8674" w:type="dxa"/>
            <w:gridSpan w:val="4"/>
            <w:tcBorders>
              <w:top w:val="single" w:sz="2" w:space="0" w:color="000000"/>
              <w:left w:val="single" w:sz="2" w:space="0" w:color="000000"/>
              <w:bottom w:val="single" w:sz="2" w:space="0" w:color="000000"/>
              <w:right w:val="single" w:sz="2" w:space="0" w:color="000000"/>
            </w:tcBorders>
            <w:shd w:val="clear" w:color="auto" w:fill="B4C0D6"/>
          </w:tcPr>
          <w:p w:rsidR="00B36274" w:rsidRPr="00B65406" w:rsidRDefault="00B36274" w:rsidP="00B36274">
            <w:pPr>
              <w:kinsoku w:val="0"/>
              <w:overflowPunct w:val="0"/>
              <w:spacing w:before="110" w:after="0" w:line="240" w:lineRule="auto"/>
              <w:ind w:left="74"/>
              <w:textAlignment w:val="baseline"/>
              <w:rPr>
                <w:rFonts w:cs="Arial Narrow"/>
                <w:b/>
                <w:bCs/>
                <w:i/>
                <w:iCs/>
                <w:color w:val="000000"/>
                <w:szCs w:val="20"/>
                <w:lang w:val="es-ES"/>
              </w:rPr>
            </w:pPr>
            <w:r w:rsidRPr="00B65406">
              <w:rPr>
                <w:rFonts w:cs="Arial Narrow"/>
                <w:b/>
                <w:bCs/>
                <w:i/>
                <w:iCs/>
                <w:color w:val="000000"/>
                <w:szCs w:val="20"/>
                <w:lang w:val="es-ES"/>
              </w:rPr>
              <w:t>Referencias</w:t>
            </w:r>
          </w:p>
          <w:p w:rsidR="00D67961" w:rsidRPr="00B65406" w:rsidRDefault="00B36274" w:rsidP="00B36274">
            <w:pPr>
              <w:ind w:left="27"/>
              <w:rPr>
                <w:lang w:val="es-ES"/>
              </w:rPr>
            </w:pPr>
            <w:r w:rsidRPr="00B65406">
              <w:rPr>
                <w:i/>
                <w:iCs/>
                <w:lang w:val="es-ES"/>
              </w:rPr>
              <w:t xml:space="preserve">Colección de fuentes </w:t>
            </w:r>
            <w:r w:rsidRPr="00B65406">
              <w:rPr>
                <w:lang w:val="es-ES"/>
              </w:rPr>
              <w:t xml:space="preserve">de la Asociación de Colaboración en Materia de Bosques; </w:t>
            </w:r>
            <w:proofErr w:type="spellStart"/>
            <w:r w:rsidRPr="00B65406">
              <w:rPr>
                <w:lang w:val="es-ES"/>
              </w:rPr>
              <w:t>Matta</w:t>
            </w:r>
            <w:proofErr w:type="spellEnd"/>
            <w:r w:rsidRPr="00B65406">
              <w:rPr>
                <w:lang w:val="es-ES"/>
              </w:rPr>
              <w:t xml:space="preserve"> (2015)</w:t>
            </w:r>
          </w:p>
        </w:tc>
      </w:tr>
    </w:tbl>
    <w:p w:rsidR="00A862FC" w:rsidRPr="000E5BF9" w:rsidRDefault="00A862FC" w:rsidP="001336AF">
      <w:pPr>
        <w:rPr>
          <w:szCs w:val="20"/>
          <w:lang w:val="es-ES"/>
        </w:rPr>
      </w:pPr>
    </w:p>
    <w:p w:rsidR="00B04101" w:rsidRPr="000E5BF9" w:rsidRDefault="00B04101">
      <w:pPr>
        <w:rPr>
          <w:lang w:val="es-ES"/>
        </w:rPr>
      </w:pPr>
      <w:r w:rsidRPr="000E5BF9">
        <w:rPr>
          <w:lang w:val="es-ES"/>
        </w:rPr>
        <w:br w:type="page"/>
      </w:r>
    </w:p>
    <w:p w:rsidR="00F522DE" w:rsidRPr="000E5BF9" w:rsidRDefault="00F522DE" w:rsidP="001336AF">
      <w:pPr>
        <w:rPr>
          <w:lang w:val="es-ES"/>
        </w:rPr>
      </w:pPr>
    </w:p>
    <w:p w:rsidR="00D67961" w:rsidRPr="009842A7" w:rsidRDefault="00B36274" w:rsidP="001336AF">
      <w:pPr>
        <w:pStyle w:val="BodyText"/>
        <w:kinsoku w:val="0"/>
        <w:overflowPunct w:val="0"/>
        <w:spacing w:before="0" w:line="287" w:lineRule="exact"/>
        <w:ind w:firstLine="334"/>
        <w:jc w:val="both"/>
        <w:rPr>
          <w:b/>
          <w:bCs/>
          <w:iCs/>
          <w:sz w:val="28"/>
          <w:szCs w:val="28"/>
        </w:rPr>
      </w:pPr>
      <w:r w:rsidRPr="009842A7">
        <w:rPr>
          <w:b/>
          <w:bCs/>
          <w:iCs/>
          <w:sz w:val="28"/>
          <w:szCs w:val="28"/>
        </w:rPr>
        <w:t>Criterio 2: Extensión y estado del bosque</w:t>
      </w:r>
    </w:p>
    <w:p w:rsidR="00D82697" w:rsidRPr="000E5BF9" w:rsidRDefault="00B36274" w:rsidP="00FC3357">
      <w:pPr>
        <w:pStyle w:val="BodyText"/>
        <w:kinsoku w:val="0"/>
        <w:overflowPunct w:val="0"/>
        <w:spacing w:before="138" w:line="256" w:lineRule="auto"/>
        <w:ind w:left="540" w:right="1275" w:firstLine="0"/>
        <w:jc w:val="both"/>
        <w:rPr>
          <w:rFonts w:cs="Book Antiqua"/>
          <w:i/>
          <w:iCs/>
          <w:spacing w:val="-2"/>
          <w:w w:val="95"/>
          <w:sz w:val="21"/>
          <w:szCs w:val="21"/>
          <w:lang w:val="es-ES"/>
        </w:rPr>
      </w:pPr>
      <w:r w:rsidRPr="00FC3357">
        <w:rPr>
          <w:rFonts w:ascii="Book Antiqua" w:hAnsi="Book Antiqua" w:cs="Garamond"/>
          <w:i/>
          <w:iCs/>
          <w:sz w:val="21"/>
          <w:szCs w:val="21"/>
          <w:lang w:val="es-ES"/>
        </w:rPr>
        <w:t>El MFS es una empresa a largo plazo que depende de la estabilidad y seguridad de la ZFP. Este criterio sienta las bases para el MFS en el contexto de una distribución correctamente planificada de bosques de producción y protección. Tiene en cuenta la extensión y el porcentaje de tierras bajo bosques naturales y plantados, así como el contexto más amplio del ordenamiento territorial, las necesidades de conservación de la biodiversidad y la protección de suelos y recursos hídricos a través del mantenimiento de una amplia gama de tipos de bosques, y la integridad y el estado de los recursos forestales.</w:t>
      </w:r>
    </w:p>
    <w:p w:rsidR="00D67961" w:rsidRPr="000E5BF9" w:rsidRDefault="00B36274" w:rsidP="001336AF">
      <w:pPr>
        <w:pStyle w:val="BodyText"/>
        <w:kinsoku w:val="0"/>
        <w:overflowPunct w:val="0"/>
        <w:spacing w:line="256" w:lineRule="auto"/>
        <w:ind w:right="584" w:firstLine="334"/>
        <w:jc w:val="both"/>
        <w:rPr>
          <w:i/>
          <w:iCs/>
          <w:lang w:val="es-ES"/>
        </w:rPr>
      </w:pPr>
      <w:r w:rsidRPr="000E5BF9">
        <w:rPr>
          <w:b/>
          <w:bCs/>
          <w:i/>
          <w:iCs/>
          <w:sz w:val="24"/>
          <w:szCs w:val="24"/>
          <w:lang w:val="es-ES"/>
        </w:rPr>
        <w:t>Extensión y estado del bosque: indicadores 2.1–2.8</w:t>
      </w:r>
    </w:p>
    <w:p w:rsidR="00D67961" w:rsidRPr="000E5BF9" w:rsidRDefault="00D67961" w:rsidP="00D67961">
      <w:pPr>
        <w:pStyle w:val="BodyText"/>
        <w:kinsoku w:val="0"/>
        <w:overflowPunct w:val="0"/>
        <w:spacing w:before="4"/>
        <w:ind w:left="0"/>
        <w:rPr>
          <w:b/>
          <w:bCs/>
          <w:sz w:val="13"/>
          <w:szCs w:val="13"/>
          <w:lang w:val="es-ES"/>
        </w:rPr>
      </w:pPr>
    </w:p>
    <w:tbl>
      <w:tblPr>
        <w:tblW w:w="8010" w:type="dxa"/>
        <w:tblInd w:w="543" w:type="dxa"/>
        <w:tblLayout w:type="fixed"/>
        <w:tblCellMar>
          <w:left w:w="0" w:type="dxa"/>
          <w:right w:w="0" w:type="dxa"/>
        </w:tblCellMar>
        <w:tblLook w:val="0000"/>
      </w:tblPr>
      <w:tblGrid>
        <w:gridCol w:w="3912"/>
        <w:gridCol w:w="1398"/>
        <w:gridCol w:w="1350"/>
        <w:gridCol w:w="1350"/>
      </w:tblGrid>
      <w:tr w:rsidR="00C715A4" w:rsidRPr="000E5BF9" w:rsidTr="00C715A4">
        <w:trPr>
          <w:trHeight w:hRule="exact" w:val="612"/>
        </w:trPr>
        <w:tc>
          <w:tcPr>
            <w:tcW w:w="3912"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C715A4" w:rsidRPr="000E5BF9" w:rsidRDefault="00C715A4" w:rsidP="00C715A4">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2.1</w:t>
            </w:r>
          </w:p>
          <w:p w:rsidR="00C715A4" w:rsidRPr="000E5BF9" w:rsidRDefault="00C715A4" w:rsidP="00C715A4">
            <w:pPr>
              <w:pStyle w:val="TableParagraph"/>
              <w:kinsoku w:val="0"/>
              <w:overflowPunct w:val="0"/>
              <w:spacing w:before="110"/>
              <w:ind w:left="111"/>
              <w:rPr>
                <w:szCs w:val="20"/>
                <w:lang w:val="es-ES"/>
              </w:rPr>
            </w:pPr>
            <w:r w:rsidRPr="000E5BF9">
              <w:rPr>
                <w:rFonts w:cs="Arial Narrow"/>
                <w:b/>
                <w:bCs/>
                <w:szCs w:val="20"/>
                <w:lang w:val="es-ES"/>
              </w:rPr>
              <w:t>Extensión y porcentaje del territorio total bajo planes integrales de uso de suelos</w:t>
            </w:r>
          </w:p>
        </w:tc>
        <w:tc>
          <w:tcPr>
            <w:tcW w:w="1398" w:type="dxa"/>
            <w:tcBorders>
              <w:top w:val="single" w:sz="2" w:space="0" w:color="000000"/>
              <w:left w:val="single" w:sz="2" w:space="0" w:color="000000"/>
              <w:bottom w:val="single" w:sz="2" w:space="0" w:color="000000"/>
              <w:right w:val="single" w:sz="2" w:space="0" w:color="000000"/>
            </w:tcBorders>
            <w:shd w:val="clear" w:color="auto" w:fill="D3DABF"/>
          </w:tcPr>
          <w:p w:rsidR="00C715A4" w:rsidRPr="000E5BF9" w:rsidRDefault="00C715A4" w:rsidP="00C715A4">
            <w:pPr>
              <w:kinsoku w:val="0"/>
              <w:overflowPunct w:val="0"/>
              <w:spacing w:before="66" w:after="58" w:line="240" w:lineRule="exact"/>
              <w:jc w:val="center"/>
              <w:textAlignment w:val="baseline"/>
              <w:rPr>
                <w:rFonts w:cs="Arial Narrow"/>
                <w:color w:val="000000"/>
                <w:szCs w:val="20"/>
                <w:lang w:val="es-ES"/>
              </w:rPr>
            </w:pPr>
            <w:r w:rsidRPr="000E5BF9">
              <w:rPr>
                <w:rFonts w:cs="Arial Narrow"/>
                <w:color w:val="000000"/>
                <w:szCs w:val="20"/>
                <w:lang w:val="es-ES"/>
              </w:rPr>
              <w:t>Nivel</w:t>
            </w:r>
            <w:r w:rsidRPr="000E5BF9">
              <w:rPr>
                <w:rFonts w:cs="Arial Narrow"/>
                <w:color w:val="000000"/>
                <w:szCs w:val="20"/>
                <w:lang w:val="es-ES"/>
              </w:rPr>
              <w:br/>
              <w:t>nacional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C715A4" w:rsidRPr="000E5BF9" w:rsidRDefault="00C715A4" w:rsidP="00C715A4">
            <w:pPr>
              <w:kinsoku w:val="0"/>
              <w:overflowPunct w:val="0"/>
              <w:spacing w:before="66" w:after="58" w:line="240" w:lineRule="exact"/>
              <w:jc w:val="center"/>
              <w:textAlignment w:val="baseline"/>
              <w:rPr>
                <w:rFonts w:cs="Arial Narrow"/>
                <w:color w:val="000000"/>
                <w:szCs w:val="20"/>
                <w:lang w:val="es-ES"/>
              </w:rPr>
            </w:pPr>
            <w:r w:rsidRPr="000E5BF9">
              <w:rPr>
                <w:rFonts w:cs="Arial Narrow"/>
                <w:color w:val="000000"/>
                <w:szCs w:val="20"/>
                <w:lang w:val="es-ES"/>
              </w:rPr>
              <w:t>Nivel</w:t>
            </w:r>
            <w:r w:rsidRPr="000E5BF9">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C715A4" w:rsidRPr="000E5BF9" w:rsidRDefault="00C715A4" w:rsidP="00C715A4">
            <w:pPr>
              <w:kinsoku w:val="0"/>
              <w:overflowPunct w:val="0"/>
              <w:spacing w:before="66" w:after="0" w:line="240" w:lineRule="exact"/>
              <w:jc w:val="center"/>
              <w:textAlignment w:val="baseline"/>
              <w:rPr>
                <w:rFonts w:cs="Arial Narrow"/>
                <w:color w:val="000000"/>
                <w:spacing w:val="-4"/>
                <w:szCs w:val="20"/>
                <w:lang w:val="es-ES"/>
              </w:rPr>
            </w:pPr>
            <w:r w:rsidRPr="000E5BF9">
              <w:rPr>
                <w:rFonts w:cs="Arial Narrow"/>
                <w:color w:val="000000"/>
                <w:spacing w:val="-4"/>
                <w:szCs w:val="20"/>
                <w:lang w:val="es-ES"/>
              </w:rPr>
              <w:t xml:space="preserve">Nivel </w:t>
            </w:r>
          </w:p>
          <w:p w:rsidR="00C715A4" w:rsidRPr="000E5BF9" w:rsidRDefault="00C715A4" w:rsidP="00C715A4">
            <w:pPr>
              <w:kinsoku w:val="0"/>
              <w:overflowPunct w:val="0"/>
              <w:spacing w:after="0" w:line="240" w:lineRule="auto"/>
              <w:jc w:val="center"/>
              <w:textAlignment w:val="baseline"/>
              <w:rPr>
                <w:rFonts w:cs="Arial Narrow"/>
                <w:color w:val="000000"/>
                <w:spacing w:val="-7"/>
                <w:szCs w:val="20"/>
                <w:lang w:val="es-ES"/>
              </w:rPr>
            </w:pPr>
            <w:r w:rsidRPr="000E5BF9">
              <w:rPr>
                <w:rFonts w:cs="Arial Narrow"/>
                <w:color w:val="000000"/>
                <w:spacing w:val="-7"/>
                <w:szCs w:val="20"/>
                <w:lang w:val="es-ES"/>
              </w:rPr>
              <w:t>del paisaje</w:t>
            </w:r>
          </w:p>
        </w:tc>
      </w:tr>
      <w:tr w:rsidR="00D67961" w:rsidRPr="000E5BF9" w:rsidTr="00B80E38">
        <w:trPr>
          <w:trHeight w:hRule="exact" w:val="398"/>
        </w:trPr>
        <w:tc>
          <w:tcPr>
            <w:tcW w:w="3912" w:type="dxa"/>
            <w:vMerge/>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69" w:line="251" w:lineRule="auto"/>
              <w:ind w:left="425" w:right="190" w:hanging="233"/>
              <w:rPr>
                <w:szCs w:val="20"/>
                <w:lang w:val="es-ES"/>
              </w:rPr>
            </w:pPr>
          </w:p>
        </w:tc>
        <w:tc>
          <w:tcPr>
            <w:tcW w:w="1398"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ind w:right="3"/>
              <w:jc w:val="center"/>
              <w:rPr>
                <w:szCs w:val="20"/>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ind w:left="2"/>
              <w:jc w:val="center"/>
              <w:rPr>
                <w:szCs w:val="20"/>
                <w:lang w:val="es-ES"/>
              </w:rPr>
            </w:pP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D67961" w:rsidRPr="000E5BF9" w:rsidRDefault="00D67961">
            <w:pPr>
              <w:pStyle w:val="TableParagraph"/>
              <w:kinsoku w:val="0"/>
              <w:overflowPunct w:val="0"/>
              <w:spacing w:before="85"/>
              <w:jc w:val="center"/>
              <w:rPr>
                <w:szCs w:val="20"/>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D67961" w:rsidRPr="000E5BF9" w:rsidTr="001336A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D67961" w:rsidRPr="000E5BF9" w:rsidRDefault="00B36274">
            <w:pPr>
              <w:pStyle w:val="TableParagraph"/>
              <w:kinsoku w:val="0"/>
              <w:overflowPunct w:val="0"/>
              <w:spacing w:before="69"/>
              <w:ind w:left="110"/>
              <w:rPr>
                <w:szCs w:val="20"/>
                <w:lang w:val="es-ES"/>
              </w:rPr>
            </w:pPr>
            <w:r w:rsidRPr="000E5BF9">
              <w:rPr>
                <w:rFonts w:cs="Arial Narrow"/>
                <w:b/>
                <w:bCs/>
                <w:i/>
                <w:iCs/>
                <w:color w:val="000000"/>
                <w:szCs w:val="20"/>
                <w:lang w:val="es-ES"/>
              </w:rPr>
              <w:t>Formato propuesto para el seguimiento y la presentación de informes</w:t>
            </w:r>
          </w:p>
        </w:tc>
      </w:tr>
      <w:tr w:rsidR="00C715A4" w:rsidRPr="000E5BF9" w:rsidTr="00C715A4">
        <w:trPr>
          <w:trHeight w:hRule="exact" w:val="595"/>
        </w:trPr>
        <w:tc>
          <w:tcPr>
            <w:tcW w:w="3912" w:type="dxa"/>
            <w:tcBorders>
              <w:top w:val="single" w:sz="2" w:space="0" w:color="000000"/>
              <w:left w:val="single" w:sz="2" w:space="0" w:color="000000"/>
              <w:bottom w:val="single" w:sz="2" w:space="0" w:color="000000"/>
              <w:right w:val="single" w:sz="2" w:space="0" w:color="000000"/>
            </w:tcBorders>
          </w:tcPr>
          <w:p w:rsidR="00C715A4" w:rsidRPr="000E5BF9" w:rsidRDefault="00C715A4" w:rsidP="00C715A4">
            <w:pPr>
              <w:kinsoku w:val="0"/>
              <w:overflowPunct w:val="0"/>
              <w:spacing w:before="106" w:after="302" w:line="200" w:lineRule="exact"/>
              <w:ind w:left="120"/>
              <w:textAlignment w:val="baseline"/>
              <w:rPr>
                <w:rFonts w:cs="Arial Narrow"/>
                <w:i/>
                <w:iCs/>
                <w:spacing w:val="-2"/>
                <w:szCs w:val="20"/>
                <w:lang w:val="es-ES"/>
              </w:rPr>
            </w:pPr>
            <w:r w:rsidRPr="000E5BF9">
              <w:rPr>
                <w:rFonts w:cs="Arial Narrow"/>
                <w:i/>
                <w:iCs/>
                <w:spacing w:val="-2"/>
                <w:szCs w:val="20"/>
                <w:lang w:val="es-ES"/>
              </w:rPr>
              <w:t>Descripción/título del plan de uso de suelos</w:t>
            </w:r>
          </w:p>
        </w:tc>
        <w:tc>
          <w:tcPr>
            <w:tcW w:w="1398" w:type="dxa"/>
            <w:tcBorders>
              <w:top w:val="single" w:sz="2" w:space="0" w:color="000000"/>
              <w:left w:val="single" w:sz="2" w:space="0" w:color="000000"/>
              <w:bottom w:val="single" w:sz="2" w:space="0" w:color="000000"/>
              <w:right w:val="single" w:sz="2" w:space="0" w:color="000000"/>
            </w:tcBorders>
          </w:tcPr>
          <w:p w:rsidR="00C715A4" w:rsidRPr="000E5BF9" w:rsidRDefault="00C715A4" w:rsidP="00C715A4">
            <w:pPr>
              <w:kinsoku w:val="0"/>
              <w:overflowPunct w:val="0"/>
              <w:spacing w:before="66" w:after="62" w:line="240" w:lineRule="exact"/>
              <w:jc w:val="center"/>
              <w:textAlignment w:val="baseline"/>
              <w:rPr>
                <w:rFonts w:cs="Arial Narrow"/>
                <w:i/>
                <w:iCs/>
                <w:szCs w:val="20"/>
                <w:lang w:val="es-ES"/>
              </w:rPr>
            </w:pPr>
            <w:r w:rsidRPr="000E5BF9">
              <w:rPr>
                <w:rFonts w:cs="Arial Narrow"/>
                <w:i/>
                <w:iCs/>
                <w:szCs w:val="20"/>
                <w:lang w:val="es-ES"/>
              </w:rPr>
              <w:t>Superficie</w:t>
            </w:r>
            <w:r w:rsidRPr="000E5BF9">
              <w:rPr>
                <w:rFonts w:cs="Arial Narrow"/>
                <w:i/>
                <w:iCs/>
                <w:szCs w:val="20"/>
                <w:lang w:val="es-ES"/>
              </w:rPr>
              <w:br/>
              <w:t>total (ha)</w:t>
            </w:r>
          </w:p>
        </w:tc>
        <w:tc>
          <w:tcPr>
            <w:tcW w:w="2700" w:type="dxa"/>
            <w:gridSpan w:val="2"/>
            <w:tcBorders>
              <w:top w:val="single" w:sz="2" w:space="0" w:color="000000"/>
              <w:left w:val="single" w:sz="2" w:space="0" w:color="000000"/>
              <w:bottom w:val="single" w:sz="2" w:space="0" w:color="000000"/>
              <w:right w:val="single" w:sz="2" w:space="0" w:color="000000"/>
            </w:tcBorders>
          </w:tcPr>
          <w:p w:rsidR="00C715A4" w:rsidRPr="000E5BF9" w:rsidRDefault="00C715A4" w:rsidP="00C715A4">
            <w:pPr>
              <w:kinsoku w:val="0"/>
              <w:overflowPunct w:val="0"/>
              <w:spacing w:before="106" w:after="302" w:line="200" w:lineRule="exact"/>
              <w:ind w:right="1125"/>
              <w:jc w:val="right"/>
              <w:textAlignment w:val="baseline"/>
              <w:rPr>
                <w:rFonts w:cs="Arial Narrow"/>
                <w:i/>
                <w:iCs/>
                <w:spacing w:val="-4"/>
                <w:szCs w:val="20"/>
                <w:lang w:val="es-ES"/>
              </w:rPr>
            </w:pPr>
            <w:r w:rsidRPr="000E5BF9">
              <w:rPr>
                <w:rFonts w:cs="Arial Narrow"/>
                <w:i/>
                <w:iCs/>
                <w:spacing w:val="-4"/>
                <w:szCs w:val="20"/>
                <w:lang w:val="es-ES"/>
              </w:rPr>
              <w:t>Observaciones</w:t>
            </w:r>
          </w:p>
        </w:tc>
      </w:tr>
      <w:tr w:rsidR="00D67961" w:rsidRPr="000E5BF9" w:rsidTr="00B80E38">
        <w:trPr>
          <w:trHeight w:hRule="exact" w:val="372"/>
        </w:trPr>
        <w:tc>
          <w:tcPr>
            <w:tcW w:w="3912" w:type="dxa"/>
            <w:tcBorders>
              <w:top w:val="single" w:sz="2" w:space="0" w:color="000000"/>
              <w:left w:val="single" w:sz="2" w:space="0" w:color="000000"/>
              <w:bottom w:val="single" w:sz="2" w:space="0" w:color="000000"/>
              <w:right w:val="single" w:sz="2" w:space="0" w:color="000000"/>
            </w:tcBorders>
          </w:tcPr>
          <w:p w:rsidR="00D67961" w:rsidRPr="000E5BF9" w:rsidRDefault="00D67961">
            <w:pPr>
              <w:rPr>
                <w:szCs w:val="20"/>
                <w:lang w:val="es-ES"/>
              </w:rPr>
            </w:pPr>
          </w:p>
        </w:tc>
        <w:tc>
          <w:tcPr>
            <w:tcW w:w="1398" w:type="dxa"/>
            <w:tcBorders>
              <w:top w:val="single" w:sz="2" w:space="0" w:color="000000"/>
              <w:left w:val="single" w:sz="2" w:space="0" w:color="000000"/>
              <w:bottom w:val="single" w:sz="2" w:space="0" w:color="000000"/>
              <w:right w:val="single" w:sz="2" w:space="0" w:color="000000"/>
            </w:tcBorders>
          </w:tcPr>
          <w:p w:rsidR="00D67961" w:rsidRPr="000E5BF9" w:rsidRDefault="00D67961">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D67961" w:rsidRPr="000E5BF9" w:rsidRDefault="00D67961">
            <w:pPr>
              <w:rPr>
                <w:szCs w:val="20"/>
                <w:lang w:val="es-ES"/>
              </w:rPr>
            </w:pPr>
          </w:p>
        </w:tc>
      </w:tr>
      <w:tr w:rsidR="00D67961" w:rsidRPr="000E5BF9" w:rsidTr="00B80E38">
        <w:trPr>
          <w:trHeight w:hRule="exact" w:val="372"/>
        </w:trPr>
        <w:tc>
          <w:tcPr>
            <w:tcW w:w="3912" w:type="dxa"/>
            <w:tcBorders>
              <w:top w:val="single" w:sz="2" w:space="0" w:color="000000"/>
              <w:left w:val="single" w:sz="2" w:space="0" w:color="000000"/>
              <w:bottom w:val="single" w:sz="2" w:space="0" w:color="000000"/>
              <w:right w:val="single" w:sz="2" w:space="0" w:color="000000"/>
            </w:tcBorders>
          </w:tcPr>
          <w:p w:rsidR="00D67961" w:rsidRPr="000E5BF9" w:rsidRDefault="00D67961">
            <w:pPr>
              <w:rPr>
                <w:szCs w:val="20"/>
                <w:lang w:val="es-ES"/>
              </w:rPr>
            </w:pPr>
          </w:p>
        </w:tc>
        <w:tc>
          <w:tcPr>
            <w:tcW w:w="1398" w:type="dxa"/>
            <w:tcBorders>
              <w:top w:val="single" w:sz="2" w:space="0" w:color="000000"/>
              <w:left w:val="single" w:sz="2" w:space="0" w:color="000000"/>
              <w:bottom w:val="single" w:sz="2" w:space="0" w:color="000000"/>
              <w:right w:val="single" w:sz="2" w:space="0" w:color="000000"/>
            </w:tcBorders>
          </w:tcPr>
          <w:p w:rsidR="00D67961" w:rsidRPr="000E5BF9" w:rsidRDefault="00D67961">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D67961" w:rsidRPr="000E5BF9" w:rsidRDefault="00D67961">
            <w:pPr>
              <w:rPr>
                <w:szCs w:val="20"/>
                <w:lang w:val="es-ES"/>
              </w:rPr>
            </w:pPr>
          </w:p>
        </w:tc>
      </w:tr>
      <w:tr w:rsidR="00D67961" w:rsidRPr="000E5BF9" w:rsidTr="001336AF">
        <w:trPr>
          <w:trHeight w:hRule="exact" w:val="157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67961" w:rsidRPr="000E5BF9" w:rsidRDefault="00C715A4">
            <w:pPr>
              <w:pStyle w:val="TableParagraph"/>
              <w:kinsoku w:val="0"/>
              <w:overflowPunct w:val="0"/>
              <w:spacing w:before="69"/>
              <w:ind w:left="110"/>
              <w:rPr>
                <w:rFonts w:cs="Arial Narrow"/>
                <w:szCs w:val="20"/>
                <w:lang w:val="es-ES"/>
              </w:rPr>
            </w:pPr>
            <w:r w:rsidRPr="000E5BF9">
              <w:rPr>
                <w:rFonts w:cs="Arial Narrow"/>
                <w:b/>
                <w:bCs/>
                <w:i/>
                <w:iCs/>
                <w:szCs w:val="20"/>
                <w:lang w:val="es-ES"/>
              </w:rPr>
              <w:t>Nota</w:t>
            </w:r>
            <w:r w:rsidR="00D67961" w:rsidRPr="000E5BF9">
              <w:rPr>
                <w:rFonts w:cs="Arial Narrow"/>
                <w:b/>
                <w:bCs/>
                <w:i/>
                <w:iCs/>
                <w:szCs w:val="20"/>
                <w:lang w:val="es-ES"/>
              </w:rPr>
              <w:t>s</w:t>
            </w:r>
          </w:p>
          <w:p w:rsidR="00C715A4" w:rsidRPr="000E5BF9" w:rsidRDefault="00C715A4" w:rsidP="009842A7">
            <w:pPr>
              <w:pStyle w:val="ListParagraph"/>
              <w:numPr>
                <w:ilvl w:val="0"/>
                <w:numId w:val="1"/>
              </w:numPr>
              <w:tabs>
                <w:tab w:val="left" w:pos="281"/>
              </w:tabs>
              <w:kinsoku w:val="0"/>
              <w:overflowPunct w:val="0"/>
              <w:spacing w:before="10"/>
              <w:ind w:left="280"/>
              <w:rPr>
                <w:rFonts w:cs="Arial Narrow"/>
                <w:color w:val="000000"/>
                <w:szCs w:val="20"/>
                <w:lang w:val="es-ES"/>
              </w:rPr>
            </w:pPr>
            <w:r w:rsidRPr="000E5BF9">
              <w:rPr>
                <w:rFonts w:cs="Arial Narrow"/>
                <w:color w:val="000000"/>
                <w:szCs w:val="20"/>
                <w:lang w:val="es-ES"/>
              </w:rPr>
              <w:t>Indicar la superficie y el porcentaje del territorio total bajo planes integrales de uso de suelos; especificar el área clasificada como ZFP en el plan de uso de suelos</w:t>
            </w:r>
          </w:p>
          <w:p w:rsidR="00FC3357" w:rsidRPr="00FC3357" w:rsidRDefault="00C715A4" w:rsidP="009842A7">
            <w:pPr>
              <w:pStyle w:val="ListParagraph"/>
              <w:numPr>
                <w:ilvl w:val="0"/>
                <w:numId w:val="1"/>
              </w:numPr>
              <w:tabs>
                <w:tab w:val="left" w:pos="281"/>
              </w:tabs>
              <w:kinsoku w:val="0"/>
              <w:overflowPunct w:val="0"/>
              <w:spacing w:before="10"/>
              <w:ind w:left="280"/>
              <w:rPr>
                <w:lang w:val="es-ES"/>
              </w:rPr>
            </w:pPr>
            <w:r w:rsidRPr="009842A7">
              <w:rPr>
                <w:rFonts w:cs="Arial Narrow"/>
                <w:color w:val="000000"/>
                <w:szCs w:val="20"/>
                <w:lang w:val="es-ES"/>
              </w:rPr>
              <w:t>Describir los procesos emprendidos para la planificación del uso de suelos/ordenamiento del paisaje</w:t>
            </w:r>
            <w:r w:rsidR="0081241A" w:rsidRPr="009842A7">
              <w:rPr>
                <w:rFonts w:cs="Arial Narrow"/>
                <w:color w:val="000000"/>
                <w:szCs w:val="20"/>
                <w:lang w:val="es-ES"/>
              </w:rPr>
              <w:t xml:space="preserve"> </w:t>
            </w:r>
          </w:p>
          <w:p w:rsidR="00D67961" w:rsidRPr="000E5BF9" w:rsidRDefault="00C715A4" w:rsidP="009842A7">
            <w:pPr>
              <w:pStyle w:val="ListParagraph"/>
              <w:numPr>
                <w:ilvl w:val="0"/>
                <w:numId w:val="1"/>
              </w:numPr>
              <w:tabs>
                <w:tab w:val="left" w:pos="281"/>
              </w:tabs>
              <w:kinsoku w:val="0"/>
              <w:overflowPunct w:val="0"/>
              <w:spacing w:before="10"/>
              <w:ind w:left="280"/>
              <w:rPr>
                <w:lang w:val="es-ES"/>
              </w:rPr>
            </w:pPr>
            <w:r w:rsidRPr="000E5BF9">
              <w:rPr>
                <w:rFonts w:cs="Arial Narrow"/>
                <w:color w:val="000000"/>
                <w:szCs w:val="20"/>
                <w:lang w:val="es-ES"/>
              </w:rPr>
              <w:t>Indicar nuevas tendencias en la planificación del uso de suelos (p.ej. REDD+ y “medidas de mitigación apropiadas para cada país”—NAMA)</w:t>
            </w:r>
          </w:p>
        </w:tc>
      </w:tr>
      <w:tr w:rsidR="00D67961" w:rsidRPr="000E5BF9" w:rsidTr="0081241A">
        <w:trPr>
          <w:trHeight w:hRule="exact" w:val="948"/>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81241A" w:rsidRPr="000E5BF9" w:rsidRDefault="0081241A" w:rsidP="0081241A">
            <w:pPr>
              <w:kinsoku w:val="0"/>
              <w:overflowPunct w:val="0"/>
              <w:spacing w:before="105" w:after="0" w:line="240" w:lineRule="auto"/>
              <w:ind w:left="74"/>
              <w:textAlignment w:val="baseline"/>
              <w:rPr>
                <w:rFonts w:cs="Arial Narrow"/>
                <w:b/>
                <w:bCs/>
                <w:i/>
                <w:iCs/>
                <w:color w:val="000000"/>
                <w:szCs w:val="20"/>
                <w:lang w:val="es-ES"/>
              </w:rPr>
            </w:pPr>
            <w:r w:rsidRPr="000E5BF9">
              <w:rPr>
                <w:rFonts w:cs="Arial Narrow"/>
                <w:b/>
                <w:bCs/>
                <w:i/>
                <w:iCs/>
                <w:color w:val="000000"/>
                <w:szCs w:val="20"/>
                <w:lang w:val="es-ES"/>
              </w:rPr>
              <w:t>Referencias</w:t>
            </w:r>
          </w:p>
          <w:p w:rsidR="00D67961" w:rsidRPr="000E5BF9" w:rsidRDefault="0081241A" w:rsidP="0081241A">
            <w:pPr>
              <w:pStyle w:val="TableParagraph"/>
              <w:kinsoku w:val="0"/>
              <w:overflowPunct w:val="0"/>
              <w:spacing w:before="10"/>
              <w:ind w:left="110"/>
              <w:rPr>
                <w:lang w:val="es-ES"/>
              </w:rPr>
            </w:pPr>
            <w:r w:rsidRPr="000E5BF9">
              <w:rPr>
                <w:rFonts w:cs="Arial Narrow"/>
                <w:color w:val="000000"/>
                <w:szCs w:val="20"/>
                <w:lang w:val="es-ES"/>
              </w:rPr>
              <w:t xml:space="preserve">FAO (2015); </w:t>
            </w:r>
            <w:proofErr w:type="spellStart"/>
            <w:r w:rsidRPr="000E5BF9">
              <w:rPr>
                <w:rFonts w:cs="Arial Narrow"/>
                <w:color w:val="000000"/>
                <w:szCs w:val="20"/>
                <w:lang w:val="es-ES"/>
              </w:rPr>
              <w:t>Blaser</w:t>
            </w:r>
            <w:proofErr w:type="spellEnd"/>
            <w:r w:rsidRPr="000E5BF9">
              <w:rPr>
                <w:rFonts w:cs="Arial Narrow"/>
                <w:color w:val="000000"/>
                <w:szCs w:val="20"/>
                <w:lang w:val="es-ES"/>
              </w:rPr>
              <w:t xml:space="preserve"> et al. (2011) y otras ediciones del informe </w:t>
            </w:r>
            <w:r w:rsidRPr="000E5BF9">
              <w:rPr>
                <w:rFonts w:cs="Arial Narrow"/>
                <w:i/>
                <w:iCs/>
                <w:color w:val="000000"/>
                <w:szCs w:val="20"/>
                <w:lang w:val="es-ES"/>
              </w:rPr>
              <w:t xml:space="preserve">Estado de la ordenación de los bosques tropicales </w:t>
            </w:r>
            <w:r w:rsidRPr="000E5BF9">
              <w:rPr>
                <w:rFonts w:cs="Arial Narrow"/>
                <w:color w:val="000000"/>
                <w:szCs w:val="20"/>
                <w:lang w:val="es-ES"/>
              </w:rPr>
              <w:t>de la OIMT</w:t>
            </w:r>
          </w:p>
        </w:tc>
      </w:tr>
    </w:tbl>
    <w:p w:rsidR="0039603B" w:rsidRPr="000E5BF9" w:rsidRDefault="0039603B">
      <w:pPr>
        <w:rPr>
          <w:lang w:val="es-ES"/>
        </w:rPr>
      </w:pPr>
    </w:p>
    <w:p w:rsidR="0081241A" w:rsidRPr="000E5BF9" w:rsidRDefault="0081241A">
      <w:pPr>
        <w:rPr>
          <w:lang w:val="es-ES"/>
        </w:rPr>
      </w:pPr>
      <w:r w:rsidRPr="000E5BF9">
        <w:rPr>
          <w:lang w:val="es-ES"/>
        </w:rPr>
        <w:br w:type="page"/>
      </w:r>
    </w:p>
    <w:p w:rsidR="00A862FC" w:rsidRPr="000E5BF9" w:rsidRDefault="00A862FC">
      <w:pPr>
        <w:rPr>
          <w:lang w:val="es-ES"/>
        </w:rPr>
      </w:pPr>
    </w:p>
    <w:tbl>
      <w:tblPr>
        <w:tblW w:w="8010" w:type="dxa"/>
        <w:tblInd w:w="543" w:type="dxa"/>
        <w:tblLayout w:type="fixed"/>
        <w:tblCellMar>
          <w:left w:w="0" w:type="dxa"/>
          <w:right w:w="0" w:type="dxa"/>
        </w:tblCellMar>
        <w:tblLook w:val="0000"/>
      </w:tblPr>
      <w:tblGrid>
        <w:gridCol w:w="3870"/>
        <w:gridCol w:w="1530"/>
        <w:gridCol w:w="630"/>
        <w:gridCol w:w="720"/>
        <w:gridCol w:w="1260"/>
      </w:tblGrid>
      <w:tr w:rsidR="0081241A" w:rsidRPr="000E5BF9" w:rsidTr="007F4697">
        <w:trPr>
          <w:trHeight w:hRule="exact" w:val="612"/>
        </w:trPr>
        <w:tc>
          <w:tcPr>
            <w:tcW w:w="387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81241A" w:rsidRPr="000E5BF9" w:rsidRDefault="0081241A" w:rsidP="0081241A">
            <w:pPr>
              <w:pStyle w:val="TableParagraph"/>
              <w:kinsoku w:val="0"/>
              <w:overflowPunct w:val="0"/>
              <w:spacing w:before="110"/>
              <w:ind w:left="111"/>
              <w:rPr>
                <w:rFonts w:cs="Arial Narrow"/>
                <w:b/>
                <w:bCs/>
                <w:szCs w:val="20"/>
                <w:lang w:val="es-ES"/>
              </w:rPr>
            </w:pPr>
            <w:r w:rsidRPr="000E5BF9">
              <w:rPr>
                <w:rFonts w:cs="Arial Narrow"/>
                <w:b/>
                <w:bCs/>
                <w:szCs w:val="20"/>
                <w:lang w:val="es-ES"/>
              </w:rPr>
              <w:t>Indicador 2.2</w:t>
            </w:r>
          </w:p>
          <w:p w:rsidR="0081241A" w:rsidRPr="000E5BF9" w:rsidRDefault="0081241A" w:rsidP="0081241A">
            <w:pPr>
              <w:pStyle w:val="TableParagraph"/>
              <w:kinsoku w:val="0"/>
              <w:overflowPunct w:val="0"/>
              <w:spacing w:before="110"/>
              <w:ind w:left="111"/>
              <w:rPr>
                <w:lang w:val="es-ES"/>
              </w:rPr>
            </w:pPr>
            <w:r w:rsidRPr="000E5BF9">
              <w:rPr>
                <w:rFonts w:cs="Arial Narrow"/>
                <w:b/>
                <w:bCs/>
                <w:szCs w:val="20"/>
                <w:lang w:val="es-ES"/>
              </w:rPr>
              <w:t>Extensión de bosques dedicados a la producción y protección</w:t>
            </w:r>
          </w:p>
        </w:tc>
        <w:tc>
          <w:tcPr>
            <w:tcW w:w="1530" w:type="dxa"/>
            <w:tcBorders>
              <w:top w:val="single" w:sz="2" w:space="0" w:color="000000"/>
              <w:left w:val="single" w:sz="2" w:space="0" w:color="000000"/>
              <w:bottom w:val="single" w:sz="2" w:space="0" w:color="000000"/>
              <w:right w:val="single" w:sz="2" w:space="0" w:color="000000"/>
            </w:tcBorders>
            <w:shd w:val="clear" w:color="auto" w:fill="D3DABF"/>
          </w:tcPr>
          <w:p w:rsidR="0081241A" w:rsidRPr="00410E6C" w:rsidRDefault="0081241A"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350" w:type="dxa"/>
            <w:gridSpan w:val="2"/>
            <w:tcBorders>
              <w:top w:val="single" w:sz="2" w:space="0" w:color="000000"/>
              <w:left w:val="single" w:sz="2" w:space="0" w:color="000000"/>
              <w:bottom w:val="single" w:sz="2" w:space="0" w:color="000000"/>
              <w:right w:val="single" w:sz="2" w:space="0" w:color="000000"/>
            </w:tcBorders>
            <w:shd w:val="clear" w:color="auto" w:fill="D3DABF"/>
          </w:tcPr>
          <w:p w:rsidR="0081241A" w:rsidRPr="00410E6C" w:rsidRDefault="0081241A"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81241A" w:rsidRPr="00410E6C" w:rsidRDefault="0081241A"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81241A" w:rsidRPr="00410E6C" w:rsidRDefault="0081241A"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3412C3" w:rsidRPr="000E5BF9" w:rsidTr="00B80E38">
        <w:trPr>
          <w:trHeight w:hRule="exact" w:val="398"/>
        </w:trPr>
        <w:tc>
          <w:tcPr>
            <w:tcW w:w="3870" w:type="dxa"/>
            <w:vMerge/>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69" w:after="0" w:line="251" w:lineRule="auto"/>
              <w:ind w:left="424" w:right="190" w:hanging="233"/>
              <w:rPr>
                <w:rFonts w:ascii="Times New Roman" w:hAnsi="Times New Roman" w:cs="Times New Roman"/>
                <w:sz w:val="24"/>
                <w:szCs w:val="24"/>
                <w:lang w:val="es-ES"/>
              </w:rPr>
            </w:pPr>
          </w:p>
        </w:tc>
        <w:tc>
          <w:tcPr>
            <w:tcW w:w="1530" w:type="dxa"/>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85" w:after="0" w:line="240" w:lineRule="auto"/>
              <w:ind w:right="1"/>
              <w:jc w:val="center"/>
              <w:rPr>
                <w:rFonts w:ascii="Times New Roman" w:hAnsi="Times New Roman" w:cs="Times New Roman"/>
                <w:sz w:val="24"/>
                <w:szCs w:val="24"/>
                <w:lang w:val="es-ES"/>
              </w:rPr>
            </w:pPr>
            <w:r w:rsidRPr="000E5BF9">
              <w:rPr>
                <w:rFonts w:ascii="Wingdings" w:hAnsi="Wingdings" w:cs="Wingdings"/>
                <w:w w:val="75"/>
                <w:szCs w:val="20"/>
                <w:lang w:val="es-ES"/>
              </w:rPr>
              <w:t></w:t>
            </w:r>
          </w:p>
        </w:tc>
        <w:tc>
          <w:tcPr>
            <w:tcW w:w="1350" w:type="dxa"/>
            <w:gridSpan w:val="2"/>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75"/>
                <w:szCs w:val="20"/>
                <w:lang w:val="es-ES"/>
              </w:rPr>
              <w:t></w:t>
            </w:r>
          </w:p>
        </w:tc>
      </w:tr>
      <w:tr w:rsidR="003412C3" w:rsidRPr="000E5BF9" w:rsidTr="001336AF">
        <w:trPr>
          <w:trHeight w:hRule="exact" w:val="3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3412C3" w:rsidRPr="000E5BF9" w:rsidRDefault="0081241A"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lang w:val="es-ES"/>
              </w:rPr>
            </w:pPr>
            <w:r w:rsidRPr="000E5BF9">
              <w:rPr>
                <w:rFonts w:cs="Arial Narrow"/>
                <w:b/>
                <w:bCs/>
                <w:i/>
                <w:iCs/>
                <w:color w:val="000000"/>
                <w:szCs w:val="20"/>
                <w:lang w:val="es-ES"/>
              </w:rPr>
              <w:t>Formato propuesto para el seguimiento y la presentación de informes</w:t>
            </w:r>
          </w:p>
        </w:tc>
      </w:tr>
      <w:tr w:rsidR="0081241A" w:rsidRPr="000E5BF9" w:rsidTr="007F4697">
        <w:trPr>
          <w:trHeight w:hRule="exact" w:val="381"/>
        </w:trPr>
        <w:tc>
          <w:tcPr>
            <w:tcW w:w="3870" w:type="dxa"/>
            <w:vMerge w:val="restart"/>
            <w:tcBorders>
              <w:top w:val="single" w:sz="2" w:space="0" w:color="000000"/>
              <w:left w:val="single" w:sz="2" w:space="0" w:color="000000"/>
              <w:bottom w:val="single" w:sz="2" w:space="0" w:color="000000"/>
              <w:right w:val="single" w:sz="2" w:space="0" w:color="000000"/>
            </w:tcBorders>
          </w:tcPr>
          <w:p w:rsidR="0081241A" w:rsidRPr="000E5BF9" w:rsidRDefault="0081241A" w:rsidP="003412C3">
            <w:pPr>
              <w:autoSpaceDE w:val="0"/>
              <w:autoSpaceDN w:val="0"/>
              <w:adjustRightInd w:val="0"/>
              <w:spacing w:after="0" w:line="240" w:lineRule="auto"/>
              <w:rPr>
                <w:rFonts w:ascii="Times New Roman" w:hAnsi="Times New Roman" w:cs="Times New Roman"/>
                <w:sz w:val="24"/>
                <w:szCs w:val="24"/>
                <w:lang w:val="es-ES"/>
              </w:rPr>
            </w:pPr>
          </w:p>
        </w:tc>
        <w:tc>
          <w:tcPr>
            <w:tcW w:w="4140" w:type="dxa"/>
            <w:gridSpan w:val="4"/>
            <w:tcBorders>
              <w:top w:val="single" w:sz="2" w:space="0" w:color="000000"/>
              <w:left w:val="single" w:sz="2" w:space="0" w:color="000000"/>
              <w:bottom w:val="single" w:sz="2" w:space="0" w:color="000000"/>
              <w:right w:val="single" w:sz="2" w:space="0" w:color="000000"/>
            </w:tcBorders>
            <w:vAlign w:val="center"/>
          </w:tcPr>
          <w:p w:rsidR="0081241A" w:rsidRPr="000E5BF9" w:rsidRDefault="0081241A" w:rsidP="007F4697">
            <w:pPr>
              <w:kinsoku w:val="0"/>
              <w:overflowPunct w:val="0"/>
              <w:spacing w:before="106" w:after="77" w:line="196" w:lineRule="exact"/>
              <w:jc w:val="center"/>
              <w:textAlignment w:val="baseline"/>
              <w:rPr>
                <w:rFonts w:cs="Arial Narrow"/>
                <w:i/>
                <w:iCs/>
                <w:lang w:val="es-ES"/>
              </w:rPr>
            </w:pPr>
            <w:r w:rsidRPr="000E5BF9">
              <w:rPr>
                <w:rFonts w:cs="Arial Narrow"/>
                <w:i/>
                <w:iCs/>
                <w:lang w:val="es-ES"/>
              </w:rPr>
              <w:t>Dedicados a:</w:t>
            </w:r>
          </w:p>
        </w:tc>
      </w:tr>
      <w:tr w:rsidR="0081241A" w:rsidRPr="000E5BF9" w:rsidTr="009842A7">
        <w:trPr>
          <w:trHeight w:hRule="exact" w:val="1157"/>
        </w:trPr>
        <w:tc>
          <w:tcPr>
            <w:tcW w:w="3870" w:type="dxa"/>
            <w:vMerge/>
            <w:tcBorders>
              <w:top w:val="single" w:sz="2" w:space="0" w:color="000000"/>
              <w:left w:val="single" w:sz="2" w:space="0" w:color="000000"/>
              <w:bottom w:val="single" w:sz="2" w:space="0" w:color="000000"/>
              <w:right w:val="single" w:sz="2" w:space="0" w:color="000000"/>
            </w:tcBorders>
          </w:tcPr>
          <w:p w:rsidR="0081241A" w:rsidRPr="000E5BF9" w:rsidRDefault="0081241A"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lang w:val="es-ES"/>
              </w:rPr>
            </w:pPr>
          </w:p>
        </w:tc>
        <w:tc>
          <w:tcPr>
            <w:tcW w:w="2160" w:type="dxa"/>
            <w:gridSpan w:val="2"/>
            <w:tcBorders>
              <w:top w:val="single" w:sz="2" w:space="0" w:color="000000"/>
              <w:left w:val="single" w:sz="2" w:space="0" w:color="000000"/>
              <w:bottom w:val="single" w:sz="2" w:space="0" w:color="000000"/>
              <w:right w:val="single" w:sz="2" w:space="0" w:color="000000"/>
            </w:tcBorders>
          </w:tcPr>
          <w:p w:rsidR="0081241A" w:rsidRPr="000E5BF9" w:rsidRDefault="0081241A" w:rsidP="007F4697">
            <w:pPr>
              <w:kinsoku w:val="0"/>
              <w:overflowPunct w:val="0"/>
              <w:spacing w:before="62" w:after="57" w:line="240" w:lineRule="exact"/>
              <w:jc w:val="center"/>
              <w:textAlignment w:val="baseline"/>
              <w:rPr>
                <w:rFonts w:cs="Arial Narrow"/>
                <w:i/>
                <w:iCs/>
                <w:lang w:val="es-ES"/>
              </w:rPr>
            </w:pPr>
            <w:r w:rsidRPr="000E5BF9">
              <w:rPr>
                <w:rFonts w:cs="Arial Narrow"/>
                <w:i/>
                <w:iCs/>
                <w:lang w:val="es-ES"/>
              </w:rPr>
              <w:t>Producción de</w:t>
            </w:r>
            <w:r w:rsidRPr="000E5BF9">
              <w:rPr>
                <w:rFonts w:cs="Arial Narrow"/>
                <w:i/>
                <w:iCs/>
                <w:lang w:val="es-ES"/>
              </w:rPr>
              <w:br/>
              <w:t>madera (y productos</w:t>
            </w:r>
            <w:r w:rsidRPr="000E5BF9">
              <w:rPr>
                <w:rFonts w:cs="Arial Narrow"/>
                <w:i/>
                <w:iCs/>
                <w:lang w:val="es-ES"/>
              </w:rPr>
              <w:br/>
              <w:t>forestales no</w:t>
            </w:r>
            <w:r w:rsidRPr="000E5BF9">
              <w:rPr>
                <w:rFonts w:cs="Arial Narrow"/>
                <w:i/>
                <w:iCs/>
                <w:lang w:val="es-ES"/>
              </w:rPr>
              <w:br/>
              <w:t>maderables) (ha)</w:t>
            </w:r>
          </w:p>
        </w:tc>
        <w:tc>
          <w:tcPr>
            <w:tcW w:w="1980" w:type="dxa"/>
            <w:gridSpan w:val="2"/>
            <w:tcBorders>
              <w:top w:val="single" w:sz="2" w:space="0" w:color="000000"/>
              <w:left w:val="single" w:sz="2" w:space="0" w:color="000000"/>
              <w:bottom w:val="single" w:sz="2" w:space="0" w:color="000000"/>
              <w:right w:val="single" w:sz="2" w:space="0" w:color="000000"/>
            </w:tcBorders>
          </w:tcPr>
          <w:p w:rsidR="0081241A" w:rsidRPr="009842A7" w:rsidRDefault="009842A7" w:rsidP="007F4697">
            <w:pPr>
              <w:kinsoku w:val="0"/>
              <w:overflowPunct w:val="0"/>
              <w:spacing w:before="62" w:after="57" w:line="240" w:lineRule="exact"/>
              <w:jc w:val="center"/>
              <w:textAlignment w:val="baseline"/>
              <w:rPr>
                <w:rFonts w:cs="Arial Narrow"/>
                <w:i/>
                <w:iCs/>
                <w:lang w:val="es-ES"/>
              </w:rPr>
            </w:pPr>
            <w:r w:rsidRPr="009842A7">
              <w:rPr>
                <w:rFonts w:cs="Arial Narrow"/>
                <w:i/>
                <w:iCs/>
                <w:lang w:val="es-ES"/>
              </w:rPr>
              <w:t>Protección forestal</w:t>
            </w:r>
            <w:r w:rsidR="0081241A" w:rsidRPr="009842A7">
              <w:rPr>
                <w:rFonts w:cs="Arial Narrow"/>
                <w:i/>
                <w:iCs/>
                <w:lang w:val="es-ES"/>
              </w:rPr>
              <w:t xml:space="preserve"> (ha)</w:t>
            </w:r>
          </w:p>
        </w:tc>
      </w:tr>
      <w:tr w:rsidR="00432717" w:rsidRPr="000E5BF9" w:rsidTr="001336AF">
        <w:trPr>
          <w:trHeight w:hRule="exact" w:val="387"/>
        </w:trPr>
        <w:tc>
          <w:tcPr>
            <w:tcW w:w="3870" w:type="dxa"/>
            <w:vMerge w:val="restart"/>
            <w:tcBorders>
              <w:top w:val="single" w:sz="2" w:space="0" w:color="000000"/>
              <w:left w:val="single" w:sz="2" w:space="0" w:color="000000"/>
              <w:bottom w:val="single" w:sz="2" w:space="0" w:color="000000"/>
              <w:right w:val="single" w:sz="2" w:space="0" w:color="000000"/>
            </w:tcBorders>
          </w:tcPr>
          <w:p w:rsidR="00432717" w:rsidRPr="000E5BF9" w:rsidRDefault="00432717" w:rsidP="00432717">
            <w:pPr>
              <w:kinsoku w:val="0"/>
              <w:overflowPunct w:val="0"/>
              <w:autoSpaceDE w:val="0"/>
              <w:autoSpaceDN w:val="0"/>
              <w:adjustRightInd w:val="0"/>
              <w:spacing w:before="69" w:after="0" w:line="240" w:lineRule="auto"/>
              <w:ind w:left="110"/>
              <w:rPr>
                <w:rFonts w:cs="Arial Narrow"/>
                <w:b/>
                <w:bCs/>
                <w:spacing w:val="-1"/>
                <w:szCs w:val="20"/>
                <w:lang w:val="es-ES"/>
              </w:rPr>
            </w:pPr>
            <w:r w:rsidRPr="000E5BF9">
              <w:rPr>
                <w:rFonts w:cs="Arial Narrow"/>
                <w:b/>
                <w:bCs/>
                <w:spacing w:val="-1"/>
                <w:szCs w:val="20"/>
                <w:lang w:val="es-ES"/>
              </w:rPr>
              <w:t xml:space="preserve">Bosques naturales </w:t>
            </w:r>
          </w:p>
          <w:p w:rsidR="00432717" w:rsidRPr="000E5BF9" w:rsidRDefault="00432717" w:rsidP="00432717">
            <w:pPr>
              <w:numPr>
                <w:ilvl w:val="0"/>
                <w:numId w:val="4"/>
              </w:numPr>
              <w:tabs>
                <w:tab w:val="left" w:pos="207"/>
              </w:tabs>
              <w:kinsoku w:val="0"/>
              <w:overflowPunct w:val="0"/>
              <w:autoSpaceDE w:val="0"/>
              <w:autoSpaceDN w:val="0"/>
              <w:adjustRightInd w:val="0"/>
              <w:spacing w:before="157" w:after="0" w:line="240" w:lineRule="auto"/>
              <w:ind w:hanging="96"/>
              <w:rPr>
                <w:rFonts w:cs="Arial Narrow"/>
                <w:szCs w:val="20"/>
                <w:lang w:val="es-ES"/>
              </w:rPr>
            </w:pPr>
            <w:r w:rsidRPr="000E5BF9">
              <w:rPr>
                <w:rFonts w:cs="Arial Narrow"/>
                <w:sz w:val="21"/>
                <w:szCs w:val="21"/>
                <w:lang w:val="es-ES"/>
              </w:rPr>
              <w:t>-</w:t>
            </w:r>
            <w:r w:rsidRPr="000E5BF9">
              <w:rPr>
                <w:rFonts w:cs="Arial Narrow"/>
                <w:szCs w:val="20"/>
                <w:lang w:val="es-ES"/>
              </w:rPr>
              <w:t xml:space="preserve"> ZFP</w:t>
            </w:r>
          </w:p>
          <w:p w:rsidR="00432717" w:rsidRPr="000E5BF9" w:rsidRDefault="00432717" w:rsidP="00432717">
            <w:pPr>
              <w:numPr>
                <w:ilvl w:val="0"/>
                <w:numId w:val="4"/>
              </w:numPr>
              <w:tabs>
                <w:tab w:val="left" w:pos="207"/>
              </w:tabs>
              <w:kinsoku w:val="0"/>
              <w:overflowPunct w:val="0"/>
              <w:autoSpaceDE w:val="0"/>
              <w:autoSpaceDN w:val="0"/>
              <w:adjustRightInd w:val="0"/>
              <w:spacing w:before="157" w:after="0" w:line="240" w:lineRule="auto"/>
              <w:ind w:hanging="96"/>
              <w:rPr>
                <w:rFonts w:cs="Arial Narrow"/>
                <w:spacing w:val="-5"/>
                <w:sz w:val="21"/>
                <w:szCs w:val="21"/>
                <w:lang w:val="es-ES"/>
              </w:rPr>
            </w:pPr>
            <w:r w:rsidRPr="000E5BF9">
              <w:rPr>
                <w:rFonts w:cs="Arial Narrow"/>
                <w:szCs w:val="20"/>
                <w:lang w:val="es-ES"/>
              </w:rPr>
              <w:t>- Fuera de la ZFP*</w:t>
            </w:r>
          </w:p>
        </w:tc>
        <w:tc>
          <w:tcPr>
            <w:tcW w:w="216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c>
          <w:tcPr>
            <w:tcW w:w="198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r>
      <w:tr w:rsidR="00432717" w:rsidRPr="000E5BF9"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432717" w:rsidRPr="000E5BF9" w:rsidRDefault="00432717" w:rsidP="00432717">
            <w:pPr>
              <w:autoSpaceDE w:val="0"/>
              <w:autoSpaceDN w:val="0"/>
              <w:adjustRightInd w:val="0"/>
              <w:spacing w:after="0" w:line="240" w:lineRule="auto"/>
              <w:ind w:right="2000"/>
              <w:rPr>
                <w:rFonts w:ascii="Times New Roman" w:hAnsi="Times New Roman" w:cs="Times New Roman"/>
                <w:sz w:val="24"/>
                <w:szCs w:val="24"/>
                <w:lang w:val="es-ES"/>
              </w:rPr>
            </w:pPr>
          </w:p>
        </w:tc>
        <w:tc>
          <w:tcPr>
            <w:tcW w:w="216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c>
          <w:tcPr>
            <w:tcW w:w="198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r>
      <w:tr w:rsidR="00432717" w:rsidRPr="000E5BF9"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432717" w:rsidRPr="000E5BF9" w:rsidRDefault="00432717" w:rsidP="00432717">
            <w:pPr>
              <w:autoSpaceDE w:val="0"/>
              <w:autoSpaceDN w:val="0"/>
              <w:adjustRightInd w:val="0"/>
              <w:spacing w:after="0" w:line="240" w:lineRule="auto"/>
              <w:ind w:right="2000"/>
              <w:rPr>
                <w:rFonts w:ascii="Times New Roman" w:hAnsi="Times New Roman" w:cs="Times New Roman"/>
                <w:sz w:val="24"/>
                <w:szCs w:val="24"/>
                <w:lang w:val="es-ES"/>
              </w:rPr>
            </w:pPr>
          </w:p>
        </w:tc>
        <w:tc>
          <w:tcPr>
            <w:tcW w:w="216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c>
          <w:tcPr>
            <w:tcW w:w="198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r>
      <w:tr w:rsidR="00432717" w:rsidRPr="000E5BF9" w:rsidTr="001336AF">
        <w:trPr>
          <w:trHeight w:hRule="exact" w:val="387"/>
        </w:trPr>
        <w:tc>
          <w:tcPr>
            <w:tcW w:w="3870" w:type="dxa"/>
            <w:vMerge w:val="restart"/>
            <w:tcBorders>
              <w:top w:val="single" w:sz="2" w:space="0" w:color="000000"/>
              <w:left w:val="single" w:sz="2" w:space="0" w:color="000000"/>
              <w:bottom w:val="single" w:sz="2" w:space="0" w:color="000000"/>
              <w:right w:val="single" w:sz="2" w:space="0" w:color="000000"/>
            </w:tcBorders>
          </w:tcPr>
          <w:p w:rsidR="00432717" w:rsidRPr="000E5BF9" w:rsidRDefault="00432717" w:rsidP="00432717">
            <w:pPr>
              <w:kinsoku w:val="0"/>
              <w:overflowPunct w:val="0"/>
              <w:autoSpaceDE w:val="0"/>
              <w:autoSpaceDN w:val="0"/>
              <w:adjustRightInd w:val="0"/>
              <w:spacing w:before="69" w:after="0" w:line="240" w:lineRule="auto"/>
              <w:ind w:left="110"/>
              <w:rPr>
                <w:rFonts w:cs="Arial Narrow"/>
                <w:b/>
                <w:bCs/>
                <w:spacing w:val="-1"/>
                <w:szCs w:val="20"/>
                <w:lang w:val="es-ES"/>
              </w:rPr>
            </w:pPr>
            <w:r w:rsidRPr="000E5BF9">
              <w:rPr>
                <w:rFonts w:cs="Arial Narrow"/>
                <w:b/>
                <w:bCs/>
                <w:spacing w:val="-1"/>
                <w:szCs w:val="20"/>
                <w:lang w:val="es-ES"/>
              </w:rPr>
              <w:t xml:space="preserve">Bosques plantados </w:t>
            </w:r>
          </w:p>
          <w:p w:rsidR="00432717" w:rsidRPr="000E5BF9" w:rsidRDefault="00432717" w:rsidP="00432717">
            <w:pPr>
              <w:numPr>
                <w:ilvl w:val="0"/>
                <w:numId w:val="4"/>
              </w:numPr>
              <w:tabs>
                <w:tab w:val="left" w:pos="207"/>
              </w:tabs>
              <w:kinsoku w:val="0"/>
              <w:overflowPunct w:val="0"/>
              <w:autoSpaceDE w:val="0"/>
              <w:autoSpaceDN w:val="0"/>
              <w:adjustRightInd w:val="0"/>
              <w:spacing w:before="157" w:after="0" w:line="240" w:lineRule="auto"/>
              <w:ind w:hanging="96"/>
              <w:rPr>
                <w:rFonts w:cs="Arial Narrow"/>
                <w:szCs w:val="20"/>
                <w:lang w:val="es-ES"/>
              </w:rPr>
            </w:pPr>
            <w:r w:rsidRPr="000E5BF9">
              <w:rPr>
                <w:rFonts w:cs="Arial Narrow"/>
                <w:sz w:val="21"/>
                <w:szCs w:val="21"/>
                <w:lang w:val="es-ES"/>
              </w:rPr>
              <w:t>-</w:t>
            </w:r>
            <w:r w:rsidRPr="000E5BF9">
              <w:rPr>
                <w:rFonts w:cs="Arial Narrow"/>
                <w:szCs w:val="20"/>
                <w:lang w:val="es-ES"/>
              </w:rPr>
              <w:t xml:space="preserve"> ZFP</w:t>
            </w:r>
          </w:p>
          <w:p w:rsidR="00432717" w:rsidRPr="000E5BF9" w:rsidRDefault="00432717" w:rsidP="00432717">
            <w:pPr>
              <w:numPr>
                <w:ilvl w:val="0"/>
                <w:numId w:val="4"/>
              </w:numPr>
              <w:tabs>
                <w:tab w:val="left" w:pos="207"/>
              </w:tabs>
              <w:kinsoku w:val="0"/>
              <w:overflowPunct w:val="0"/>
              <w:autoSpaceDE w:val="0"/>
              <w:autoSpaceDN w:val="0"/>
              <w:adjustRightInd w:val="0"/>
              <w:spacing w:before="157" w:after="0" w:line="240" w:lineRule="auto"/>
              <w:ind w:hanging="96"/>
              <w:rPr>
                <w:rFonts w:cs="Arial Narrow"/>
                <w:spacing w:val="-5"/>
                <w:sz w:val="21"/>
                <w:szCs w:val="21"/>
                <w:lang w:val="es-ES"/>
              </w:rPr>
            </w:pPr>
            <w:r w:rsidRPr="000E5BF9">
              <w:rPr>
                <w:rFonts w:cs="Arial Narrow"/>
                <w:szCs w:val="20"/>
                <w:lang w:val="es-ES"/>
              </w:rPr>
              <w:t>- Fuera de la ZFP*</w:t>
            </w:r>
          </w:p>
        </w:tc>
        <w:tc>
          <w:tcPr>
            <w:tcW w:w="216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c>
          <w:tcPr>
            <w:tcW w:w="198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r>
      <w:tr w:rsidR="00432717" w:rsidRPr="000E5BF9"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432717" w:rsidRPr="000E5BF9" w:rsidRDefault="00432717" w:rsidP="00432717">
            <w:pPr>
              <w:autoSpaceDE w:val="0"/>
              <w:autoSpaceDN w:val="0"/>
              <w:adjustRightInd w:val="0"/>
              <w:spacing w:after="0" w:line="240" w:lineRule="auto"/>
              <w:ind w:right="2000"/>
              <w:rPr>
                <w:rFonts w:ascii="Times New Roman" w:hAnsi="Times New Roman" w:cs="Times New Roman"/>
                <w:sz w:val="24"/>
                <w:szCs w:val="24"/>
                <w:lang w:val="es-ES"/>
              </w:rPr>
            </w:pPr>
          </w:p>
        </w:tc>
        <w:tc>
          <w:tcPr>
            <w:tcW w:w="216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c>
          <w:tcPr>
            <w:tcW w:w="198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r>
      <w:tr w:rsidR="00432717" w:rsidRPr="000E5BF9" w:rsidTr="001336AF">
        <w:trPr>
          <w:trHeight w:hRule="exact" w:val="387"/>
        </w:trPr>
        <w:tc>
          <w:tcPr>
            <w:tcW w:w="3870" w:type="dxa"/>
            <w:vMerge/>
            <w:tcBorders>
              <w:top w:val="single" w:sz="2" w:space="0" w:color="000000"/>
              <w:left w:val="single" w:sz="2" w:space="0" w:color="000000"/>
              <w:bottom w:val="single" w:sz="2" w:space="0" w:color="000000"/>
              <w:right w:val="single" w:sz="2" w:space="0" w:color="000000"/>
            </w:tcBorders>
          </w:tcPr>
          <w:p w:rsidR="00432717" w:rsidRPr="000E5BF9" w:rsidRDefault="00432717" w:rsidP="00432717">
            <w:pPr>
              <w:autoSpaceDE w:val="0"/>
              <w:autoSpaceDN w:val="0"/>
              <w:adjustRightInd w:val="0"/>
              <w:spacing w:after="0" w:line="240" w:lineRule="auto"/>
              <w:ind w:right="2000"/>
              <w:rPr>
                <w:rFonts w:ascii="Times New Roman" w:hAnsi="Times New Roman" w:cs="Times New Roman"/>
                <w:sz w:val="24"/>
                <w:szCs w:val="24"/>
                <w:lang w:val="es-ES"/>
              </w:rPr>
            </w:pPr>
          </w:p>
        </w:tc>
        <w:tc>
          <w:tcPr>
            <w:tcW w:w="216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c>
          <w:tcPr>
            <w:tcW w:w="198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r>
      <w:tr w:rsidR="00432717" w:rsidRPr="000E5BF9" w:rsidTr="00432717">
        <w:trPr>
          <w:trHeight w:hRule="exact" w:val="664"/>
        </w:trPr>
        <w:tc>
          <w:tcPr>
            <w:tcW w:w="3870" w:type="dxa"/>
            <w:tcBorders>
              <w:top w:val="single" w:sz="2" w:space="0" w:color="000000"/>
              <w:left w:val="single" w:sz="2" w:space="0" w:color="000000"/>
              <w:bottom w:val="single" w:sz="2" w:space="0" w:color="000000"/>
              <w:right w:val="single" w:sz="2" w:space="0" w:color="000000"/>
            </w:tcBorders>
            <w:vAlign w:val="center"/>
          </w:tcPr>
          <w:p w:rsidR="00432717" w:rsidRPr="000E5BF9" w:rsidRDefault="00432717" w:rsidP="00432717">
            <w:pPr>
              <w:kinsoku w:val="0"/>
              <w:overflowPunct w:val="0"/>
              <w:autoSpaceDE w:val="0"/>
              <w:autoSpaceDN w:val="0"/>
              <w:adjustRightInd w:val="0"/>
              <w:spacing w:before="69" w:after="0" w:line="240" w:lineRule="auto"/>
              <w:ind w:left="110"/>
              <w:rPr>
                <w:rFonts w:cs="Arial Narrow"/>
                <w:spacing w:val="-2"/>
                <w:szCs w:val="20"/>
                <w:lang w:val="es-ES"/>
              </w:rPr>
            </w:pPr>
            <w:r w:rsidRPr="000E5BF9">
              <w:rPr>
                <w:rFonts w:cs="Arial Narrow"/>
                <w:spacing w:val="-2"/>
                <w:szCs w:val="20"/>
                <w:lang w:val="es-ES"/>
              </w:rPr>
              <w:t>Superficie de la ZFP con límites físicamente demarcados</w:t>
            </w:r>
          </w:p>
        </w:tc>
        <w:tc>
          <w:tcPr>
            <w:tcW w:w="216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c>
          <w:tcPr>
            <w:tcW w:w="1980" w:type="dxa"/>
            <w:gridSpan w:val="2"/>
            <w:tcBorders>
              <w:top w:val="single" w:sz="2" w:space="0" w:color="000000"/>
              <w:left w:val="single" w:sz="2" w:space="0" w:color="000000"/>
              <w:bottom w:val="single" w:sz="2" w:space="0" w:color="000000"/>
              <w:right w:val="single" w:sz="2" w:space="0" w:color="000000"/>
            </w:tcBorders>
          </w:tcPr>
          <w:p w:rsidR="00432717" w:rsidRPr="000E5BF9" w:rsidRDefault="00432717" w:rsidP="003412C3">
            <w:pPr>
              <w:autoSpaceDE w:val="0"/>
              <w:autoSpaceDN w:val="0"/>
              <w:adjustRightInd w:val="0"/>
              <w:spacing w:after="0" w:line="240" w:lineRule="auto"/>
              <w:rPr>
                <w:rFonts w:cs="Times New Roman"/>
                <w:szCs w:val="20"/>
                <w:lang w:val="es-ES"/>
              </w:rPr>
            </w:pPr>
          </w:p>
        </w:tc>
      </w:tr>
      <w:tr w:rsidR="003412C3" w:rsidRPr="000E5BF9" w:rsidTr="001336AF">
        <w:trPr>
          <w:trHeight w:hRule="exact" w:val="157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3412C3" w:rsidRPr="000E5BF9" w:rsidRDefault="00432717" w:rsidP="003412C3">
            <w:pPr>
              <w:kinsoku w:val="0"/>
              <w:overflowPunct w:val="0"/>
              <w:autoSpaceDE w:val="0"/>
              <w:autoSpaceDN w:val="0"/>
              <w:adjustRightInd w:val="0"/>
              <w:spacing w:before="70" w:after="0" w:line="240" w:lineRule="auto"/>
              <w:ind w:left="110"/>
              <w:rPr>
                <w:rFonts w:cs="Arial Narrow"/>
                <w:szCs w:val="20"/>
                <w:lang w:val="es-ES"/>
              </w:rPr>
            </w:pPr>
            <w:r w:rsidRPr="000E5BF9">
              <w:rPr>
                <w:rFonts w:cs="Arial Narrow"/>
                <w:b/>
                <w:bCs/>
                <w:i/>
                <w:iCs/>
                <w:szCs w:val="20"/>
                <w:lang w:val="es-ES"/>
              </w:rPr>
              <w:t>Nota</w:t>
            </w:r>
            <w:r w:rsidR="003412C3" w:rsidRPr="000E5BF9">
              <w:rPr>
                <w:rFonts w:cs="Arial Narrow"/>
                <w:b/>
                <w:bCs/>
                <w:i/>
                <w:iCs/>
                <w:szCs w:val="20"/>
                <w:lang w:val="es-ES"/>
              </w:rPr>
              <w:t>s</w:t>
            </w:r>
          </w:p>
          <w:p w:rsidR="00432717" w:rsidRPr="009842A7" w:rsidRDefault="00432717" w:rsidP="009842A7">
            <w:pPr>
              <w:pStyle w:val="ListParagraph"/>
              <w:numPr>
                <w:ilvl w:val="0"/>
                <w:numId w:val="1"/>
              </w:numPr>
              <w:tabs>
                <w:tab w:val="left" w:pos="281"/>
              </w:tabs>
              <w:kinsoku w:val="0"/>
              <w:overflowPunct w:val="0"/>
              <w:spacing w:before="10"/>
              <w:ind w:left="280"/>
              <w:rPr>
                <w:rFonts w:cs="Arial Narrow"/>
                <w:color w:val="000000"/>
                <w:szCs w:val="20"/>
                <w:lang w:val="es-ES"/>
              </w:rPr>
            </w:pPr>
            <w:r w:rsidRPr="009842A7">
              <w:rPr>
                <w:rFonts w:cs="Arial Narrow"/>
                <w:color w:val="000000"/>
                <w:szCs w:val="20"/>
                <w:lang w:val="es-ES"/>
              </w:rPr>
              <w:t>*Los países sin una ZFP deben completar la fila correspondiente a bosques fuera de la ZFP</w:t>
            </w:r>
          </w:p>
          <w:p w:rsidR="00432717" w:rsidRPr="009842A7" w:rsidRDefault="00432717" w:rsidP="009842A7">
            <w:pPr>
              <w:pStyle w:val="ListParagraph"/>
              <w:numPr>
                <w:ilvl w:val="0"/>
                <w:numId w:val="1"/>
              </w:numPr>
              <w:tabs>
                <w:tab w:val="left" w:pos="281"/>
              </w:tabs>
              <w:kinsoku w:val="0"/>
              <w:overflowPunct w:val="0"/>
              <w:spacing w:before="10"/>
              <w:ind w:left="280"/>
              <w:rPr>
                <w:rFonts w:cs="Arial Narrow"/>
                <w:color w:val="000000"/>
                <w:szCs w:val="20"/>
                <w:lang w:val="es-ES"/>
              </w:rPr>
            </w:pPr>
            <w:r w:rsidRPr="009842A7">
              <w:rPr>
                <w:rFonts w:cs="Arial Narrow"/>
                <w:color w:val="000000"/>
                <w:szCs w:val="20"/>
                <w:lang w:val="es-ES"/>
              </w:rPr>
              <w:t>Indicar fuente y año de referencia</w:t>
            </w:r>
          </w:p>
          <w:p w:rsidR="00432717" w:rsidRDefault="00432717" w:rsidP="009842A7">
            <w:pPr>
              <w:pStyle w:val="ListParagraph"/>
              <w:numPr>
                <w:ilvl w:val="0"/>
                <w:numId w:val="1"/>
              </w:numPr>
              <w:tabs>
                <w:tab w:val="left" w:pos="281"/>
              </w:tabs>
              <w:kinsoku w:val="0"/>
              <w:overflowPunct w:val="0"/>
              <w:spacing w:before="10"/>
              <w:ind w:left="280"/>
              <w:rPr>
                <w:rFonts w:cs="Arial Narrow"/>
                <w:color w:val="000000"/>
                <w:szCs w:val="20"/>
                <w:lang w:val="es-ES"/>
              </w:rPr>
            </w:pPr>
            <w:r w:rsidRPr="009842A7">
              <w:rPr>
                <w:rFonts w:cs="Arial Narrow"/>
                <w:color w:val="000000"/>
                <w:szCs w:val="20"/>
                <w:lang w:val="es-ES"/>
              </w:rPr>
              <w:t>Indicar la superficie de bosques privados dentro de la ZFP</w:t>
            </w:r>
          </w:p>
          <w:p w:rsidR="009842A7" w:rsidRPr="009842A7" w:rsidRDefault="009842A7" w:rsidP="009842A7">
            <w:pPr>
              <w:pStyle w:val="ListParagraph"/>
              <w:numPr>
                <w:ilvl w:val="0"/>
                <w:numId w:val="1"/>
              </w:numPr>
              <w:tabs>
                <w:tab w:val="left" w:pos="281"/>
              </w:tabs>
              <w:kinsoku w:val="0"/>
              <w:overflowPunct w:val="0"/>
              <w:spacing w:before="10"/>
              <w:ind w:left="280"/>
              <w:rPr>
                <w:rFonts w:cs="Arial Narrow"/>
                <w:color w:val="000000"/>
                <w:szCs w:val="20"/>
                <w:lang w:val="es-ES"/>
              </w:rPr>
            </w:pPr>
            <w:r w:rsidRPr="000E5BF9">
              <w:rPr>
                <w:rFonts w:cs="Arial Narrow"/>
                <w:color w:val="000000"/>
                <w:szCs w:val="20"/>
                <w:lang w:val="es-ES"/>
              </w:rPr>
              <w:t>Indicar la extensión y límites de las áreas de ZFP identificadas, registradas y oficialmente reconocidas como lugares únicos</w:t>
            </w:r>
          </w:p>
          <w:p w:rsidR="003412C3" w:rsidRPr="000E5BF9" w:rsidRDefault="003412C3" w:rsidP="00432717">
            <w:pPr>
              <w:kinsoku w:val="0"/>
              <w:overflowPunct w:val="0"/>
              <w:autoSpaceDE w:val="0"/>
              <w:autoSpaceDN w:val="0"/>
              <w:adjustRightInd w:val="0"/>
              <w:spacing w:before="10" w:after="0" w:line="240" w:lineRule="auto"/>
              <w:ind w:left="280"/>
              <w:rPr>
                <w:rFonts w:ascii="Times New Roman" w:hAnsi="Times New Roman" w:cs="Times New Roman"/>
                <w:sz w:val="24"/>
                <w:szCs w:val="24"/>
                <w:lang w:val="es-ES"/>
              </w:rPr>
            </w:pPr>
          </w:p>
        </w:tc>
      </w:tr>
      <w:tr w:rsidR="003412C3" w:rsidRPr="000E5BF9" w:rsidTr="00432717">
        <w:trPr>
          <w:trHeight w:hRule="exact" w:val="838"/>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432717" w:rsidRPr="000E5BF9" w:rsidRDefault="00432717" w:rsidP="00432717">
            <w:pPr>
              <w:kinsoku w:val="0"/>
              <w:overflowPunct w:val="0"/>
              <w:autoSpaceDE w:val="0"/>
              <w:autoSpaceDN w:val="0"/>
              <w:adjustRightInd w:val="0"/>
              <w:spacing w:before="70" w:after="0" w:line="240" w:lineRule="auto"/>
              <w:ind w:left="110"/>
              <w:rPr>
                <w:rFonts w:cs="Arial Narrow"/>
                <w:b/>
                <w:bCs/>
                <w:i/>
                <w:iCs/>
                <w:color w:val="000000"/>
                <w:lang w:val="es-ES"/>
              </w:rPr>
            </w:pPr>
            <w:r w:rsidRPr="000E5BF9">
              <w:rPr>
                <w:rFonts w:cs="Arial Narrow"/>
                <w:b/>
                <w:bCs/>
                <w:i/>
                <w:iCs/>
                <w:szCs w:val="20"/>
                <w:lang w:val="es-ES"/>
              </w:rPr>
              <w:t>Referencias</w:t>
            </w:r>
          </w:p>
          <w:p w:rsidR="003412C3" w:rsidRPr="000E5BF9" w:rsidRDefault="00432717" w:rsidP="00432717">
            <w:pPr>
              <w:kinsoku w:val="0"/>
              <w:overflowPunct w:val="0"/>
              <w:autoSpaceDE w:val="0"/>
              <w:autoSpaceDN w:val="0"/>
              <w:adjustRightInd w:val="0"/>
              <w:spacing w:before="10" w:after="0" w:line="240" w:lineRule="auto"/>
              <w:ind w:left="110"/>
              <w:rPr>
                <w:rFonts w:ascii="Times New Roman" w:hAnsi="Times New Roman" w:cs="Times New Roman"/>
                <w:szCs w:val="20"/>
                <w:lang w:val="es-ES"/>
              </w:rPr>
            </w:pPr>
            <w:r w:rsidRPr="000E5BF9">
              <w:rPr>
                <w:rFonts w:cs="Arial Narrow"/>
                <w:color w:val="000000"/>
                <w:szCs w:val="20"/>
                <w:lang w:val="es-ES"/>
              </w:rPr>
              <w:t xml:space="preserve">FAO (2015); </w:t>
            </w:r>
            <w:proofErr w:type="spellStart"/>
            <w:r w:rsidRPr="000E5BF9">
              <w:rPr>
                <w:rFonts w:cs="Arial Narrow"/>
                <w:color w:val="000000"/>
                <w:szCs w:val="20"/>
                <w:lang w:val="es-ES"/>
              </w:rPr>
              <w:t>Blaser</w:t>
            </w:r>
            <w:proofErr w:type="spellEnd"/>
            <w:r w:rsidRPr="000E5BF9">
              <w:rPr>
                <w:rFonts w:cs="Arial Narrow"/>
                <w:color w:val="000000"/>
                <w:szCs w:val="20"/>
                <w:lang w:val="es-ES"/>
              </w:rPr>
              <w:t xml:space="preserve"> et al. (2011) y otras ediciones del informe </w:t>
            </w:r>
            <w:r w:rsidRPr="000E5BF9">
              <w:rPr>
                <w:rFonts w:cs="Arial Narrow"/>
                <w:i/>
                <w:iCs/>
                <w:color w:val="000000"/>
                <w:szCs w:val="20"/>
                <w:lang w:val="es-ES"/>
              </w:rPr>
              <w:t xml:space="preserve">Estado de la ordenación de los bosques tropicales </w:t>
            </w:r>
            <w:r w:rsidRPr="000E5BF9">
              <w:rPr>
                <w:rFonts w:cs="Arial Narrow"/>
                <w:color w:val="000000"/>
                <w:szCs w:val="20"/>
                <w:lang w:val="es-ES"/>
              </w:rPr>
              <w:t>de la OIMT</w:t>
            </w:r>
          </w:p>
        </w:tc>
      </w:tr>
    </w:tbl>
    <w:p w:rsidR="003412C3" w:rsidRPr="000E5BF9" w:rsidRDefault="003412C3" w:rsidP="003412C3">
      <w:pPr>
        <w:kinsoku w:val="0"/>
        <w:overflowPunct w:val="0"/>
        <w:autoSpaceDE w:val="0"/>
        <w:autoSpaceDN w:val="0"/>
        <w:adjustRightInd w:val="0"/>
        <w:spacing w:after="0" w:line="240" w:lineRule="auto"/>
        <w:rPr>
          <w:rFonts w:ascii="Times New Roman" w:hAnsi="Times New Roman" w:cs="Times New Roman"/>
          <w:szCs w:val="20"/>
          <w:lang w:val="es-ES"/>
        </w:rPr>
      </w:pPr>
    </w:p>
    <w:p w:rsidR="00432717" w:rsidRPr="000E5BF9" w:rsidRDefault="00432717">
      <w:pPr>
        <w:rPr>
          <w:rFonts w:ascii="Times New Roman" w:hAnsi="Times New Roman" w:cs="Times New Roman"/>
          <w:szCs w:val="20"/>
          <w:lang w:val="es-ES"/>
        </w:rPr>
      </w:pPr>
      <w:r w:rsidRPr="000E5BF9">
        <w:rPr>
          <w:rFonts w:ascii="Times New Roman" w:hAnsi="Times New Roman" w:cs="Times New Roman"/>
          <w:szCs w:val="20"/>
          <w:lang w:val="es-ES"/>
        </w:rPr>
        <w:br w:type="page"/>
      </w:r>
    </w:p>
    <w:p w:rsidR="001F7A59" w:rsidRPr="000E5BF9" w:rsidRDefault="001F7A59" w:rsidP="003412C3">
      <w:pPr>
        <w:kinsoku w:val="0"/>
        <w:overflowPunct w:val="0"/>
        <w:autoSpaceDE w:val="0"/>
        <w:autoSpaceDN w:val="0"/>
        <w:adjustRightInd w:val="0"/>
        <w:spacing w:after="0" w:line="240" w:lineRule="auto"/>
        <w:rPr>
          <w:rFonts w:ascii="Times New Roman" w:hAnsi="Times New Roman" w:cs="Times New Roman"/>
          <w:szCs w:val="20"/>
          <w:lang w:val="es-ES"/>
        </w:rPr>
      </w:pPr>
    </w:p>
    <w:p w:rsidR="001F7A59" w:rsidRPr="000E5BF9" w:rsidRDefault="001F7A59" w:rsidP="003412C3">
      <w:pPr>
        <w:kinsoku w:val="0"/>
        <w:overflowPunct w:val="0"/>
        <w:autoSpaceDE w:val="0"/>
        <w:autoSpaceDN w:val="0"/>
        <w:adjustRightInd w:val="0"/>
        <w:spacing w:after="0" w:line="240" w:lineRule="auto"/>
        <w:rPr>
          <w:rFonts w:ascii="Times New Roman" w:hAnsi="Times New Roman" w:cs="Times New Roman"/>
          <w:szCs w:val="20"/>
          <w:lang w:val="es-ES"/>
        </w:rPr>
      </w:pPr>
    </w:p>
    <w:tbl>
      <w:tblPr>
        <w:tblW w:w="7979" w:type="dxa"/>
        <w:tblInd w:w="543" w:type="dxa"/>
        <w:tblLayout w:type="fixed"/>
        <w:tblCellMar>
          <w:left w:w="0" w:type="dxa"/>
          <w:right w:w="0" w:type="dxa"/>
        </w:tblCellMar>
        <w:tblLook w:val="0000"/>
      </w:tblPr>
      <w:tblGrid>
        <w:gridCol w:w="2059"/>
        <w:gridCol w:w="1719"/>
        <w:gridCol w:w="613"/>
        <w:gridCol w:w="1196"/>
        <w:gridCol w:w="597"/>
        <w:gridCol w:w="599"/>
        <w:gridCol w:w="1196"/>
      </w:tblGrid>
      <w:tr w:rsidR="00525136" w:rsidRPr="000E5BF9" w:rsidTr="007F4697">
        <w:trPr>
          <w:trHeight w:hRule="exact" w:val="612"/>
        </w:trPr>
        <w:tc>
          <w:tcPr>
            <w:tcW w:w="4391" w:type="dxa"/>
            <w:gridSpan w:val="3"/>
            <w:vMerge w:val="restart"/>
            <w:tcBorders>
              <w:top w:val="single" w:sz="2" w:space="0" w:color="000000"/>
              <w:left w:val="single" w:sz="2" w:space="0" w:color="000000"/>
              <w:bottom w:val="single" w:sz="15" w:space="0" w:color="000000"/>
              <w:right w:val="single" w:sz="2" w:space="0" w:color="000000"/>
            </w:tcBorders>
            <w:shd w:val="clear" w:color="auto" w:fill="D3DABF"/>
          </w:tcPr>
          <w:p w:rsidR="00525136" w:rsidRPr="000E5BF9" w:rsidRDefault="00525136" w:rsidP="00525136">
            <w:pPr>
              <w:kinsoku w:val="0"/>
              <w:overflowPunct w:val="0"/>
              <w:autoSpaceDE w:val="0"/>
              <w:autoSpaceDN w:val="0"/>
              <w:adjustRightInd w:val="0"/>
              <w:spacing w:before="69" w:after="0" w:line="240" w:lineRule="auto"/>
              <w:ind w:left="110"/>
              <w:rPr>
                <w:rFonts w:cs="Arial Narrow"/>
                <w:b/>
                <w:bCs/>
                <w:szCs w:val="20"/>
                <w:lang w:val="es-ES"/>
              </w:rPr>
            </w:pPr>
            <w:r w:rsidRPr="000E5BF9">
              <w:rPr>
                <w:rFonts w:cs="Arial Narrow"/>
                <w:b/>
                <w:bCs/>
                <w:szCs w:val="20"/>
                <w:lang w:val="es-ES"/>
              </w:rPr>
              <w:t>Indicador 2.3</w:t>
            </w:r>
          </w:p>
          <w:p w:rsidR="00525136" w:rsidRPr="000E5BF9" w:rsidRDefault="00525136" w:rsidP="00525136">
            <w:pPr>
              <w:kinsoku w:val="0"/>
              <w:overflowPunct w:val="0"/>
              <w:autoSpaceDE w:val="0"/>
              <w:autoSpaceDN w:val="0"/>
              <w:adjustRightInd w:val="0"/>
              <w:spacing w:before="69" w:after="0" w:line="240" w:lineRule="auto"/>
              <w:ind w:left="110" w:right="187"/>
              <w:rPr>
                <w:rFonts w:cs="Arial Narrow"/>
                <w:b/>
                <w:bCs/>
                <w:szCs w:val="20"/>
                <w:lang w:val="es-ES"/>
              </w:rPr>
            </w:pPr>
            <w:r w:rsidRPr="000E5BF9">
              <w:rPr>
                <w:rFonts w:cs="Arial Narrow"/>
                <w:b/>
                <w:bCs/>
                <w:szCs w:val="20"/>
                <w:lang w:val="es-ES"/>
              </w:rPr>
              <w:t>Extensión y porcentaje del territorio total bajo cada tipo de bosque</w:t>
            </w:r>
          </w:p>
        </w:tc>
        <w:tc>
          <w:tcPr>
            <w:tcW w:w="1196" w:type="dxa"/>
            <w:tcBorders>
              <w:top w:val="single" w:sz="2" w:space="0" w:color="000000"/>
              <w:left w:val="single" w:sz="2" w:space="0" w:color="000000"/>
              <w:bottom w:val="single" w:sz="2" w:space="0" w:color="000000"/>
              <w:right w:val="single" w:sz="2" w:space="0" w:color="000000"/>
            </w:tcBorders>
            <w:shd w:val="clear" w:color="auto" w:fill="D3DABF"/>
          </w:tcPr>
          <w:p w:rsidR="00525136" w:rsidRPr="00410E6C" w:rsidRDefault="00525136"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D3DABF"/>
          </w:tcPr>
          <w:p w:rsidR="00525136" w:rsidRPr="00410E6C" w:rsidRDefault="00525136"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196" w:type="dxa"/>
            <w:tcBorders>
              <w:top w:val="single" w:sz="2" w:space="0" w:color="000000"/>
              <w:left w:val="single" w:sz="2" w:space="0" w:color="000000"/>
              <w:bottom w:val="single" w:sz="2" w:space="0" w:color="000000"/>
              <w:right w:val="single" w:sz="2" w:space="0" w:color="000000"/>
            </w:tcBorders>
            <w:shd w:val="clear" w:color="auto" w:fill="D3DABF"/>
          </w:tcPr>
          <w:p w:rsidR="00525136" w:rsidRPr="00410E6C" w:rsidRDefault="00525136"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525136" w:rsidRPr="00410E6C" w:rsidRDefault="00525136"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3412C3" w:rsidRPr="000E5BF9" w:rsidTr="001336AF">
        <w:trPr>
          <w:trHeight w:hRule="exact" w:val="397"/>
        </w:trPr>
        <w:tc>
          <w:tcPr>
            <w:tcW w:w="4391" w:type="dxa"/>
            <w:gridSpan w:val="3"/>
            <w:vMerge/>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69" w:after="0" w:line="251" w:lineRule="auto"/>
              <w:ind w:left="426" w:right="192" w:hanging="233"/>
              <w:rPr>
                <w:rFonts w:ascii="Times New Roman" w:hAnsi="Times New Roman" w:cs="Times New Roman"/>
                <w:sz w:val="24"/>
                <w:szCs w:val="24"/>
                <w:lang w:val="es-ES"/>
              </w:rPr>
            </w:pPr>
          </w:p>
        </w:tc>
        <w:tc>
          <w:tcPr>
            <w:tcW w:w="1196" w:type="dxa"/>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75"/>
                <w:szCs w:val="20"/>
                <w:lang w:val="es-ES"/>
              </w:rPr>
              <w:t></w:t>
            </w:r>
          </w:p>
        </w:tc>
        <w:tc>
          <w:tcPr>
            <w:tcW w:w="1196" w:type="dxa"/>
            <w:gridSpan w:val="2"/>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6" w:type="dxa"/>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rsidP="003412C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75"/>
                <w:szCs w:val="20"/>
                <w:lang w:val="es-ES"/>
              </w:rPr>
              <w:t></w:t>
            </w:r>
          </w:p>
        </w:tc>
      </w:tr>
      <w:tr w:rsidR="003412C3" w:rsidRPr="000E5BF9" w:rsidTr="001336AF">
        <w:trPr>
          <w:trHeight w:hRule="exact" w:val="389"/>
        </w:trPr>
        <w:tc>
          <w:tcPr>
            <w:tcW w:w="7979" w:type="dxa"/>
            <w:gridSpan w:val="7"/>
            <w:tcBorders>
              <w:top w:val="single" w:sz="15" w:space="0" w:color="000000"/>
              <w:left w:val="single" w:sz="2" w:space="0" w:color="000000"/>
              <w:bottom w:val="single" w:sz="2" w:space="0" w:color="000000"/>
              <w:right w:val="single" w:sz="2" w:space="0" w:color="000000"/>
            </w:tcBorders>
            <w:shd w:val="clear" w:color="auto" w:fill="B4C0D6"/>
          </w:tcPr>
          <w:p w:rsidR="003412C3" w:rsidRPr="000E5BF9" w:rsidRDefault="00525136" w:rsidP="003412C3">
            <w:pPr>
              <w:kinsoku w:val="0"/>
              <w:overflowPunct w:val="0"/>
              <w:autoSpaceDE w:val="0"/>
              <w:autoSpaceDN w:val="0"/>
              <w:adjustRightInd w:val="0"/>
              <w:spacing w:before="69" w:after="0" w:line="240" w:lineRule="auto"/>
              <w:ind w:left="110"/>
              <w:rPr>
                <w:rFonts w:ascii="Times New Roman" w:hAnsi="Times New Roman" w:cs="Times New Roman"/>
                <w:sz w:val="24"/>
                <w:szCs w:val="24"/>
                <w:lang w:val="es-ES"/>
              </w:rPr>
            </w:pPr>
            <w:r w:rsidRPr="000E5BF9">
              <w:rPr>
                <w:rFonts w:cs="Arial Narrow"/>
                <w:b/>
                <w:bCs/>
                <w:i/>
                <w:iCs/>
                <w:color w:val="000000"/>
                <w:lang w:val="es-ES"/>
              </w:rPr>
              <w:t>Formato propuesto para el seguimiento y la presentación de informes</w:t>
            </w:r>
          </w:p>
        </w:tc>
      </w:tr>
      <w:tr w:rsidR="00525136" w:rsidRPr="000E5BF9" w:rsidTr="007F4697">
        <w:trPr>
          <w:trHeight w:hRule="exact" w:val="381"/>
        </w:trPr>
        <w:tc>
          <w:tcPr>
            <w:tcW w:w="2059" w:type="dxa"/>
            <w:tcBorders>
              <w:top w:val="single" w:sz="2" w:space="0" w:color="000000"/>
              <w:left w:val="single" w:sz="2" w:space="0" w:color="000000"/>
              <w:bottom w:val="single" w:sz="2" w:space="0" w:color="000000"/>
              <w:right w:val="single" w:sz="2" w:space="0" w:color="000000"/>
            </w:tcBorders>
            <w:vAlign w:val="center"/>
          </w:tcPr>
          <w:p w:rsidR="00525136" w:rsidRPr="000E5BF9" w:rsidRDefault="00525136" w:rsidP="007F4697">
            <w:pPr>
              <w:kinsoku w:val="0"/>
              <w:overflowPunct w:val="0"/>
              <w:spacing w:before="110" w:after="73" w:line="196" w:lineRule="exact"/>
              <w:ind w:left="390"/>
              <w:textAlignment w:val="baseline"/>
              <w:rPr>
                <w:rFonts w:cs="Arial Narrow"/>
                <w:i/>
                <w:iCs/>
                <w:spacing w:val="-1"/>
                <w:lang w:val="es-ES"/>
              </w:rPr>
            </w:pPr>
            <w:r w:rsidRPr="000E5BF9">
              <w:rPr>
                <w:rFonts w:cs="Arial Narrow"/>
                <w:i/>
                <w:iCs/>
                <w:spacing w:val="-1"/>
                <w:lang w:val="es-ES"/>
              </w:rPr>
              <w:t>Tipo de bosque</w:t>
            </w:r>
          </w:p>
        </w:tc>
        <w:tc>
          <w:tcPr>
            <w:tcW w:w="1719" w:type="dxa"/>
            <w:tcBorders>
              <w:top w:val="single" w:sz="2" w:space="0" w:color="000000"/>
              <w:left w:val="single" w:sz="2" w:space="0" w:color="000000"/>
              <w:bottom w:val="single" w:sz="2" w:space="0" w:color="000000"/>
              <w:right w:val="single" w:sz="2" w:space="0" w:color="000000"/>
            </w:tcBorders>
            <w:vAlign w:val="center"/>
          </w:tcPr>
          <w:p w:rsidR="00525136" w:rsidRPr="000E5BF9" w:rsidRDefault="00525136" w:rsidP="007F4697">
            <w:pPr>
              <w:kinsoku w:val="0"/>
              <w:overflowPunct w:val="0"/>
              <w:spacing w:before="110" w:after="73" w:line="196" w:lineRule="exact"/>
              <w:jc w:val="center"/>
              <w:textAlignment w:val="baseline"/>
              <w:rPr>
                <w:rFonts w:cs="Arial Narrow"/>
                <w:i/>
                <w:iCs/>
                <w:lang w:val="es-ES"/>
              </w:rPr>
            </w:pPr>
            <w:r w:rsidRPr="000E5BF9">
              <w:rPr>
                <w:rFonts w:cs="Arial Narrow"/>
                <w:i/>
                <w:iCs/>
                <w:lang w:val="es-ES"/>
              </w:rPr>
              <w:t>Bosque total (ha)</w:t>
            </w:r>
          </w:p>
        </w:tc>
        <w:tc>
          <w:tcPr>
            <w:tcW w:w="613" w:type="dxa"/>
            <w:tcBorders>
              <w:top w:val="single" w:sz="2" w:space="0" w:color="000000"/>
              <w:left w:val="single" w:sz="2" w:space="0" w:color="000000"/>
              <w:bottom w:val="single" w:sz="2" w:space="0" w:color="000000"/>
              <w:right w:val="single" w:sz="2" w:space="0" w:color="000000"/>
            </w:tcBorders>
            <w:vAlign w:val="center"/>
          </w:tcPr>
          <w:p w:rsidR="00525136" w:rsidRPr="000E5BF9" w:rsidRDefault="00525136" w:rsidP="007F4697">
            <w:pPr>
              <w:kinsoku w:val="0"/>
              <w:overflowPunct w:val="0"/>
              <w:spacing w:before="110" w:after="73" w:line="196" w:lineRule="exact"/>
              <w:jc w:val="center"/>
              <w:textAlignment w:val="baseline"/>
              <w:rPr>
                <w:rFonts w:cs="Arial Narrow"/>
                <w:i/>
                <w:iCs/>
                <w:lang w:val="es-ES"/>
              </w:rPr>
            </w:pPr>
            <w:r w:rsidRPr="000E5BF9">
              <w:rPr>
                <w:rFonts w:cs="Arial Narrow"/>
                <w:i/>
                <w:iCs/>
                <w:lang w:val="es-ES"/>
              </w:rPr>
              <w:t>%</w:t>
            </w:r>
          </w:p>
        </w:tc>
        <w:tc>
          <w:tcPr>
            <w:tcW w:w="1793" w:type="dxa"/>
            <w:gridSpan w:val="2"/>
            <w:tcBorders>
              <w:top w:val="single" w:sz="2" w:space="0" w:color="000000"/>
              <w:left w:val="single" w:sz="2" w:space="0" w:color="000000"/>
              <w:bottom w:val="single" w:sz="2" w:space="0" w:color="000000"/>
              <w:right w:val="single" w:sz="2" w:space="0" w:color="000000"/>
            </w:tcBorders>
            <w:vAlign w:val="center"/>
          </w:tcPr>
          <w:p w:rsidR="00525136" w:rsidRPr="000E5BF9" w:rsidRDefault="00525136" w:rsidP="007F4697">
            <w:pPr>
              <w:kinsoku w:val="0"/>
              <w:overflowPunct w:val="0"/>
              <w:spacing w:before="110" w:after="73" w:line="196" w:lineRule="exact"/>
              <w:jc w:val="center"/>
              <w:textAlignment w:val="baseline"/>
              <w:rPr>
                <w:rFonts w:cs="Arial Narrow"/>
                <w:i/>
                <w:iCs/>
                <w:spacing w:val="-2"/>
                <w:lang w:val="es-ES"/>
              </w:rPr>
            </w:pPr>
            <w:r w:rsidRPr="000E5BF9">
              <w:rPr>
                <w:rFonts w:cs="Arial Narrow"/>
                <w:i/>
                <w:iCs/>
                <w:spacing w:val="-2"/>
                <w:lang w:val="es-ES"/>
              </w:rPr>
              <w:t>Dentro de la ZFP (ha)</w:t>
            </w:r>
          </w:p>
        </w:tc>
        <w:tc>
          <w:tcPr>
            <w:tcW w:w="1795" w:type="dxa"/>
            <w:gridSpan w:val="2"/>
            <w:tcBorders>
              <w:top w:val="single" w:sz="2" w:space="0" w:color="000000"/>
              <w:left w:val="single" w:sz="2" w:space="0" w:color="000000"/>
              <w:bottom w:val="single" w:sz="2" w:space="0" w:color="000000"/>
              <w:right w:val="single" w:sz="2" w:space="0" w:color="000000"/>
            </w:tcBorders>
            <w:vAlign w:val="center"/>
          </w:tcPr>
          <w:p w:rsidR="00525136" w:rsidRPr="000E5BF9" w:rsidRDefault="00525136" w:rsidP="007F4697">
            <w:pPr>
              <w:kinsoku w:val="0"/>
              <w:overflowPunct w:val="0"/>
              <w:spacing w:before="110" w:after="73" w:line="196" w:lineRule="exact"/>
              <w:jc w:val="center"/>
              <w:textAlignment w:val="baseline"/>
              <w:rPr>
                <w:rFonts w:cs="Arial Narrow"/>
                <w:i/>
                <w:iCs/>
                <w:lang w:val="es-ES"/>
              </w:rPr>
            </w:pPr>
            <w:r w:rsidRPr="000E5BF9">
              <w:rPr>
                <w:rFonts w:cs="Arial Narrow"/>
                <w:i/>
                <w:iCs/>
                <w:lang w:val="es-ES"/>
              </w:rPr>
              <w:t>Fuera de la ZFP (ha)</w:t>
            </w:r>
          </w:p>
        </w:tc>
      </w:tr>
      <w:tr w:rsidR="003412C3" w:rsidRPr="000E5BF9"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1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613"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r>
      <w:tr w:rsidR="003412C3" w:rsidRPr="000E5BF9"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1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613"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r>
      <w:tr w:rsidR="003412C3" w:rsidRPr="000E5BF9"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1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613"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r>
      <w:tr w:rsidR="003412C3" w:rsidRPr="000E5BF9"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1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613"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r>
      <w:tr w:rsidR="003412C3" w:rsidRPr="000E5BF9" w:rsidTr="001336AF">
        <w:trPr>
          <w:trHeight w:hRule="exact" w:val="372"/>
        </w:trPr>
        <w:tc>
          <w:tcPr>
            <w:tcW w:w="2059" w:type="dxa"/>
            <w:tcBorders>
              <w:top w:val="single" w:sz="2" w:space="0" w:color="000000"/>
              <w:left w:val="single" w:sz="2" w:space="0" w:color="000000"/>
              <w:bottom w:val="single" w:sz="2" w:space="0" w:color="000000"/>
              <w:right w:val="single" w:sz="2" w:space="0" w:color="000000"/>
            </w:tcBorders>
          </w:tcPr>
          <w:p w:rsidR="003412C3" w:rsidRPr="000E5BF9" w:rsidRDefault="00327B09" w:rsidP="003412C3">
            <w:pPr>
              <w:kinsoku w:val="0"/>
              <w:overflowPunct w:val="0"/>
              <w:autoSpaceDE w:val="0"/>
              <w:autoSpaceDN w:val="0"/>
              <w:adjustRightInd w:val="0"/>
              <w:spacing w:before="69" w:after="0" w:line="240" w:lineRule="auto"/>
              <w:ind w:left="111"/>
              <w:rPr>
                <w:rFonts w:ascii="Times New Roman" w:hAnsi="Times New Roman" w:cs="Times New Roman"/>
                <w:sz w:val="24"/>
                <w:szCs w:val="24"/>
                <w:lang w:val="es-ES"/>
              </w:rPr>
            </w:pPr>
            <w:r w:rsidRPr="000E5BF9">
              <w:rPr>
                <w:rFonts w:cs="Arial Narrow"/>
                <w:b/>
                <w:bCs/>
                <w:spacing w:val="-2"/>
                <w:w w:val="115"/>
                <w:szCs w:val="20"/>
                <w:lang w:val="es-ES"/>
              </w:rPr>
              <w:t>T</w:t>
            </w:r>
            <w:r w:rsidR="003412C3" w:rsidRPr="000E5BF9">
              <w:rPr>
                <w:rFonts w:cs="Arial Narrow"/>
                <w:b/>
                <w:bCs/>
                <w:spacing w:val="-4"/>
                <w:w w:val="115"/>
                <w:szCs w:val="20"/>
                <w:lang w:val="es-ES"/>
              </w:rPr>
              <w:t>otal</w:t>
            </w:r>
          </w:p>
        </w:tc>
        <w:tc>
          <w:tcPr>
            <w:tcW w:w="1719"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613" w:type="dxa"/>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kinsoku w:val="0"/>
              <w:overflowPunct w:val="0"/>
              <w:autoSpaceDE w:val="0"/>
              <w:autoSpaceDN w:val="0"/>
              <w:adjustRightInd w:val="0"/>
              <w:spacing w:before="69" w:after="0" w:line="240" w:lineRule="auto"/>
              <w:ind w:left="167"/>
              <w:rPr>
                <w:rFonts w:ascii="Times New Roman" w:hAnsi="Times New Roman" w:cs="Times New Roman"/>
                <w:sz w:val="24"/>
                <w:szCs w:val="24"/>
                <w:lang w:val="es-ES"/>
              </w:rPr>
            </w:pPr>
            <w:r w:rsidRPr="000E5BF9">
              <w:rPr>
                <w:rFonts w:cs="Arial Narrow"/>
                <w:b/>
                <w:bCs/>
                <w:szCs w:val="20"/>
                <w:lang w:val="es-ES"/>
              </w:rPr>
              <w:t>100</w:t>
            </w:r>
          </w:p>
        </w:tc>
        <w:tc>
          <w:tcPr>
            <w:tcW w:w="1793"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c>
          <w:tcPr>
            <w:tcW w:w="1795" w:type="dxa"/>
            <w:gridSpan w:val="2"/>
            <w:tcBorders>
              <w:top w:val="single" w:sz="2" w:space="0" w:color="000000"/>
              <w:left w:val="single" w:sz="2" w:space="0" w:color="000000"/>
              <w:bottom w:val="single" w:sz="2" w:space="0" w:color="000000"/>
              <w:right w:val="single" w:sz="2" w:space="0" w:color="000000"/>
            </w:tcBorders>
          </w:tcPr>
          <w:p w:rsidR="003412C3" w:rsidRPr="000E5BF9" w:rsidRDefault="003412C3" w:rsidP="003412C3">
            <w:pPr>
              <w:autoSpaceDE w:val="0"/>
              <w:autoSpaceDN w:val="0"/>
              <w:adjustRightInd w:val="0"/>
              <w:spacing w:after="0" w:line="240" w:lineRule="auto"/>
              <w:rPr>
                <w:rFonts w:cs="Times New Roman"/>
                <w:szCs w:val="20"/>
                <w:lang w:val="es-ES"/>
              </w:rPr>
            </w:pPr>
          </w:p>
        </w:tc>
      </w:tr>
      <w:tr w:rsidR="003412C3" w:rsidRPr="000E5BF9" w:rsidTr="009A38D2">
        <w:trPr>
          <w:trHeight w:hRule="exact" w:val="1567"/>
        </w:trPr>
        <w:tc>
          <w:tcPr>
            <w:tcW w:w="7979" w:type="dxa"/>
            <w:gridSpan w:val="7"/>
            <w:tcBorders>
              <w:top w:val="single" w:sz="2" w:space="0" w:color="000000"/>
              <w:left w:val="single" w:sz="2" w:space="0" w:color="000000"/>
              <w:bottom w:val="single" w:sz="2" w:space="0" w:color="000000"/>
              <w:right w:val="single" w:sz="2" w:space="0" w:color="000000"/>
            </w:tcBorders>
            <w:shd w:val="clear" w:color="auto" w:fill="B4C0D6"/>
          </w:tcPr>
          <w:p w:rsidR="00525136" w:rsidRPr="000E5BF9" w:rsidRDefault="00525136" w:rsidP="00525136">
            <w:pPr>
              <w:kinsoku w:val="0"/>
              <w:overflowPunct w:val="0"/>
              <w:autoSpaceDE w:val="0"/>
              <w:autoSpaceDN w:val="0"/>
              <w:adjustRightInd w:val="0"/>
              <w:spacing w:before="69" w:after="0" w:line="240" w:lineRule="auto"/>
              <w:ind w:left="111"/>
              <w:rPr>
                <w:rFonts w:cs="Arial Narrow"/>
                <w:b/>
                <w:bCs/>
                <w:i/>
                <w:iCs/>
                <w:color w:val="000000"/>
                <w:szCs w:val="20"/>
                <w:lang w:val="es-ES"/>
              </w:rPr>
            </w:pPr>
            <w:r w:rsidRPr="000E5BF9">
              <w:rPr>
                <w:rFonts w:cs="Arial Narrow"/>
                <w:b/>
                <w:bCs/>
                <w:i/>
                <w:iCs/>
                <w:szCs w:val="20"/>
                <w:lang w:val="es-ES"/>
              </w:rPr>
              <w:t>Notas</w:t>
            </w:r>
          </w:p>
          <w:p w:rsidR="009A38D2" w:rsidRPr="000E5BF9" w:rsidRDefault="00525136" w:rsidP="00525136">
            <w:pPr>
              <w:numPr>
                <w:ilvl w:val="0"/>
                <w:numId w:val="1"/>
              </w:numPr>
              <w:tabs>
                <w:tab w:val="left" w:pos="282"/>
              </w:tabs>
              <w:kinsoku w:val="0"/>
              <w:overflowPunct w:val="0"/>
              <w:autoSpaceDE w:val="0"/>
              <w:autoSpaceDN w:val="0"/>
              <w:adjustRightInd w:val="0"/>
              <w:spacing w:before="10" w:after="0" w:line="240" w:lineRule="auto"/>
              <w:rPr>
                <w:rFonts w:cs="Arial Narrow"/>
                <w:color w:val="000000"/>
                <w:szCs w:val="20"/>
                <w:lang w:val="es-ES"/>
              </w:rPr>
            </w:pPr>
            <w:r w:rsidRPr="000E5BF9">
              <w:rPr>
                <w:rFonts w:cs="Arial Narrow"/>
                <w:color w:val="000000"/>
                <w:szCs w:val="20"/>
                <w:lang w:val="es-ES"/>
              </w:rPr>
              <w:t xml:space="preserve">Describir la clasificación de tipos forestales (ecológicos) utilizada. Incluir tipos de bosques en suelos </w:t>
            </w:r>
            <w:proofErr w:type="spellStart"/>
            <w:r w:rsidRPr="000E5BF9">
              <w:rPr>
                <w:rFonts w:cs="Arial Narrow"/>
                <w:szCs w:val="20"/>
                <w:lang w:val="es-ES"/>
              </w:rPr>
              <w:t>azonales</w:t>
            </w:r>
            <w:proofErr w:type="spellEnd"/>
            <w:r w:rsidRPr="000E5BF9">
              <w:rPr>
                <w:rFonts w:cs="Arial Narrow"/>
                <w:color w:val="000000"/>
                <w:szCs w:val="20"/>
                <w:lang w:val="es-ES"/>
              </w:rPr>
              <w:t xml:space="preserve"> (no clímax) (p.ej. manglares, bosques de pantano, bosques en suelos calizos y bosques en suelos salinos)</w:t>
            </w:r>
          </w:p>
          <w:p w:rsidR="003412C3" w:rsidRPr="000E5BF9" w:rsidRDefault="00525136" w:rsidP="00525136">
            <w:pPr>
              <w:numPr>
                <w:ilvl w:val="0"/>
                <w:numId w:val="1"/>
              </w:numPr>
              <w:tabs>
                <w:tab w:val="left" w:pos="282"/>
              </w:tabs>
              <w:kinsoku w:val="0"/>
              <w:overflowPunct w:val="0"/>
              <w:autoSpaceDE w:val="0"/>
              <w:autoSpaceDN w:val="0"/>
              <w:adjustRightInd w:val="0"/>
              <w:spacing w:before="10" w:after="0" w:line="240" w:lineRule="auto"/>
              <w:rPr>
                <w:rFonts w:cs="Arial Narrow"/>
                <w:color w:val="000000"/>
                <w:szCs w:val="20"/>
                <w:lang w:val="es-ES"/>
              </w:rPr>
            </w:pPr>
            <w:r w:rsidRPr="000E5BF9">
              <w:rPr>
                <w:rFonts w:cs="Arial Narrow"/>
                <w:color w:val="000000"/>
                <w:szCs w:val="20"/>
                <w:lang w:val="es-ES"/>
              </w:rPr>
              <w:t>Las clasificaciones de tipos de bosque basadas en la composición de especies son más útiles que las basadas en la estructura forestal</w:t>
            </w:r>
          </w:p>
        </w:tc>
      </w:tr>
      <w:tr w:rsidR="003412C3" w:rsidRPr="000E5BF9" w:rsidTr="001336AF">
        <w:trPr>
          <w:trHeight w:hRule="exact" w:val="852"/>
        </w:trPr>
        <w:tc>
          <w:tcPr>
            <w:tcW w:w="7979" w:type="dxa"/>
            <w:gridSpan w:val="7"/>
            <w:tcBorders>
              <w:top w:val="single" w:sz="2" w:space="0" w:color="000000"/>
              <w:left w:val="single" w:sz="2" w:space="0" w:color="000000"/>
              <w:bottom w:val="single" w:sz="2" w:space="0" w:color="000000"/>
              <w:right w:val="single" w:sz="2" w:space="0" w:color="000000"/>
            </w:tcBorders>
            <w:shd w:val="clear" w:color="auto" w:fill="B4C0D6"/>
          </w:tcPr>
          <w:p w:rsidR="009A38D2" w:rsidRPr="000E5BF9" w:rsidRDefault="009A38D2" w:rsidP="009A38D2">
            <w:pPr>
              <w:kinsoku w:val="0"/>
              <w:overflowPunct w:val="0"/>
              <w:autoSpaceDE w:val="0"/>
              <w:autoSpaceDN w:val="0"/>
              <w:adjustRightInd w:val="0"/>
              <w:spacing w:before="69" w:after="0" w:line="240" w:lineRule="auto"/>
              <w:ind w:left="111"/>
              <w:rPr>
                <w:rFonts w:cs="Arial Narrow"/>
                <w:b/>
                <w:bCs/>
                <w:i/>
                <w:iCs/>
                <w:color w:val="000000"/>
                <w:lang w:val="es-ES"/>
              </w:rPr>
            </w:pPr>
            <w:r w:rsidRPr="000E5BF9">
              <w:rPr>
                <w:rFonts w:cs="Arial Narrow"/>
                <w:b/>
                <w:bCs/>
                <w:i/>
                <w:iCs/>
                <w:szCs w:val="20"/>
                <w:lang w:val="es-ES"/>
              </w:rPr>
              <w:t>Referencias</w:t>
            </w:r>
          </w:p>
          <w:p w:rsidR="003412C3" w:rsidRPr="000E5BF9" w:rsidRDefault="009A38D2" w:rsidP="009A38D2">
            <w:pPr>
              <w:kinsoku w:val="0"/>
              <w:overflowPunct w:val="0"/>
              <w:autoSpaceDE w:val="0"/>
              <w:autoSpaceDN w:val="0"/>
              <w:adjustRightInd w:val="0"/>
              <w:spacing w:before="10" w:after="0" w:line="240" w:lineRule="auto"/>
              <w:ind w:left="111"/>
              <w:rPr>
                <w:rFonts w:ascii="Times New Roman" w:hAnsi="Times New Roman" w:cs="Times New Roman"/>
                <w:szCs w:val="20"/>
                <w:lang w:val="es-ES"/>
              </w:rPr>
            </w:pPr>
            <w:r w:rsidRPr="000E5BF9">
              <w:rPr>
                <w:rFonts w:cs="Arial Narrow"/>
                <w:color w:val="000000"/>
                <w:szCs w:val="20"/>
                <w:lang w:val="es-ES"/>
              </w:rPr>
              <w:t xml:space="preserve">FAO (2015) en base a la clasificación del Centro Mundial de Vigilancia de la Conservación; </w:t>
            </w:r>
            <w:proofErr w:type="spellStart"/>
            <w:r w:rsidRPr="000E5BF9">
              <w:rPr>
                <w:rFonts w:cs="Arial Narrow"/>
                <w:color w:val="000000"/>
                <w:szCs w:val="20"/>
                <w:lang w:val="es-ES"/>
              </w:rPr>
              <w:t>Iremonger</w:t>
            </w:r>
            <w:proofErr w:type="spellEnd"/>
            <w:r w:rsidRPr="000E5BF9">
              <w:rPr>
                <w:rFonts w:cs="Arial Narrow"/>
                <w:color w:val="000000"/>
                <w:szCs w:val="20"/>
                <w:lang w:val="es-ES"/>
              </w:rPr>
              <w:t xml:space="preserve"> &amp; </w:t>
            </w:r>
            <w:proofErr w:type="spellStart"/>
            <w:r w:rsidRPr="000E5BF9">
              <w:rPr>
                <w:rFonts w:cs="Arial Narrow"/>
                <w:color w:val="000000"/>
                <w:szCs w:val="20"/>
                <w:lang w:val="es-ES"/>
              </w:rPr>
              <w:t>Gerrand</w:t>
            </w:r>
            <w:proofErr w:type="spellEnd"/>
            <w:r w:rsidRPr="000E5BF9">
              <w:rPr>
                <w:rFonts w:cs="Arial Narrow"/>
                <w:color w:val="000000"/>
                <w:szCs w:val="20"/>
                <w:lang w:val="es-ES"/>
              </w:rPr>
              <w:t xml:space="preserve"> (2011); ecorregiones del WWF (Basado en </w:t>
            </w:r>
            <w:proofErr w:type="spellStart"/>
            <w:r w:rsidRPr="000E5BF9">
              <w:rPr>
                <w:rFonts w:cs="Arial Narrow"/>
                <w:color w:val="000000"/>
                <w:szCs w:val="20"/>
                <w:lang w:val="es-ES"/>
              </w:rPr>
              <w:t>Olson</w:t>
            </w:r>
            <w:proofErr w:type="spellEnd"/>
            <w:r w:rsidRPr="000E5BF9">
              <w:rPr>
                <w:rFonts w:cs="Arial Narrow"/>
                <w:color w:val="000000"/>
                <w:szCs w:val="20"/>
                <w:lang w:val="es-ES"/>
              </w:rPr>
              <w:t xml:space="preserve"> et al. 2001)</w:t>
            </w:r>
          </w:p>
        </w:tc>
      </w:tr>
    </w:tbl>
    <w:p w:rsidR="003412C3" w:rsidRPr="000E5BF9" w:rsidRDefault="003412C3">
      <w:pPr>
        <w:rPr>
          <w:lang w:val="es-ES"/>
        </w:rPr>
      </w:pPr>
    </w:p>
    <w:p w:rsidR="00D2509B" w:rsidRPr="000E5BF9" w:rsidRDefault="00D2509B">
      <w:pPr>
        <w:rPr>
          <w:lang w:val="es-ES"/>
        </w:rPr>
      </w:pPr>
      <w:r w:rsidRPr="000E5BF9">
        <w:rPr>
          <w:lang w:val="es-ES"/>
        </w:rPr>
        <w:br w:type="page"/>
      </w:r>
    </w:p>
    <w:p w:rsidR="003412C3" w:rsidRPr="000E5BF9" w:rsidRDefault="003412C3" w:rsidP="00D2509B">
      <w:pPr>
        <w:rPr>
          <w:lang w:val="es-ES"/>
        </w:rPr>
      </w:pPr>
    </w:p>
    <w:tbl>
      <w:tblPr>
        <w:tblW w:w="8010" w:type="dxa"/>
        <w:tblInd w:w="543" w:type="dxa"/>
        <w:tblLayout w:type="fixed"/>
        <w:tblCellMar>
          <w:left w:w="0" w:type="dxa"/>
          <w:right w:w="0" w:type="dxa"/>
        </w:tblCellMar>
        <w:tblLook w:val="0000"/>
      </w:tblPr>
      <w:tblGrid>
        <w:gridCol w:w="4140"/>
        <w:gridCol w:w="1260"/>
        <w:gridCol w:w="1260"/>
        <w:gridCol w:w="1350"/>
      </w:tblGrid>
      <w:tr w:rsidR="00DD59BB" w:rsidRPr="000E5BF9" w:rsidTr="007F4697">
        <w:trPr>
          <w:trHeight w:hRule="exact" w:val="612"/>
        </w:trPr>
        <w:tc>
          <w:tcPr>
            <w:tcW w:w="414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DD59BB" w:rsidRPr="000E5BF9" w:rsidRDefault="00DD59BB" w:rsidP="00DD59BB">
            <w:pPr>
              <w:pStyle w:val="TableParagraph"/>
              <w:kinsoku w:val="0"/>
              <w:overflowPunct w:val="0"/>
              <w:spacing w:before="69"/>
              <w:ind w:left="110"/>
              <w:rPr>
                <w:rFonts w:cs="Arial Narrow"/>
                <w:b/>
                <w:bCs/>
                <w:szCs w:val="20"/>
                <w:lang w:val="es-ES"/>
              </w:rPr>
            </w:pPr>
            <w:r w:rsidRPr="000E5BF9">
              <w:rPr>
                <w:rFonts w:cs="Arial Narrow"/>
                <w:b/>
                <w:bCs/>
                <w:szCs w:val="20"/>
                <w:lang w:val="es-ES"/>
              </w:rPr>
              <w:t>Indicador 2.4</w:t>
            </w:r>
          </w:p>
          <w:p w:rsidR="00DD59BB" w:rsidRPr="000E5BF9" w:rsidRDefault="00DD59BB" w:rsidP="00DD59BB">
            <w:pPr>
              <w:pStyle w:val="TableParagraph"/>
              <w:kinsoku w:val="0"/>
              <w:overflowPunct w:val="0"/>
              <w:spacing w:before="69"/>
              <w:ind w:left="110"/>
              <w:rPr>
                <w:rFonts w:cs="Arial Narrow"/>
                <w:b/>
                <w:bCs/>
                <w:szCs w:val="20"/>
                <w:lang w:val="es-ES"/>
              </w:rPr>
            </w:pPr>
            <w:r w:rsidRPr="000E5BF9">
              <w:rPr>
                <w:rFonts w:cs="Arial Narrow"/>
                <w:b/>
                <w:bCs/>
                <w:szCs w:val="20"/>
                <w:lang w:val="es-ES"/>
              </w:rPr>
              <w:t>Planes plurianuales de manejo forestal en las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DD59BB" w:rsidRPr="00410E6C" w:rsidRDefault="00DD59BB"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DD59BB" w:rsidRPr="00410E6C" w:rsidRDefault="00DD59BB"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4" w:space="0" w:color="000000"/>
            </w:tcBorders>
            <w:shd w:val="clear" w:color="auto" w:fill="D3DABF"/>
          </w:tcPr>
          <w:p w:rsidR="00DD59BB" w:rsidRPr="00410E6C" w:rsidRDefault="00DD59BB"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DD59BB" w:rsidRPr="00410E6C" w:rsidRDefault="00DD59BB"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C143B0" w:rsidRPr="000E5BF9" w:rsidTr="004B25B3">
        <w:trPr>
          <w:trHeight w:hRule="exact" w:val="398"/>
        </w:trPr>
        <w:tc>
          <w:tcPr>
            <w:tcW w:w="4140" w:type="dxa"/>
            <w:vMerge/>
            <w:tcBorders>
              <w:top w:val="single" w:sz="2" w:space="0" w:color="000000"/>
              <w:left w:val="single" w:sz="2" w:space="0" w:color="000000"/>
              <w:bottom w:val="single" w:sz="15" w:space="0" w:color="000000"/>
              <w:right w:val="single" w:sz="2" w:space="0" w:color="000000"/>
            </w:tcBorders>
            <w:shd w:val="clear" w:color="auto" w:fill="D3DABF"/>
          </w:tcPr>
          <w:p w:rsidR="00C143B0" w:rsidRPr="000E5BF9" w:rsidRDefault="00C143B0">
            <w:pPr>
              <w:pStyle w:val="TableParagraph"/>
              <w:kinsoku w:val="0"/>
              <w:overflowPunct w:val="0"/>
              <w:spacing w:before="69" w:line="251" w:lineRule="auto"/>
              <w:ind w:left="427" w:right="191" w:hanging="233"/>
              <w:rPr>
                <w:lang w:val="es-ES"/>
              </w:rPr>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C143B0" w:rsidRPr="000E5BF9" w:rsidRDefault="00C143B0" w:rsidP="002161A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C143B0" w:rsidRPr="000E5BF9" w:rsidRDefault="00C143B0" w:rsidP="002161A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5" w:space="0" w:color="000000"/>
              <w:right w:val="single" w:sz="4" w:space="0" w:color="000000"/>
            </w:tcBorders>
            <w:shd w:val="clear" w:color="auto" w:fill="D3DABF"/>
          </w:tcPr>
          <w:p w:rsidR="00C143B0" w:rsidRPr="000E5BF9" w:rsidRDefault="00C143B0" w:rsidP="002161A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75"/>
                <w:szCs w:val="20"/>
                <w:lang w:val="es-ES"/>
              </w:rPr>
              <w:t></w:t>
            </w:r>
          </w:p>
        </w:tc>
      </w:tr>
      <w:tr w:rsidR="003412C3" w:rsidRPr="000E5BF9" w:rsidTr="008B74D1">
        <w:trPr>
          <w:trHeight w:hRule="exact" w:val="389"/>
        </w:trPr>
        <w:tc>
          <w:tcPr>
            <w:tcW w:w="8010" w:type="dxa"/>
            <w:gridSpan w:val="4"/>
            <w:tcBorders>
              <w:top w:val="single" w:sz="15" w:space="0" w:color="000000"/>
              <w:left w:val="single" w:sz="2" w:space="0" w:color="000000"/>
              <w:bottom w:val="single" w:sz="2" w:space="0" w:color="000000"/>
              <w:right w:val="single" w:sz="4" w:space="0" w:color="000000"/>
            </w:tcBorders>
            <w:shd w:val="clear" w:color="auto" w:fill="B4C0D6"/>
          </w:tcPr>
          <w:p w:rsidR="003412C3" w:rsidRPr="000E5BF9" w:rsidRDefault="00DD59BB">
            <w:pPr>
              <w:pStyle w:val="TableParagraph"/>
              <w:kinsoku w:val="0"/>
              <w:overflowPunct w:val="0"/>
              <w:spacing w:before="69"/>
              <w:ind w:left="110"/>
              <w:rPr>
                <w:rFonts w:cs="Arial Narrow"/>
                <w:b/>
                <w:bCs/>
                <w:i/>
                <w:iCs/>
                <w:szCs w:val="20"/>
                <w:lang w:val="es-ES"/>
              </w:rPr>
            </w:pPr>
            <w:r w:rsidRPr="000E5BF9">
              <w:rPr>
                <w:rFonts w:cs="Arial Narrow"/>
                <w:b/>
                <w:bCs/>
                <w:i/>
                <w:iCs/>
                <w:szCs w:val="20"/>
                <w:lang w:val="es-ES"/>
              </w:rPr>
              <w:t>Formato propuesto para el seguimiento y la presentación de informes</w:t>
            </w:r>
          </w:p>
        </w:tc>
      </w:tr>
      <w:tr w:rsidR="00DD59BB" w:rsidRPr="000E5BF9" w:rsidTr="004B25B3">
        <w:trPr>
          <w:trHeight w:hRule="exact" w:val="612"/>
        </w:trPr>
        <w:tc>
          <w:tcPr>
            <w:tcW w:w="4140" w:type="dxa"/>
            <w:tcBorders>
              <w:top w:val="single" w:sz="2" w:space="0" w:color="000000"/>
              <w:left w:val="single" w:sz="2" w:space="0" w:color="000000"/>
              <w:bottom w:val="single" w:sz="2" w:space="0" w:color="000000"/>
              <w:right w:val="single" w:sz="2" w:space="0" w:color="000000"/>
            </w:tcBorders>
          </w:tcPr>
          <w:p w:rsidR="00DD59BB" w:rsidRPr="000E5BF9" w:rsidRDefault="00DD59BB">
            <w:pPr>
              <w:rPr>
                <w:lang w:val="es-ES"/>
              </w:rPr>
            </w:pP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rsidP="007F4697">
            <w:pPr>
              <w:kinsoku w:val="0"/>
              <w:overflowPunct w:val="0"/>
              <w:spacing w:before="66" w:after="53" w:line="240" w:lineRule="exact"/>
              <w:jc w:val="center"/>
              <w:textAlignment w:val="baseline"/>
              <w:rPr>
                <w:rFonts w:cs="Arial Narrow"/>
                <w:i/>
                <w:iCs/>
                <w:lang w:val="es-ES"/>
              </w:rPr>
            </w:pPr>
            <w:r w:rsidRPr="000E5BF9">
              <w:rPr>
                <w:rFonts w:cs="Arial Narrow"/>
                <w:i/>
                <w:iCs/>
                <w:lang w:val="es-ES"/>
              </w:rPr>
              <w:t>Bosque total</w:t>
            </w:r>
            <w:r w:rsidRPr="000E5BF9">
              <w:rPr>
                <w:rFonts w:cs="Arial Narrow"/>
                <w:i/>
                <w:iCs/>
                <w:lang w:val="es-ES"/>
              </w:rPr>
              <w:br/>
              <w:t>(ha)</w:t>
            </w: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rsidP="007F4697">
            <w:pPr>
              <w:kinsoku w:val="0"/>
              <w:overflowPunct w:val="0"/>
              <w:spacing w:before="110" w:after="293" w:line="196" w:lineRule="exact"/>
              <w:jc w:val="center"/>
              <w:textAlignment w:val="baseline"/>
              <w:rPr>
                <w:rFonts w:cs="Arial Narrow"/>
                <w:i/>
                <w:iCs/>
                <w:lang w:val="es-ES"/>
              </w:rPr>
            </w:pPr>
            <w:r w:rsidRPr="000E5BF9">
              <w:rPr>
                <w:rFonts w:cs="Arial Narrow"/>
                <w:i/>
                <w:iCs/>
                <w:lang w:val="es-ES"/>
              </w:rPr>
              <w:t>ZFP (ha)</w:t>
            </w:r>
          </w:p>
        </w:tc>
        <w:tc>
          <w:tcPr>
            <w:tcW w:w="1350" w:type="dxa"/>
            <w:tcBorders>
              <w:top w:val="single" w:sz="2" w:space="0" w:color="000000"/>
              <w:left w:val="single" w:sz="2" w:space="0" w:color="000000"/>
              <w:bottom w:val="single" w:sz="2" w:space="0" w:color="000000"/>
              <w:right w:val="single" w:sz="4" w:space="0" w:color="000000"/>
            </w:tcBorders>
          </w:tcPr>
          <w:p w:rsidR="00DD59BB" w:rsidRPr="000E5BF9" w:rsidRDefault="00DD59BB" w:rsidP="007F4697">
            <w:pPr>
              <w:kinsoku w:val="0"/>
              <w:overflowPunct w:val="0"/>
              <w:spacing w:before="66" w:after="53" w:line="240" w:lineRule="exact"/>
              <w:jc w:val="center"/>
              <w:textAlignment w:val="baseline"/>
              <w:rPr>
                <w:rFonts w:cs="Arial Narrow"/>
                <w:i/>
                <w:iCs/>
                <w:lang w:val="es-ES"/>
              </w:rPr>
            </w:pPr>
            <w:r w:rsidRPr="000E5BF9">
              <w:rPr>
                <w:rFonts w:cs="Arial Narrow"/>
                <w:i/>
                <w:iCs/>
                <w:lang w:val="es-ES"/>
              </w:rPr>
              <w:t>Fuera de la</w:t>
            </w:r>
            <w:r w:rsidRPr="000E5BF9">
              <w:rPr>
                <w:rFonts w:cs="Arial Narrow"/>
                <w:i/>
                <w:iCs/>
                <w:lang w:val="es-ES"/>
              </w:rPr>
              <w:br/>
              <w:t>ZFP (ha)</w:t>
            </w:r>
          </w:p>
        </w:tc>
      </w:tr>
      <w:tr w:rsidR="00DD59BB" w:rsidRPr="000E5BF9" w:rsidTr="00AE44BA">
        <w:trPr>
          <w:trHeight w:hRule="exact" w:val="1487"/>
        </w:trPr>
        <w:tc>
          <w:tcPr>
            <w:tcW w:w="4140" w:type="dxa"/>
            <w:tcBorders>
              <w:top w:val="single" w:sz="2" w:space="0" w:color="000000"/>
              <w:left w:val="single" w:sz="2" w:space="0" w:color="000000"/>
              <w:bottom w:val="single" w:sz="2" w:space="0" w:color="000000"/>
              <w:right w:val="single" w:sz="2" w:space="0" w:color="000000"/>
            </w:tcBorders>
          </w:tcPr>
          <w:p w:rsidR="00DD59BB" w:rsidRPr="00AE44BA" w:rsidRDefault="00DD59BB" w:rsidP="00DD59BB">
            <w:pPr>
              <w:kinsoku w:val="0"/>
              <w:overflowPunct w:val="0"/>
              <w:spacing w:before="64" w:after="0" w:line="240" w:lineRule="auto"/>
              <w:ind w:left="72" w:right="144"/>
              <w:textAlignment w:val="baseline"/>
              <w:rPr>
                <w:rFonts w:cs="Arial Narrow"/>
                <w:szCs w:val="20"/>
                <w:lang w:val="es-ES"/>
              </w:rPr>
            </w:pPr>
            <w:r w:rsidRPr="00AE44BA">
              <w:rPr>
                <w:rFonts w:cs="Arial Narrow"/>
                <w:b/>
                <w:bCs/>
                <w:szCs w:val="20"/>
                <w:lang w:val="es-ES"/>
              </w:rPr>
              <w:t xml:space="preserve">Bosques de producción: </w:t>
            </w:r>
            <w:r w:rsidRPr="00AE44BA">
              <w:rPr>
                <w:rFonts w:cs="Arial Narrow"/>
                <w:szCs w:val="20"/>
                <w:lang w:val="es-ES"/>
              </w:rPr>
              <w:t>bosques naturales y bosques de regeneración natural (inclusive áreas protegidas en bosques de producción</w:t>
            </w:r>
          </w:p>
          <w:p w:rsidR="00DD59BB" w:rsidRPr="00AE44BA" w:rsidRDefault="00DD59BB" w:rsidP="00AE44BA">
            <w:pPr>
              <w:pStyle w:val="ListParagraph"/>
              <w:numPr>
                <w:ilvl w:val="0"/>
                <w:numId w:val="3"/>
              </w:numPr>
              <w:tabs>
                <w:tab w:val="left" w:pos="212"/>
              </w:tabs>
              <w:kinsoku w:val="0"/>
              <w:overflowPunct w:val="0"/>
              <w:spacing w:before="67"/>
              <w:ind w:left="211" w:hanging="100"/>
              <w:rPr>
                <w:rFonts w:cs="Arial Narrow"/>
                <w:szCs w:val="20"/>
                <w:lang w:val="es-ES"/>
              </w:rPr>
            </w:pPr>
            <w:r w:rsidRPr="00AE44BA">
              <w:rPr>
                <w:rFonts w:cs="Arial Narrow"/>
                <w:szCs w:val="20"/>
                <w:lang w:val="es-ES"/>
              </w:rPr>
              <w:t>Número de planes de manejo</w:t>
            </w:r>
          </w:p>
          <w:p w:rsidR="00DD59BB" w:rsidRPr="00AE44BA" w:rsidRDefault="00DD59BB" w:rsidP="00AE44BA">
            <w:pPr>
              <w:pStyle w:val="ListParagraph"/>
              <w:numPr>
                <w:ilvl w:val="0"/>
                <w:numId w:val="3"/>
              </w:numPr>
              <w:tabs>
                <w:tab w:val="left" w:pos="212"/>
              </w:tabs>
              <w:kinsoku w:val="0"/>
              <w:overflowPunct w:val="0"/>
              <w:spacing w:before="67"/>
              <w:ind w:left="211" w:hanging="100"/>
              <w:rPr>
                <w:rFonts w:cs="Arial Narrow"/>
                <w:szCs w:val="20"/>
                <w:lang w:val="es-ES"/>
              </w:rPr>
            </w:pPr>
            <w:r w:rsidRPr="00AE44BA">
              <w:rPr>
                <w:rFonts w:cs="Arial Narrow"/>
                <w:szCs w:val="20"/>
                <w:lang w:val="es-ES"/>
              </w:rPr>
              <w:t>Superficie (ha)</w:t>
            </w: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pPr>
              <w:rPr>
                <w:szCs w:val="20"/>
                <w:lang w:val="es-ES"/>
              </w:rPr>
            </w:pPr>
          </w:p>
        </w:tc>
        <w:tc>
          <w:tcPr>
            <w:tcW w:w="1350" w:type="dxa"/>
            <w:tcBorders>
              <w:top w:val="single" w:sz="2" w:space="0" w:color="000000"/>
              <w:left w:val="single" w:sz="2" w:space="0" w:color="000000"/>
              <w:bottom w:val="single" w:sz="2" w:space="0" w:color="000000"/>
              <w:right w:val="single" w:sz="4" w:space="0" w:color="000000"/>
            </w:tcBorders>
          </w:tcPr>
          <w:p w:rsidR="00DD59BB" w:rsidRPr="000E5BF9" w:rsidRDefault="00DD59BB">
            <w:pPr>
              <w:rPr>
                <w:szCs w:val="20"/>
                <w:lang w:val="es-ES"/>
              </w:rPr>
            </w:pPr>
          </w:p>
        </w:tc>
      </w:tr>
      <w:tr w:rsidR="00DD59BB" w:rsidRPr="000E5BF9" w:rsidTr="004B25B3">
        <w:trPr>
          <w:trHeight w:hRule="exact" w:val="966"/>
        </w:trPr>
        <w:tc>
          <w:tcPr>
            <w:tcW w:w="4140" w:type="dxa"/>
            <w:tcBorders>
              <w:top w:val="single" w:sz="2" w:space="0" w:color="000000"/>
              <w:left w:val="single" w:sz="2" w:space="0" w:color="000000"/>
              <w:bottom w:val="single" w:sz="2" w:space="0" w:color="000000"/>
              <w:right w:val="single" w:sz="2" w:space="0" w:color="000000"/>
            </w:tcBorders>
          </w:tcPr>
          <w:p w:rsidR="00DD59BB" w:rsidRPr="00AE44BA" w:rsidRDefault="00DD59BB" w:rsidP="00DD59BB">
            <w:pPr>
              <w:kinsoku w:val="0"/>
              <w:overflowPunct w:val="0"/>
              <w:spacing w:before="64" w:after="0" w:line="240" w:lineRule="auto"/>
              <w:ind w:left="144" w:right="144"/>
              <w:textAlignment w:val="baseline"/>
              <w:rPr>
                <w:rFonts w:cs="Arial Narrow"/>
                <w:szCs w:val="20"/>
                <w:lang w:val="es-ES"/>
              </w:rPr>
            </w:pPr>
            <w:r w:rsidRPr="00AE44BA">
              <w:rPr>
                <w:rFonts w:cs="Arial Narrow"/>
                <w:b/>
                <w:bCs/>
                <w:szCs w:val="20"/>
                <w:lang w:val="es-ES"/>
              </w:rPr>
              <w:t xml:space="preserve">Bosques de producción: </w:t>
            </w:r>
            <w:r w:rsidRPr="00AE44BA">
              <w:rPr>
                <w:rFonts w:cs="Arial Narrow"/>
                <w:szCs w:val="20"/>
                <w:lang w:val="es-ES"/>
              </w:rPr>
              <w:t xml:space="preserve">bosques plantados </w:t>
            </w:r>
          </w:p>
          <w:p w:rsidR="00DD59BB" w:rsidRPr="00AE44BA" w:rsidRDefault="00DD59BB" w:rsidP="00AE44BA">
            <w:pPr>
              <w:pStyle w:val="ListParagraph"/>
              <w:numPr>
                <w:ilvl w:val="0"/>
                <w:numId w:val="3"/>
              </w:numPr>
              <w:tabs>
                <w:tab w:val="left" w:pos="212"/>
              </w:tabs>
              <w:kinsoku w:val="0"/>
              <w:overflowPunct w:val="0"/>
              <w:spacing w:before="67"/>
              <w:ind w:left="211" w:hanging="100"/>
              <w:rPr>
                <w:rFonts w:cs="Arial Narrow"/>
                <w:szCs w:val="20"/>
                <w:lang w:val="es-ES"/>
              </w:rPr>
            </w:pPr>
            <w:r w:rsidRPr="00AE44BA">
              <w:rPr>
                <w:rFonts w:cs="Arial Narrow"/>
                <w:szCs w:val="20"/>
                <w:lang w:val="es-ES"/>
              </w:rPr>
              <w:t xml:space="preserve">Número de planes de manejo </w:t>
            </w:r>
          </w:p>
          <w:p w:rsidR="00DD59BB" w:rsidRPr="00AE44BA" w:rsidRDefault="00DD59BB" w:rsidP="00AE44BA">
            <w:pPr>
              <w:pStyle w:val="ListParagraph"/>
              <w:numPr>
                <w:ilvl w:val="0"/>
                <w:numId w:val="3"/>
              </w:numPr>
              <w:tabs>
                <w:tab w:val="left" w:pos="212"/>
              </w:tabs>
              <w:kinsoku w:val="0"/>
              <w:overflowPunct w:val="0"/>
              <w:spacing w:before="67"/>
              <w:ind w:left="211" w:hanging="100"/>
              <w:rPr>
                <w:rFonts w:cs="Arial Narrow"/>
                <w:szCs w:val="20"/>
                <w:lang w:val="es-ES"/>
              </w:rPr>
            </w:pPr>
            <w:r w:rsidRPr="00AE44BA">
              <w:rPr>
                <w:rFonts w:cs="Arial Narrow"/>
                <w:szCs w:val="20"/>
                <w:lang w:val="es-ES"/>
              </w:rPr>
              <w:t>Superficie (ha)</w:t>
            </w: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pPr>
              <w:rPr>
                <w:szCs w:val="20"/>
                <w:lang w:val="es-ES"/>
              </w:rPr>
            </w:pPr>
          </w:p>
        </w:tc>
        <w:tc>
          <w:tcPr>
            <w:tcW w:w="1350" w:type="dxa"/>
            <w:tcBorders>
              <w:top w:val="single" w:sz="2" w:space="0" w:color="000000"/>
              <w:left w:val="single" w:sz="2" w:space="0" w:color="000000"/>
              <w:bottom w:val="single" w:sz="2" w:space="0" w:color="000000"/>
              <w:right w:val="single" w:sz="4" w:space="0" w:color="000000"/>
            </w:tcBorders>
          </w:tcPr>
          <w:p w:rsidR="00DD59BB" w:rsidRPr="000E5BF9" w:rsidRDefault="00DD59BB">
            <w:pPr>
              <w:rPr>
                <w:szCs w:val="20"/>
                <w:lang w:val="es-ES"/>
              </w:rPr>
            </w:pPr>
          </w:p>
        </w:tc>
      </w:tr>
      <w:tr w:rsidR="00DD59BB" w:rsidRPr="000E5BF9" w:rsidTr="00AE44BA">
        <w:trPr>
          <w:trHeight w:hRule="exact" w:val="1578"/>
        </w:trPr>
        <w:tc>
          <w:tcPr>
            <w:tcW w:w="4140" w:type="dxa"/>
            <w:tcBorders>
              <w:top w:val="single" w:sz="2" w:space="0" w:color="000000"/>
              <w:left w:val="single" w:sz="2" w:space="0" w:color="000000"/>
              <w:bottom w:val="single" w:sz="2" w:space="0" w:color="000000"/>
              <w:right w:val="single" w:sz="2" w:space="0" w:color="000000"/>
            </w:tcBorders>
          </w:tcPr>
          <w:p w:rsidR="00DD59BB" w:rsidRPr="00AE44BA" w:rsidRDefault="00DD59BB" w:rsidP="00DD59BB">
            <w:pPr>
              <w:kinsoku w:val="0"/>
              <w:overflowPunct w:val="0"/>
              <w:spacing w:before="106" w:after="0" w:line="240" w:lineRule="auto"/>
              <w:ind w:left="72"/>
              <w:textAlignment w:val="baseline"/>
              <w:rPr>
                <w:rFonts w:cs="Arial Narrow"/>
                <w:b/>
                <w:bCs/>
                <w:szCs w:val="20"/>
                <w:lang w:val="es-ES"/>
              </w:rPr>
            </w:pPr>
            <w:r w:rsidRPr="00AE44BA">
              <w:rPr>
                <w:rFonts w:cs="Arial Narrow"/>
                <w:b/>
                <w:bCs/>
                <w:szCs w:val="20"/>
                <w:lang w:val="es-ES"/>
              </w:rPr>
              <w:t>Bosques protegidos</w:t>
            </w:r>
          </w:p>
          <w:p w:rsidR="00DD59BB" w:rsidRPr="00AE44BA" w:rsidRDefault="00DD59BB" w:rsidP="00DD59BB">
            <w:pPr>
              <w:kinsoku w:val="0"/>
              <w:overflowPunct w:val="0"/>
              <w:spacing w:before="1" w:after="0" w:line="240" w:lineRule="auto"/>
              <w:ind w:left="72"/>
              <w:textAlignment w:val="baseline"/>
              <w:rPr>
                <w:rFonts w:cs="Arial Narrow"/>
                <w:szCs w:val="20"/>
                <w:lang w:val="es-ES"/>
              </w:rPr>
            </w:pPr>
            <w:r w:rsidRPr="00AE44BA">
              <w:rPr>
                <w:rFonts w:cs="Arial Narrow"/>
                <w:szCs w:val="20"/>
                <w:lang w:val="es-ES"/>
              </w:rPr>
              <w:t>(inclusive suelos, recursos hídricos y biodiversidad)</w:t>
            </w:r>
          </w:p>
          <w:p w:rsidR="00DD59BB" w:rsidRPr="00AE44BA" w:rsidRDefault="00DD59BB" w:rsidP="00AE44BA">
            <w:pPr>
              <w:pStyle w:val="ListParagraph"/>
              <w:numPr>
                <w:ilvl w:val="0"/>
                <w:numId w:val="3"/>
              </w:numPr>
              <w:tabs>
                <w:tab w:val="left" w:pos="212"/>
              </w:tabs>
              <w:kinsoku w:val="0"/>
              <w:overflowPunct w:val="0"/>
              <w:spacing w:before="67"/>
              <w:ind w:left="211" w:hanging="100"/>
              <w:rPr>
                <w:rFonts w:cs="Arial Narrow"/>
                <w:szCs w:val="20"/>
                <w:lang w:val="es-ES"/>
              </w:rPr>
            </w:pPr>
            <w:r w:rsidRPr="00AE44BA">
              <w:rPr>
                <w:rFonts w:cs="Arial Narrow"/>
                <w:szCs w:val="20"/>
                <w:lang w:val="es-ES"/>
              </w:rPr>
              <w:t>Número de planes de manejo</w:t>
            </w:r>
          </w:p>
          <w:p w:rsidR="00DD59BB" w:rsidRPr="00AE44BA" w:rsidRDefault="00DD59BB" w:rsidP="00AE44BA">
            <w:pPr>
              <w:pStyle w:val="ListParagraph"/>
              <w:numPr>
                <w:ilvl w:val="0"/>
                <w:numId w:val="3"/>
              </w:numPr>
              <w:tabs>
                <w:tab w:val="left" w:pos="212"/>
              </w:tabs>
              <w:kinsoku w:val="0"/>
              <w:overflowPunct w:val="0"/>
              <w:spacing w:before="67"/>
              <w:ind w:left="211" w:hanging="100"/>
              <w:rPr>
                <w:rFonts w:cs="Arial Narrow"/>
                <w:szCs w:val="20"/>
                <w:lang w:val="es-ES"/>
              </w:rPr>
            </w:pPr>
            <w:r w:rsidRPr="00AE44BA">
              <w:rPr>
                <w:rFonts w:cs="Arial Narrow"/>
                <w:szCs w:val="20"/>
                <w:lang w:val="es-ES"/>
              </w:rPr>
              <w:t>Superficie (ha)</w:t>
            </w:r>
          </w:p>
          <w:p w:rsidR="00DD59BB" w:rsidRPr="00AE44BA" w:rsidRDefault="00DD59BB" w:rsidP="00AE44BA">
            <w:pPr>
              <w:pStyle w:val="ListParagraph"/>
              <w:numPr>
                <w:ilvl w:val="0"/>
                <w:numId w:val="3"/>
              </w:numPr>
              <w:tabs>
                <w:tab w:val="left" w:pos="212"/>
              </w:tabs>
              <w:kinsoku w:val="0"/>
              <w:overflowPunct w:val="0"/>
              <w:spacing w:before="67"/>
              <w:ind w:left="211" w:hanging="100"/>
              <w:rPr>
                <w:rFonts w:cs="Arial Narrow"/>
                <w:szCs w:val="20"/>
                <w:lang w:val="es-ES"/>
              </w:rPr>
            </w:pPr>
            <w:r w:rsidRPr="00AE44BA">
              <w:rPr>
                <w:rFonts w:cs="Arial Narrow"/>
                <w:szCs w:val="20"/>
                <w:lang w:val="es-ES"/>
              </w:rPr>
              <w:t>Finalidad de la protección</w:t>
            </w: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D59BB" w:rsidRPr="000E5BF9" w:rsidRDefault="00DD59BB">
            <w:pPr>
              <w:rPr>
                <w:szCs w:val="20"/>
                <w:lang w:val="es-ES"/>
              </w:rPr>
            </w:pPr>
          </w:p>
        </w:tc>
        <w:tc>
          <w:tcPr>
            <w:tcW w:w="1350" w:type="dxa"/>
            <w:tcBorders>
              <w:top w:val="single" w:sz="2" w:space="0" w:color="000000"/>
              <w:left w:val="single" w:sz="2" w:space="0" w:color="000000"/>
              <w:bottom w:val="single" w:sz="2" w:space="0" w:color="000000"/>
              <w:right w:val="single" w:sz="4" w:space="0" w:color="000000"/>
            </w:tcBorders>
          </w:tcPr>
          <w:p w:rsidR="00DD59BB" w:rsidRPr="000E5BF9" w:rsidRDefault="00DD59BB">
            <w:pPr>
              <w:rPr>
                <w:szCs w:val="20"/>
                <w:lang w:val="es-ES"/>
              </w:rPr>
            </w:pPr>
          </w:p>
        </w:tc>
      </w:tr>
      <w:tr w:rsidR="00DD59BB" w:rsidRPr="000E5BF9" w:rsidTr="00AE44BA">
        <w:trPr>
          <w:trHeight w:hRule="exact" w:val="863"/>
        </w:trPr>
        <w:tc>
          <w:tcPr>
            <w:tcW w:w="4140" w:type="dxa"/>
            <w:tcBorders>
              <w:top w:val="single" w:sz="2" w:space="0" w:color="000000"/>
              <w:left w:val="single" w:sz="2" w:space="0" w:color="000000"/>
              <w:bottom w:val="single" w:sz="2" w:space="0" w:color="000000"/>
              <w:right w:val="single" w:sz="2" w:space="0" w:color="000000"/>
            </w:tcBorders>
          </w:tcPr>
          <w:p w:rsidR="00DD59BB" w:rsidRPr="00AE44BA" w:rsidRDefault="00DD59BB" w:rsidP="00DD59BB">
            <w:pPr>
              <w:kinsoku w:val="0"/>
              <w:overflowPunct w:val="0"/>
              <w:spacing w:before="64" w:after="0" w:line="240" w:lineRule="auto"/>
              <w:ind w:left="108" w:right="432"/>
              <w:textAlignment w:val="baseline"/>
              <w:rPr>
                <w:rFonts w:cs="Arial Narrow"/>
                <w:szCs w:val="20"/>
                <w:lang w:val="es-ES"/>
              </w:rPr>
            </w:pPr>
            <w:r w:rsidRPr="00AE44BA">
              <w:rPr>
                <w:rFonts w:cs="Arial Narrow"/>
                <w:szCs w:val="20"/>
                <w:lang w:val="es-ES"/>
              </w:rPr>
              <w:t>Describir la eficacia de la ejecución de los planes de manejo forestal. ¿Cómo se controla la ejecución?</w:t>
            </w:r>
          </w:p>
        </w:tc>
        <w:tc>
          <w:tcPr>
            <w:tcW w:w="3870" w:type="dxa"/>
            <w:gridSpan w:val="3"/>
            <w:tcBorders>
              <w:top w:val="single" w:sz="2" w:space="0" w:color="000000"/>
              <w:left w:val="single" w:sz="2" w:space="0" w:color="000000"/>
              <w:bottom w:val="single" w:sz="2" w:space="0" w:color="000000"/>
              <w:right w:val="single" w:sz="4" w:space="0" w:color="000000"/>
            </w:tcBorders>
          </w:tcPr>
          <w:p w:rsidR="00DD59BB" w:rsidRPr="000E5BF9" w:rsidRDefault="00DD59BB">
            <w:pPr>
              <w:pStyle w:val="TableParagraph"/>
              <w:kinsoku w:val="0"/>
              <w:overflowPunct w:val="0"/>
              <w:spacing w:before="69"/>
              <w:ind w:left="111"/>
              <w:rPr>
                <w:szCs w:val="20"/>
                <w:lang w:val="es-ES"/>
              </w:rPr>
            </w:pPr>
            <w:r w:rsidRPr="000E5BF9">
              <w:rPr>
                <w:rFonts w:cs="Arial Narrow"/>
                <w:i/>
                <w:iCs/>
                <w:szCs w:val="20"/>
                <w:lang w:val="es-ES"/>
              </w:rPr>
              <w:t>[Respuesta explicativa]</w:t>
            </w:r>
          </w:p>
        </w:tc>
      </w:tr>
      <w:tr w:rsidR="00A46F2D" w:rsidRPr="000E5BF9" w:rsidTr="008B74D1">
        <w:trPr>
          <w:trHeight w:hRule="exact" w:val="1332"/>
        </w:trPr>
        <w:tc>
          <w:tcPr>
            <w:tcW w:w="8010" w:type="dxa"/>
            <w:gridSpan w:val="4"/>
            <w:tcBorders>
              <w:top w:val="single" w:sz="2" w:space="0" w:color="000000"/>
              <w:left w:val="single" w:sz="2" w:space="0" w:color="000000"/>
              <w:bottom w:val="single" w:sz="2" w:space="0" w:color="000000"/>
              <w:right w:val="single" w:sz="4" w:space="0" w:color="000000"/>
            </w:tcBorders>
            <w:shd w:val="clear" w:color="auto" w:fill="B4C0D6"/>
          </w:tcPr>
          <w:p w:rsidR="00A46F2D" w:rsidRPr="000E5BF9" w:rsidRDefault="00A46F2D" w:rsidP="00A46F2D">
            <w:pPr>
              <w:kinsoku w:val="0"/>
              <w:overflowPunct w:val="0"/>
              <w:spacing w:before="110" w:after="0" w:line="240" w:lineRule="auto"/>
              <w:ind w:left="72"/>
              <w:textAlignment w:val="baseline"/>
              <w:rPr>
                <w:rFonts w:cs="Arial Narrow"/>
                <w:b/>
                <w:bCs/>
                <w:i/>
                <w:iCs/>
                <w:color w:val="000000"/>
                <w:spacing w:val="-1"/>
                <w:szCs w:val="20"/>
                <w:lang w:val="es-ES"/>
              </w:rPr>
            </w:pPr>
            <w:r w:rsidRPr="000E5BF9">
              <w:rPr>
                <w:rFonts w:cs="Arial Narrow"/>
                <w:b/>
                <w:bCs/>
                <w:i/>
                <w:iCs/>
                <w:color w:val="000000"/>
                <w:spacing w:val="-1"/>
                <w:szCs w:val="20"/>
                <w:lang w:val="es-ES"/>
              </w:rPr>
              <w:t>Notas</w:t>
            </w:r>
          </w:p>
          <w:p w:rsidR="00A46F2D" w:rsidRPr="000E5BF9" w:rsidRDefault="00A46F2D" w:rsidP="00EC2DD7">
            <w:pPr>
              <w:numPr>
                <w:ilvl w:val="0"/>
                <w:numId w:val="1"/>
              </w:numPr>
              <w:tabs>
                <w:tab w:val="left" w:pos="282"/>
              </w:tabs>
              <w:kinsoku w:val="0"/>
              <w:overflowPunct w:val="0"/>
              <w:autoSpaceDE w:val="0"/>
              <w:autoSpaceDN w:val="0"/>
              <w:adjustRightInd w:val="0"/>
              <w:spacing w:before="10" w:after="0" w:line="240" w:lineRule="auto"/>
              <w:rPr>
                <w:rFonts w:cs="Arial Narrow"/>
                <w:color w:val="000000"/>
                <w:szCs w:val="20"/>
                <w:lang w:val="es-ES"/>
              </w:rPr>
            </w:pPr>
            <w:r w:rsidRPr="000E5BF9">
              <w:rPr>
                <w:rFonts w:cs="Arial Narrow"/>
                <w:color w:val="000000"/>
                <w:szCs w:val="20"/>
                <w:lang w:val="es-ES"/>
              </w:rPr>
              <w:t>Los planes de manejo incluyen planes plurianuales de manejo forestal multipropósito para la gestión de productos forestales y servicios ambientales en áreas forestales naturales y planes de manejo forestal en bosques plantados con cualquier fin</w:t>
            </w:r>
          </w:p>
          <w:p w:rsidR="00A46F2D" w:rsidRPr="000E5BF9" w:rsidRDefault="00A46F2D" w:rsidP="00EC2DD7">
            <w:pPr>
              <w:numPr>
                <w:ilvl w:val="0"/>
                <w:numId w:val="1"/>
              </w:numPr>
              <w:tabs>
                <w:tab w:val="left" w:pos="282"/>
              </w:tabs>
              <w:kinsoku w:val="0"/>
              <w:overflowPunct w:val="0"/>
              <w:autoSpaceDE w:val="0"/>
              <w:autoSpaceDN w:val="0"/>
              <w:adjustRightInd w:val="0"/>
              <w:spacing w:before="10" w:after="0" w:line="240" w:lineRule="auto"/>
              <w:rPr>
                <w:rFonts w:cs="Arial Narrow"/>
                <w:color w:val="000000"/>
                <w:spacing w:val="-2"/>
                <w:szCs w:val="20"/>
                <w:lang w:val="es-ES"/>
              </w:rPr>
            </w:pPr>
            <w:r w:rsidRPr="00EC2DD7">
              <w:rPr>
                <w:rFonts w:cs="Arial Narrow"/>
                <w:color w:val="000000"/>
                <w:szCs w:val="20"/>
                <w:lang w:val="es-ES"/>
              </w:rPr>
              <w:t>Indicar el(los) año(s) correspondientes a los datos</w:t>
            </w:r>
          </w:p>
        </w:tc>
      </w:tr>
      <w:tr w:rsidR="00A46F2D" w:rsidRPr="000E5BF9" w:rsidTr="008B74D1">
        <w:trPr>
          <w:trHeight w:hRule="exact" w:val="852"/>
        </w:trPr>
        <w:tc>
          <w:tcPr>
            <w:tcW w:w="8010" w:type="dxa"/>
            <w:gridSpan w:val="4"/>
            <w:tcBorders>
              <w:top w:val="single" w:sz="2" w:space="0" w:color="000000"/>
              <w:left w:val="single" w:sz="2" w:space="0" w:color="000000"/>
              <w:bottom w:val="single" w:sz="2" w:space="0" w:color="000000"/>
              <w:right w:val="single" w:sz="4" w:space="0" w:color="000000"/>
            </w:tcBorders>
            <w:shd w:val="clear" w:color="auto" w:fill="B4C0D6"/>
          </w:tcPr>
          <w:p w:rsidR="00A46F2D" w:rsidRPr="000E5BF9" w:rsidRDefault="00A46F2D" w:rsidP="00A46F2D">
            <w:pPr>
              <w:kinsoku w:val="0"/>
              <w:overflowPunct w:val="0"/>
              <w:spacing w:before="106"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A46F2D" w:rsidRPr="000E5BF9" w:rsidRDefault="00A46F2D" w:rsidP="00A46F2D">
            <w:pPr>
              <w:kinsoku w:val="0"/>
              <w:overflowPunct w:val="0"/>
              <w:spacing w:after="0" w:line="240" w:lineRule="auto"/>
              <w:ind w:left="72" w:right="216"/>
              <w:textAlignment w:val="baseline"/>
              <w:rPr>
                <w:rFonts w:cs="Arial Narrow"/>
                <w:color w:val="000000"/>
                <w:szCs w:val="20"/>
                <w:lang w:val="es-ES"/>
              </w:rPr>
            </w:pPr>
            <w:proofErr w:type="spellStart"/>
            <w:r w:rsidRPr="000E5BF9">
              <w:rPr>
                <w:rFonts w:cs="Arial Narrow"/>
                <w:color w:val="000000"/>
                <w:szCs w:val="20"/>
                <w:lang w:val="es-ES"/>
              </w:rPr>
              <w:t>Blaser</w:t>
            </w:r>
            <w:proofErr w:type="spellEnd"/>
            <w:r w:rsidRPr="000E5BF9">
              <w:rPr>
                <w:rFonts w:cs="Arial Narrow"/>
                <w:color w:val="000000"/>
                <w:szCs w:val="20"/>
                <w:lang w:val="es-ES"/>
              </w:rPr>
              <w:t xml:space="preserve"> et al. (2011) y otras ediciones del informe </w:t>
            </w:r>
            <w:r w:rsidRPr="000E5BF9">
              <w:rPr>
                <w:rFonts w:cs="Arial Narrow"/>
                <w:i/>
                <w:iCs/>
                <w:color w:val="000000"/>
                <w:szCs w:val="20"/>
                <w:lang w:val="es-ES"/>
              </w:rPr>
              <w:t xml:space="preserve">Estado de la ordenación de los bosques tropicales </w:t>
            </w:r>
            <w:r w:rsidRPr="000E5BF9">
              <w:rPr>
                <w:rFonts w:cs="Arial Narrow"/>
                <w:color w:val="000000"/>
                <w:szCs w:val="20"/>
                <w:lang w:val="es-ES"/>
              </w:rPr>
              <w:t>de la OIMT; datos nacionales; FAO (2015)</w:t>
            </w:r>
          </w:p>
        </w:tc>
      </w:tr>
    </w:tbl>
    <w:p w:rsidR="003412C3" w:rsidRPr="000E5BF9" w:rsidRDefault="003412C3">
      <w:pPr>
        <w:rPr>
          <w:lang w:val="es-ES"/>
        </w:rPr>
      </w:pPr>
    </w:p>
    <w:p w:rsidR="00A46F2D" w:rsidRPr="000E5BF9" w:rsidRDefault="00A46F2D">
      <w:pPr>
        <w:rPr>
          <w:lang w:val="es-ES"/>
        </w:rPr>
      </w:pPr>
      <w:r w:rsidRPr="000E5BF9">
        <w:rPr>
          <w:lang w:val="es-ES"/>
        </w:rPr>
        <w:br w:type="page"/>
      </w:r>
    </w:p>
    <w:p w:rsidR="00C143B0" w:rsidRPr="000E5BF9" w:rsidRDefault="00C143B0">
      <w:pPr>
        <w:rPr>
          <w:lang w:val="es-ES"/>
        </w:rPr>
      </w:pPr>
    </w:p>
    <w:tbl>
      <w:tblPr>
        <w:tblW w:w="0" w:type="auto"/>
        <w:tblInd w:w="615" w:type="dxa"/>
        <w:tblLayout w:type="fixed"/>
        <w:tblCellMar>
          <w:left w:w="0" w:type="dxa"/>
          <w:right w:w="0" w:type="dxa"/>
        </w:tblCellMar>
        <w:tblLook w:val="0000"/>
      </w:tblPr>
      <w:tblGrid>
        <w:gridCol w:w="4335"/>
        <w:gridCol w:w="645"/>
        <w:gridCol w:w="556"/>
        <w:gridCol w:w="1192"/>
        <w:gridCol w:w="1190"/>
      </w:tblGrid>
      <w:tr w:rsidR="007B2C33" w:rsidRPr="000E5BF9" w:rsidTr="007F4697">
        <w:trPr>
          <w:trHeight w:hRule="exact" w:val="612"/>
        </w:trPr>
        <w:tc>
          <w:tcPr>
            <w:tcW w:w="4335" w:type="dxa"/>
            <w:vMerge w:val="restart"/>
            <w:tcBorders>
              <w:top w:val="single" w:sz="2" w:space="0" w:color="000000"/>
              <w:left w:val="single" w:sz="4" w:space="0" w:color="auto"/>
              <w:bottom w:val="single" w:sz="16" w:space="0" w:color="000000"/>
              <w:right w:val="single" w:sz="2" w:space="0" w:color="000000"/>
            </w:tcBorders>
            <w:shd w:val="clear" w:color="auto" w:fill="D3DABF"/>
          </w:tcPr>
          <w:p w:rsidR="007B2C33" w:rsidRPr="000E5BF9" w:rsidRDefault="007B2C33" w:rsidP="007B2C33">
            <w:pPr>
              <w:pStyle w:val="TableParagraph"/>
              <w:kinsoku w:val="0"/>
              <w:overflowPunct w:val="0"/>
              <w:spacing w:before="69"/>
              <w:ind w:left="91"/>
              <w:rPr>
                <w:rFonts w:cs="Arial Narrow"/>
                <w:b/>
                <w:bCs/>
                <w:szCs w:val="20"/>
                <w:lang w:val="es-ES"/>
              </w:rPr>
            </w:pPr>
            <w:r w:rsidRPr="000E5BF9">
              <w:rPr>
                <w:rFonts w:cs="Arial Narrow"/>
                <w:b/>
                <w:bCs/>
                <w:szCs w:val="20"/>
                <w:lang w:val="es-ES"/>
              </w:rPr>
              <w:t>Indicador 2.5</w:t>
            </w:r>
          </w:p>
          <w:p w:rsidR="007B2C33" w:rsidRPr="000E5BF9" w:rsidRDefault="007B2C33" w:rsidP="007B2C33">
            <w:pPr>
              <w:pStyle w:val="TableParagraph"/>
              <w:kinsoku w:val="0"/>
              <w:overflowPunct w:val="0"/>
              <w:spacing w:before="69"/>
              <w:ind w:left="91"/>
              <w:rPr>
                <w:rFonts w:cs="Arial Narrow"/>
                <w:b/>
                <w:bCs/>
                <w:szCs w:val="20"/>
                <w:lang w:val="es-ES"/>
              </w:rPr>
            </w:pPr>
            <w:r w:rsidRPr="000E5BF9">
              <w:rPr>
                <w:rFonts w:cs="Arial Narrow"/>
                <w:b/>
                <w:bCs/>
                <w:szCs w:val="20"/>
                <w:lang w:val="es-ES"/>
              </w:rPr>
              <w:t>Superficie forestal sujeta a sistemas de cumplimiento</w:t>
            </w:r>
          </w:p>
        </w:tc>
        <w:tc>
          <w:tcPr>
            <w:tcW w:w="1201" w:type="dxa"/>
            <w:gridSpan w:val="2"/>
            <w:tcBorders>
              <w:top w:val="single" w:sz="2" w:space="0" w:color="000000"/>
              <w:left w:val="single" w:sz="2" w:space="0" w:color="000000"/>
              <w:bottom w:val="single" w:sz="2" w:space="0" w:color="000000"/>
              <w:right w:val="single" w:sz="2" w:space="0" w:color="000000"/>
            </w:tcBorders>
            <w:shd w:val="clear" w:color="auto" w:fill="D3DABF"/>
          </w:tcPr>
          <w:p w:rsidR="007B2C33" w:rsidRPr="00410E6C" w:rsidRDefault="007B2C33"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tcPr>
          <w:p w:rsidR="007B2C33" w:rsidRPr="00410E6C" w:rsidRDefault="007B2C33"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190" w:type="dxa"/>
            <w:tcBorders>
              <w:top w:val="single" w:sz="2" w:space="0" w:color="000000"/>
              <w:left w:val="single" w:sz="2" w:space="0" w:color="000000"/>
              <w:bottom w:val="single" w:sz="2" w:space="0" w:color="000000"/>
              <w:right w:val="single" w:sz="2" w:space="0" w:color="000000"/>
            </w:tcBorders>
            <w:shd w:val="clear" w:color="auto" w:fill="D3DABF"/>
          </w:tcPr>
          <w:p w:rsidR="007B2C33" w:rsidRPr="00410E6C" w:rsidRDefault="007B2C33"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7B2C33" w:rsidRPr="00410E6C" w:rsidRDefault="007B2C33"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3412C3" w:rsidRPr="000E5BF9" w:rsidTr="003412C3">
        <w:trPr>
          <w:trHeight w:hRule="exact" w:val="398"/>
        </w:trPr>
        <w:tc>
          <w:tcPr>
            <w:tcW w:w="4335" w:type="dxa"/>
            <w:vMerge/>
            <w:tcBorders>
              <w:top w:val="single" w:sz="2" w:space="0" w:color="000000"/>
              <w:left w:val="single" w:sz="4" w:space="0" w:color="auto"/>
              <w:bottom w:val="single" w:sz="16" w:space="0" w:color="000000"/>
              <w:right w:val="single" w:sz="2" w:space="0" w:color="000000"/>
            </w:tcBorders>
            <w:shd w:val="clear" w:color="auto" w:fill="D3DABF"/>
          </w:tcPr>
          <w:p w:rsidR="003412C3" w:rsidRPr="000E5BF9" w:rsidRDefault="003412C3">
            <w:pPr>
              <w:pStyle w:val="TableParagraph"/>
              <w:kinsoku w:val="0"/>
              <w:overflowPunct w:val="0"/>
              <w:spacing w:before="69" w:line="251" w:lineRule="auto"/>
              <w:ind w:left="423" w:right="189" w:hanging="233"/>
              <w:rPr>
                <w:lang w:val="es-ES"/>
              </w:rPr>
            </w:pPr>
          </w:p>
        </w:tc>
        <w:tc>
          <w:tcPr>
            <w:tcW w:w="1201" w:type="dxa"/>
            <w:gridSpan w:val="2"/>
            <w:tcBorders>
              <w:top w:val="single" w:sz="2" w:space="0" w:color="000000"/>
              <w:left w:val="single" w:sz="2" w:space="0" w:color="000000"/>
              <w:bottom w:val="single" w:sz="16" w:space="0" w:color="000000"/>
              <w:right w:val="single" w:sz="2" w:space="0" w:color="000000"/>
            </w:tcBorders>
            <w:shd w:val="clear" w:color="auto" w:fill="D3DABF"/>
          </w:tcPr>
          <w:p w:rsidR="003412C3" w:rsidRPr="000E5BF9" w:rsidRDefault="003412C3">
            <w:pPr>
              <w:pStyle w:val="TableParagraph"/>
              <w:kinsoku w:val="0"/>
              <w:overflowPunct w:val="0"/>
              <w:spacing w:before="85"/>
              <w:ind w:right="6"/>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3412C3" w:rsidRPr="000E5BF9" w:rsidRDefault="003412C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0" w:type="dxa"/>
            <w:tcBorders>
              <w:top w:val="single" w:sz="2" w:space="0" w:color="000000"/>
              <w:left w:val="single" w:sz="2" w:space="0" w:color="000000"/>
              <w:bottom w:val="single" w:sz="16" w:space="0" w:color="000000"/>
              <w:right w:val="single" w:sz="2" w:space="0" w:color="000000"/>
            </w:tcBorders>
            <w:shd w:val="clear" w:color="auto" w:fill="D3DABF"/>
          </w:tcPr>
          <w:p w:rsidR="003412C3" w:rsidRPr="000E5BF9" w:rsidRDefault="003412C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3412C3" w:rsidRPr="000E5BF9" w:rsidTr="003412C3">
        <w:trPr>
          <w:trHeight w:hRule="exact" w:val="390"/>
        </w:trPr>
        <w:tc>
          <w:tcPr>
            <w:tcW w:w="7918" w:type="dxa"/>
            <w:gridSpan w:val="5"/>
            <w:tcBorders>
              <w:top w:val="single" w:sz="16" w:space="0" w:color="000000"/>
              <w:left w:val="single" w:sz="4" w:space="0" w:color="auto"/>
              <w:bottom w:val="single" w:sz="2" w:space="0" w:color="000000"/>
              <w:right w:val="single" w:sz="2" w:space="0" w:color="000000"/>
            </w:tcBorders>
            <w:shd w:val="clear" w:color="auto" w:fill="B4C0D6"/>
          </w:tcPr>
          <w:p w:rsidR="003412C3" w:rsidRPr="000E5BF9" w:rsidRDefault="007B2C33">
            <w:pPr>
              <w:pStyle w:val="TableParagraph"/>
              <w:kinsoku w:val="0"/>
              <w:overflowPunct w:val="0"/>
              <w:spacing w:before="69"/>
              <w:ind w:left="90"/>
              <w:rPr>
                <w:rFonts w:cs="Arial Narrow"/>
                <w:b/>
                <w:bCs/>
                <w:i/>
                <w:iCs/>
                <w:szCs w:val="20"/>
                <w:lang w:val="es-ES"/>
              </w:rPr>
            </w:pPr>
            <w:r w:rsidRPr="000E5BF9">
              <w:rPr>
                <w:rFonts w:cs="Arial Narrow"/>
                <w:b/>
                <w:bCs/>
                <w:i/>
                <w:iCs/>
                <w:szCs w:val="20"/>
                <w:lang w:val="es-ES"/>
              </w:rPr>
              <w:t>Formato propuesto para el seguimiento y la presentación de informes</w:t>
            </w:r>
          </w:p>
        </w:tc>
      </w:tr>
      <w:tr w:rsidR="007B2C33" w:rsidRPr="000E5BF9" w:rsidTr="003412C3">
        <w:trPr>
          <w:trHeight w:hRule="exact" w:val="852"/>
        </w:trPr>
        <w:tc>
          <w:tcPr>
            <w:tcW w:w="4335" w:type="dxa"/>
            <w:tcBorders>
              <w:top w:val="single" w:sz="2" w:space="0" w:color="000000"/>
              <w:left w:val="single" w:sz="4" w:space="0" w:color="auto"/>
              <w:bottom w:val="single" w:sz="2" w:space="0" w:color="000000"/>
              <w:right w:val="single" w:sz="2" w:space="0" w:color="000000"/>
            </w:tcBorders>
          </w:tcPr>
          <w:p w:rsidR="007B2C33" w:rsidRPr="000E5BF9" w:rsidRDefault="007B2C33">
            <w:pPr>
              <w:rPr>
                <w:szCs w:val="20"/>
                <w:lang w:val="es-ES"/>
              </w:rPr>
            </w:pPr>
          </w:p>
        </w:tc>
        <w:tc>
          <w:tcPr>
            <w:tcW w:w="645" w:type="dxa"/>
            <w:tcBorders>
              <w:top w:val="single" w:sz="2" w:space="0" w:color="000000"/>
              <w:left w:val="single" w:sz="2" w:space="0" w:color="000000"/>
              <w:bottom w:val="single" w:sz="2" w:space="0" w:color="000000"/>
              <w:right w:val="single" w:sz="2" w:space="0" w:color="000000"/>
            </w:tcBorders>
          </w:tcPr>
          <w:p w:rsidR="007B2C33" w:rsidRPr="000E5BF9" w:rsidRDefault="007B2C33" w:rsidP="007F4697">
            <w:pPr>
              <w:kinsoku w:val="0"/>
              <w:overflowPunct w:val="0"/>
              <w:spacing w:before="65" w:after="113" w:line="240" w:lineRule="exact"/>
              <w:jc w:val="center"/>
              <w:textAlignment w:val="baseline"/>
              <w:rPr>
                <w:rFonts w:cs="Arial Narrow"/>
                <w:i/>
                <w:iCs/>
                <w:lang w:val="es-ES"/>
              </w:rPr>
            </w:pPr>
            <w:r w:rsidRPr="000E5BF9">
              <w:rPr>
                <w:rFonts w:cs="Arial Narrow"/>
                <w:i/>
                <w:iCs/>
                <w:lang w:val="es-ES"/>
              </w:rPr>
              <w:t>Bosque</w:t>
            </w:r>
            <w:r w:rsidRPr="000E5BF9">
              <w:rPr>
                <w:rFonts w:cs="Arial Narrow"/>
                <w:i/>
                <w:iCs/>
                <w:lang w:val="es-ES"/>
              </w:rPr>
              <w:br/>
              <w:t>total</w:t>
            </w:r>
            <w:r w:rsidRPr="000E5BF9">
              <w:rPr>
                <w:rFonts w:cs="Arial Narrow"/>
                <w:i/>
                <w:iCs/>
                <w:lang w:val="es-ES"/>
              </w:rPr>
              <w:br/>
              <w:t>(ha)</w:t>
            </w:r>
          </w:p>
        </w:tc>
        <w:tc>
          <w:tcPr>
            <w:tcW w:w="2938" w:type="dxa"/>
            <w:gridSpan w:val="3"/>
            <w:tcBorders>
              <w:top w:val="single" w:sz="2" w:space="0" w:color="000000"/>
              <w:left w:val="single" w:sz="2" w:space="0" w:color="000000"/>
              <w:bottom w:val="single" w:sz="2" w:space="0" w:color="000000"/>
              <w:right w:val="single" w:sz="2" w:space="0" w:color="000000"/>
            </w:tcBorders>
          </w:tcPr>
          <w:p w:rsidR="007B2C33" w:rsidRPr="000E5BF9" w:rsidRDefault="007B2C33" w:rsidP="007F4697">
            <w:pPr>
              <w:kinsoku w:val="0"/>
              <w:overflowPunct w:val="0"/>
              <w:spacing w:before="106" w:after="593" w:line="199" w:lineRule="exact"/>
              <w:ind w:right="941"/>
              <w:jc w:val="right"/>
              <w:textAlignment w:val="baseline"/>
              <w:rPr>
                <w:rFonts w:cs="Arial Narrow"/>
                <w:i/>
                <w:iCs/>
                <w:lang w:val="es-ES"/>
              </w:rPr>
            </w:pPr>
            <w:r w:rsidRPr="000E5BF9">
              <w:rPr>
                <w:rFonts w:cs="Arial Narrow"/>
                <w:i/>
                <w:iCs/>
                <w:lang w:val="es-ES"/>
              </w:rPr>
              <w:t>Observaciones</w:t>
            </w:r>
          </w:p>
        </w:tc>
      </w:tr>
      <w:tr w:rsidR="00FD6A96" w:rsidRPr="000E5BF9" w:rsidTr="004B5079">
        <w:trPr>
          <w:trHeight w:hRule="exact" w:val="1249"/>
        </w:trPr>
        <w:tc>
          <w:tcPr>
            <w:tcW w:w="4335" w:type="dxa"/>
            <w:tcBorders>
              <w:top w:val="single" w:sz="2" w:space="0" w:color="000000"/>
              <w:left w:val="single" w:sz="4" w:space="0" w:color="auto"/>
              <w:bottom w:val="single" w:sz="2" w:space="0" w:color="000000"/>
              <w:right w:val="single" w:sz="2" w:space="0" w:color="000000"/>
            </w:tcBorders>
          </w:tcPr>
          <w:p w:rsidR="00FD6A96" w:rsidRPr="000E5BF9" w:rsidRDefault="00FD6A96" w:rsidP="00FD6A96">
            <w:pPr>
              <w:kinsoku w:val="0"/>
              <w:overflowPunct w:val="0"/>
              <w:spacing w:before="103" w:after="0" w:line="240" w:lineRule="auto"/>
              <w:ind w:left="72"/>
              <w:textAlignment w:val="baseline"/>
              <w:rPr>
                <w:rFonts w:cs="Arial Narrow"/>
                <w:b/>
                <w:bCs/>
                <w:spacing w:val="-3"/>
                <w:szCs w:val="20"/>
                <w:lang w:val="es-ES"/>
              </w:rPr>
            </w:pPr>
            <w:r w:rsidRPr="000E5BF9">
              <w:rPr>
                <w:rFonts w:cs="Arial Narrow"/>
                <w:b/>
                <w:bCs/>
                <w:spacing w:val="-3"/>
                <w:szCs w:val="20"/>
                <w:lang w:val="es-ES"/>
              </w:rPr>
              <w:t>Certificación del manejo forestal</w:t>
            </w:r>
          </w:p>
          <w:p w:rsidR="00FD6A96" w:rsidRPr="004B5079" w:rsidRDefault="00FD6A96" w:rsidP="004B5079">
            <w:pPr>
              <w:pStyle w:val="ListParagraph"/>
              <w:numPr>
                <w:ilvl w:val="0"/>
                <w:numId w:val="3"/>
              </w:numPr>
              <w:tabs>
                <w:tab w:val="left" w:pos="212"/>
              </w:tabs>
              <w:kinsoku w:val="0"/>
              <w:overflowPunct w:val="0"/>
              <w:spacing w:before="67"/>
              <w:ind w:left="211" w:hanging="100"/>
              <w:rPr>
                <w:rFonts w:cs="Arial Narrow"/>
                <w:szCs w:val="20"/>
                <w:lang w:val="es-ES"/>
              </w:rPr>
            </w:pPr>
            <w:r w:rsidRPr="004B5079">
              <w:rPr>
                <w:rFonts w:cs="Arial Narrow"/>
                <w:szCs w:val="20"/>
                <w:lang w:val="es-ES"/>
              </w:rPr>
              <w:t xml:space="preserve">Bosques naturales, inclusive bosques de regeneración natural </w:t>
            </w:r>
          </w:p>
          <w:p w:rsidR="00FD6A96" w:rsidRPr="000E5BF9" w:rsidRDefault="00FD6A96" w:rsidP="004B5079">
            <w:pPr>
              <w:pStyle w:val="ListParagraph"/>
              <w:numPr>
                <w:ilvl w:val="0"/>
                <w:numId w:val="3"/>
              </w:numPr>
              <w:tabs>
                <w:tab w:val="left" w:pos="212"/>
              </w:tabs>
              <w:kinsoku w:val="0"/>
              <w:overflowPunct w:val="0"/>
              <w:spacing w:before="67"/>
              <w:ind w:left="211" w:hanging="100"/>
              <w:rPr>
                <w:rFonts w:cs="Arial Narrow"/>
                <w:spacing w:val="2"/>
                <w:szCs w:val="20"/>
                <w:lang w:val="es-ES"/>
              </w:rPr>
            </w:pPr>
            <w:r w:rsidRPr="004B5079">
              <w:rPr>
                <w:rFonts w:cs="Arial Narrow"/>
                <w:szCs w:val="20"/>
                <w:lang w:val="es-ES"/>
              </w:rPr>
              <w:t>Bosques plantados</w:t>
            </w:r>
          </w:p>
        </w:tc>
        <w:tc>
          <w:tcPr>
            <w:tcW w:w="645" w:type="dxa"/>
            <w:tcBorders>
              <w:top w:val="single" w:sz="2" w:space="0" w:color="000000"/>
              <w:left w:val="single" w:sz="2" w:space="0" w:color="000000"/>
              <w:bottom w:val="single" w:sz="2" w:space="0" w:color="000000"/>
              <w:right w:val="single" w:sz="2" w:space="0" w:color="000000"/>
            </w:tcBorders>
          </w:tcPr>
          <w:p w:rsidR="00FD6A96" w:rsidRPr="000E5BF9" w:rsidRDefault="00FD6A96">
            <w:pPr>
              <w:rPr>
                <w:szCs w:val="20"/>
                <w:lang w:val="es-ES"/>
              </w:rPr>
            </w:pPr>
          </w:p>
        </w:tc>
        <w:tc>
          <w:tcPr>
            <w:tcW w:w="2938" w:type="dxa"/>
            <w:gridSpan w:val="3"/>
            <w:tcBorders>
              <w:top w:val="single" w:sz="2" w:space="0" w:color="000000"/>
              <w:left w:val="single" w:sz="2" w:space="0" w:color="000000"/>
              <w:bottom w:val="single" w:sz="2" w:space="0" w:color="000000"/>
              <w:right w:val="single" w:sz="2" w:space="0" w:color="000000"/>
            </w:tcBorders>
          </w:tcPr>
          <w:p w:rsidR="00FD6A96" w:rsidRPr="000E5BF9" w:rsidRDefault="00FD6A96">
            <w:pPr>
              <w:rPr>
                <w:szCs w:val="20"/>
                <w:lang w:val="es-ES"/>
              </w:rPr>
            </w:pPr>
          </w:p>
        </w:tc>
      </w:tr>
      <w:tr w:rsidR="00FD6A96" w:rsidRPr="000E5BF9" w:rsidTr="004B5079">
        <w:trPr>
          <w:trHeight w:hRule="exact" w:val="431"/>
        </w:trPr>
        <w:tc>
          <w:tcPr>
            <w:tcW w:w="4335" w:type="dxa"/>
            <w:tcBorders>
              <w:top w:val="single" w:sz="2" w:space="0" w:color="000000"/>
              <w:left w:val="single" w:sz="4" w:space="0" w:color="auto"/>
              <w:bottom w:val="single" w:sz="2" w:space="0" w:color="000000"/>
              <w:right w:val="single" w:sz="2" w:space="0" w:color="000000"/>
            </w:tcBorders>
            <w:vAlign w:val="center"/>
          </w:tcPr>
          <w:p w:rsidR="00FD6A96" w:rsidRPr="000E5BF9" w:rsidRDefault="00FD6A96" w:rsidP="00FD6A96">
            <w:pPr>
              <w:kinsoku w:val="0"/>
              <w:overflowPunct w:val="0"/>
              <w:spacing w:before="62" w:after="0" w:line="240" w:lineRule="auto"/>
              <w:ind w:left="124"/>
              <w:textAlignment w:val="baseline"/>
              <w:rPr>
                <w:rFonts w:cs="Arial Narrow"/>
                <w:spacing w:val="-3"/>
                <w:szCs w:val="20"/>
                <w:lang w:val="es-ES"/>
              </w:rPr>
            </w:pPr>
            <w:r w:rsidRPr="000E5BF9">
              <w:rPr>
                <w:rFonts w:cs="Arial Narrow"/>
                <w:spacing w:val="-3"/>
                <w:szCs w:val="20"/>
                <w:lang w:val="es-ES"/>
              </w:rPr>
              <w:t>Otro sistema de garantía de legalidad</w:t>
            </w:r>
          </w:p>
        </w:tc>
        <w:tc>
          <w:tcPr>
            <w:tcW w:w="645" w:type="dxa"/>
            <w:tcBorders>
              <w:top w:val="single" w:sz="2" w:space="0" w:color="000000"/>
              <w:left w:val="single" w:sz="2" w:space="0" w:color="000000"/>
              <w:bottom w:val="single" w:sz="2" w:space="0" w:color="000000"/>
              <w:right w:val="single" w:sz="2" w:space="0" w:color="000000"/>
            </w:tcBorders>
          </w:tcPr>
          <w:p w:rsidR="00FD6A96" w:rsidRPr="000E5BF9" w:rsidRDefault="00FD6A96">
            <w:pPr>
              <w:rPr>
                <w:szCs w:val="20"/>
                <w:lang w:val="es-ES"/>
              </w:rPr>
            </w:pPr>
          </w:p>
        </w:tc>
        <w:tc>
          <w:tcPr>
            <w:tcW w:w="2938" w:type="dxa"/>
            <w:gridSpan w:val="3"/>
            <w:tcBorders>
              <w:top w:val="single" w:sz="2" w:space="0" w:color="000000"/>
              <w:left w:val="single" w:sz="2" w:space="0" w:color="000000"/>
              <w:bottom w:val="single" w:sz="2" w:space="0" w:color="000000"/>
              <w:right w:val="single" w:sz="2" w:space="0" w:color="000000"/>
            </w:tcBorders>
          </w:tcPr>
          <w:p w:rsidR="00FD6A96" w:rsidRPr="000E5BF9" w:rsidRDefault="00FD6A96">
            <w:pPr>
              <w:pStyle w:val="TableParagraph"/>
              <w:kinsoku w:val="0"/>
              <w:overflowPunct w:val="0"/>
              <w:spacing w:before="69"/>
              <w:ind w:left="110"/>
              <w:rPr>
                <w:szCs w:val="20"/>
                <w:lang w:val="es-ES"/>
              </w:rPr>
            </w:pPr>
            <w:r w:rsidRPr="000E5BF9">
              <w:rPr>
                <w:rFonts w:cs="Arial Narrow"/>
                <w:i/>
                <w:iCs/>
                <w:spacing w:val="1"/>
                <w:szCs w:val="20"/>
                <w:lang w:val="es-ES"/>
              </w:rPr>
              <w:t>[Especificar]</w:t>
            </w:r>
          </w:p>
        </w:tc>
      </w:tr>
      <w:tr w:rsidR="00FD6A96" w:rsidRPr="000E5BF9" w:rsidTr="004B5079">
        <w:trPr>
          <w:trHeight w:hRule="exact" w:val="1698"/>
        </w:trPr>
        <w:tc>
          <w:tcPr>
            <w:tcW w:w="7918" w:type="dxa"/>
            <w:gridSpan w:val="5"/>
            <w:tcBorders>
              <w:top w:val="single" w:sz="2" w:space="0" w:color="000000"/>
              <w:left w:val="single" w:sz="4" w:space="0" w:color="auto"/>
              <w:bottom w:val="single" w:sz="2" w:space="0" w:color="000000"/>
              <w:right w:val="single" w:sz="2" w:space="0" w:color="000000"/>
            </w:tcBorders>
            <w:shd w:val="clear" w:color="auto" w:fill="B4C0D6"/>
          </w:tcPr>
          <w:p w:rsidR="00FD6A96" w:rsidRPr="000E5BF9" w:rsidRDefault="00FD6A96" w:rsidP="00FD6A96">
            <w:pPr>
              <w:kinsoku w:val="0"/>
              <w:overflowPunct w:val="0"/>
              <w:spacing w:before="111" w:after="0" w:line="240" w:lineRule="auto"/>
              <w:ind w:left="72"/>
              <w:textAlignment w:val="baseline"/>
              <w:rPr>
                <w:rFonts w:cs="Arial Narrow"/>
                <w:b/>
                <w:bCs/>
                <w:i/>
                <w:iCs/>
                <w:color w:val="000000"/>
                <w:spacing w:val="-1"/>
                <w:szCs w:val="20"/>
                <w:lang w:val="es-ES"/>
              </w:rPr>
            </w:pPr>
            <w:r w:rsidRPr="000E5BF9">
              <w:rPr>
                <w:rFonts w:cs="Arial Narrow"/>
                <w:b/>
                <w:bCs/>
                <w:i/>
                <w:iCs/>
                <w:color w:val="000000"/>
                <w:spacing w:val="-1"/>
                <w:szCs w:val="20"/>
                <w:lang w:val="es-ES"/>
              </w:rPr>
              <w:t>Notas</w:t>
            </w:r>
          </w:p>
          <w:p w:rsidR="00FD6A96" w:rsidRPr="00EC2DD7" w:rsidRDefault="00FD6A96" w:rsidP="00EC2DD7">
            <w:pPr>
              <w:numPr>
                <w:ilvl w:val="0"/>
                <w:numId w:val="1"/>
              </w:numPr>
              <w:tabs>
                <w:tab w:val="left" w:pos="282"/>
              </w:tabs>
              <w:kinsoku w:val="0"/>
              <w:overflowPunct w:val="0"/>
              <w:autoSpaceDE w:val="0"/>
              <w:autoSpaceDN w:val="0"/>
              <w:adjustRightInd w:val="0"/>
              <w:spacing w:before="10" w:after="0" w:line="240" w:lineRule="auto"/>
              <w:rPr>
                <w:rFonts w:cs="Arial Narrow"/>
                <w:color w:val="000000"/>
                <w:szCs w:val="20"/>
                <w:lang w:val="es-ES"/>
              </w:rPr>
            </w:pPr>
            <w:r w:rsidRPr="00EC2DD7">
              <w:rPr>
                <w:rFonts w:cs="Arial Narrow"/>
                <w:color w:val="000000"/>
                <w:szCs w:val="20"/>
                <w:lang w:val="es-ES"/>
              </w:rPr>
              <w:t>Ver las definiciones de bosques “naturales” y “plantados” en el Anexo 2</w:t>
            </w:r>
          </w:p>
          <w:p w:rsidR="00FD6A96" w:rsidRPr="000E5BF9" w:rsidRDefault="00FD6A96" w:rsidP="00EC2DD7">
            <w:pPr>
              <w:numPr>
                <w:ilvl w:val="0"/>
                <w:numId w:val="1"/>
              </w:numPr>
              <w:tabs>
                <w:tab w:val="left" w:pos="282"/>
              </w:tabs>
              <w:kinsoku w:val="0"/>
              <w:overflowPunct w:val="0"/>
              <w:autoSpaceDE w:val="0"/>
              <w:autoSpaceDN w:val="0"/>
              <w:adjustRightInd w:val="0"/>
              <w:spacing w:before="10" w:after="0" w:line="240" w:lineRule="auto"/>
              <w:rPr>
                <w:rFonts w:cs="Arial Narrow"/>
                <w:color w:val="000000"/>
                <w:szCs w:val="20"/>
                <w:lang w:val="es-ES"/>
              </w:rPr>
            </w:pPr>
            <w:r w:rsidRPr="000E5BF9">
              <w:rPr>
                <w:rFonts w:cs="Arial Narrow"/>
                <w:color w:val="000000"/>
                <w:szCs w:val="20"/>
                <w:lang w:val="es-ES"/>
              </w:rPr>
              <w:t>El bosque natural puede incluir regeneración natural asistida, inclusive la segunda generación de árboles plantados inicialmente</w:t>
            </w:r>
          </w:p>
          <w:p w:rsidR="00FD6A96" w:rsidRPr="00EC2DD7" w:rsidRDefault="00FD6A96" w:rsidP="00EC2DD7">
            <w:pPr>
              <w:numPr>
                <w:ilvl w:val="0"/>
                <w:numId w:val="1"/>
              </w:numPr>
              <w:tabs>
                <w:tab w:val="left" w:pos="282"/>
              </w:tabs>
              <w:kinsoku w:val="0"/>
              <w:overflowPunct w:val="0"/>
              <w:autoSpaceDE w:val="0"/>
              <w:autoSpaceDN w:val="0"/>
              <w:adjustRightInd w:val="0"/>
              <w:spacing w:before="10" w:after="0" w:line="240" w:lineRule="auto"/>
              <w:rPr>
                <w:rFonts w:cs="Arial Narrow"/>
                <w:color w:val="000000"/>
                <w:szCs w:val="20"/>
                <w:lang w:val="es-ES"/>
              </w:rPr>
            </w:pPr>
            <w:r w:rsidRPr="00EC2DD7">
              <w:rPr>
                <w:rFonts w:cs="Arial Narrow"/>
                <w:color w:val="000000"/>
                <w:szCs w:val="20"/>
                <w:lang w:val="es-ES"/>
              </w:rPr>
              <w:t>Especificar los sistemas de certificación del manejo forestal utilizados</w:t>
            </w:r>
          </w:p>
          <w:p w:rsidR="00FD6A96" w:rsidRPr="000E5BF9" w:rsidRDefault="00FD6A96" w:rsidP="00EC2DD7">
            <w:pPr>
              <w:numPr>
                <w:ilvl w:val="0"/>
                <w:numId w:val="1"/>
              </w:numPr>
              <w:tabs>
                <w:tab w:val="left" w:pos="282"/>
              </w:tabs>
              <w:kinsoku w:val="0"/>
              <w:overflowPunct w:val="0"/>
              <w:autoSpaceDE w:val="0"/>
              <w:autoSpaceDN w:val="0"/>
              <w:adjustRightInd w:val="0"/>
              <w:spacing w:before="10" w:after="0" w:line="240" w:lineRule="auto"/>
              <w:rPr>
                <w:rFonts w:cs="Arial Narrow"/>
                <w:color w:val="000000"/>
                <w:spacing w:val="-2"/>
                <w:szCs w:val="20"/>
                <w:lang w:val="es-ES"/>
              </w:rPr>
            </w:pPr>
            <w:r w:rsidRPr="00EC2DD7">
              <w:rPr>
                <w:rFonts w:cs="Arial Narrow"/>
                <w:color w:val="000000"/>
                <w:szCs w:val="20"/>
                <w:lang w:val="es-ES"/>
              </w:rPr>
              <w:t>Indicar el(los) año(s) correspondientes a los datos</w:t>
            </w:r>
          </w:p>
        </w:tc>
      </w:tr>
      <w:tr w:rsidR="00FD6A96" w:rsidRPr="000E5BF9" w:rsidTr="008B74D1">
        <w:trPr>
          <w:trHeight w:hRule="exact" w:val="1078"/>
        </w:trPr>
        <w:tc>
          <w:tcPr>
            <w:tcW w:w="7918" w:type="dxa"/>
            <w:gridSpan w:val="5"/>
            <w:tcBorders>
              <w:top w:val="single" w:sz="2" w:space="0" w:color="000000"/>
              <w:left w:val="single" w:sz="4" w:space="0" w:color="auto"/>
              <w:bottom w:val="single" w:sz="2" w:space="0" w:color="000000"/>
              <w:right w:val="single" w:sz="2" w:space="0" w:color="000000"/>
            </w:tcBorders>
            <w:shd w:val="clear" w:color="auto" w:fill="B4C0D6"/>
          </w:tcPr>
          <w:p w:rsidR="00FD6A96" w:rsidRPr="000E5BF9" w:rsidRDefault="00FD6A96" w:rsidP="00FD6A96">
            <w:pPr>
              <w:kinsoku w:val="0"/>
              <w:overflowPunct w:val="0"/>
              <w:spacing w:before="105"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FD6A96" w:rsidRPr="00EC2DD7" w:rsidRDefault="00FD6A96" w:rsidP="00FD6A96">
            <w:pPr>
              <w:kinsoku w:val="0"/>
              <w:overflowPunct w:val="0"/>
              <w:spacing w:after="0" w:line="240" w:lineRule="auto"/>
              <w:ind w:left="72" w:right="252"/>
              <w:textAlignment w:val="baseline"/>
              <w:rPr>
                <w:rFonts w:cs="Arial Narrow"/>
                <w:color w:val="000000"/>
                <w:szCs w:val="20"/>
                <w:lang w:val="es-ES"/>
              </w:rPr>
            </w:pPr>
            <w:r w:rsidRPr="00EC2DD7">
              <w:rPr>
                <w:rFonts w:cs="Arial Narrow"/>
                <w:color w:val="000000"/>
                <w:szCs w:val="20"/>
                <w:lang w:val="es-ES"/>
              </w:rPr>
              <w:t xml:space="preserve">Sitio web del Consejo de Gestión Forestal – FSC </w:t>
            </w:r>
            <w:r w:rsidRPr="00EC2DD7">
              <w:rPr>
                <w:rFonts w:cs="Arial Narrow"/>
                <w:szCs w:val="20"/>
                <w:lang w:val="es-ES"/>
              </w:rPr>
              <w:t>(ic.fsc.org</w:t>
            </w:r>
            <w:r w:rsidRPr="00EC2DD7">
              <w:rPr>
                <w:rFonts w:cs="Arial Narrow"/>
                <w:color w:val="000000"/>
                <w:szCs w:val="20"/>
                <w:lang w:val="es-ES"/>
              </w:rPr>
              <w:t xml:space="preserve">); sitio web del Programa para la Ratificación de la Certificación Forestal – PEFC </w:t>
            </w:r>
            <w:r w:rsidRPr="00EC2DD7">
              <w:rPr>
                <w:rFonts w:cs="Arial Narrow"/>
                <w:szCs w:val="20"/>
                <w:lang w:val="es-ES"/>
              </w:rPr>
              <w:t>(</w:t>
            </w:r>
            <w:hyperlink r:id="rId6" w:history="1">
              <w:r w:rsidRPr="00EC2DD7">
                <w:rPr>
                  <w:rFonts w:cs="Arial Narrow"/>
                  <w:szCs w:val="20"/>
                  <w:lang w:val="es-ES"/>
                </w:rPr>
                <w:t>www.pefc.org</w:t>
              </w:r>
            </w:hyperlink>
            <w:r w:rsidRPr="00EC2DD7">
              <w:rPr>
                <w:rFonts w:cs="Arial Narrow"/>
                <w:color w:val="000000"/>
                <w:szCs w:val="20"/>
                <w:lang w:val="es-ES"/>
              </w:rPr>
              <w:t>); Servicio de Información del Mercado de la OIMT (www.itto.int/market_information_service)</w:t>
            </w:r>
          </w:p>
        </w:tc>
      </w:tr>
    </w:tbl>
    <w:p w:rsidR="003412C3" w:rsidRPr="000E5BF9" w:rsidRDefault="003412C3" w:rsidP="003412C3">
      <w:pPr>
        <w:pStyle w:val="BodyText"/>
        <w:kinsoku w:val="0"/>
        <w:overflowPunct w:val="0"/>
        <w:spacing w:before="0"/>
        <w:ind w:left="0" w:firstLine="0"/>
        <w:rPr>
          <w:rFonts w:ascii="Times New Roman" w:hAnsi="Times New Roman" w:cs="Times New Roman"/>
          <w:lang w:val="es-ES"/>
        </w:rPr>
      </w:pPr>
    </w:p>
    <w:p w:rsidR="00E349BF" w:rsidRPr="000E5BF9" w:rsidRDefault="00E349BF">
      <w:pPr>
        <w:rPr>
          <w:rFonts w:ascii="Times New Roman" w:hAnsi="Times New Roman" w:cs="Times New Roman"/>
          <w:szCs w:val="20"/>
          <w:lang w:val="es-ES"/>
        </w:rPr>
      </w:pPr>
      <w:r w:rsidRPr="000E5BF9">
        <w:rPr>
          <w:rFonts w:ascii="Times New Roman" w:hAnsi="Times New Roman" w:cs="Times New Roman"/>
          <w:lang w:val="es-ES"/>
        </w:rPr>
        <w:br w:type="page"/>
      </w:r>
    </w:p>
    <w:p w:rsidR="00867157" w:rsidRPr="000E5BF9" w:rsidRDefault="00867157" w:rsidP="003412C3">
      <w:pPr>
        <w:pStyle w:val="BodyText"/>
        <w:kinsoku w:val="0"/>
        <w:overflowPunct w:val="0"/>
        <w:spacing w:before="0"/>
        <w:ind w:left="0" w:firstLine="0"/>
        <w:rPr>
          <w:rFonts w:ascii="Times New Roman" w:hAnsi="Times New Roman" w:cs="Times New Roman"/>
          <w:lang w:val="es-ES"/>
        </w:rPr>
      </w:pPr>
    </w:p>
    <w:tbl>
      <w:tblPr>
        <w:tblW w:w="8037" w:type="dxa"/>
        <w:tblInd w:w="615" w:type="dxa"/>
        <w:tblLayout w:type="fixed"/>
        <w:tblCellMar>
          <w:left w:w="0" w:type="dxa"/>
          <w:right w:w="0" w:type="dxa"/>
        </w:tblCellMar>
        <w:tblLook w:val="0000"/>
      </w:tblPr>
      <w:tblGrid>
        <w:gridCol w:w="4287"/>
        <w:gridCol w:w="1223"/>
        <w:gridCol w:w="1260"/>
        <w:gridCol w:w="1267"/>
      </w:tblGrid>
      <w:tr w:rsidR="00D36CCE" w:rsidRPr="000E5BF9" w:rsidTr="007E4E8F">
        <w:trPr>
          <w:trHeight w:hRule="exact" w:val="612"/>
        </w:trPr>
        <w:tc>
          <w:tcPr>
            <w:tcW w:w="4287" w:type="dxa"/>
            <w:vMerge w:val="restart"/>
            <w:tcBorders>
              <w:top w:val="single" w:sz="2" w:space="0" w:color="000000"/>
              <w:left w:val="single" w:sz="4" w:space="0" w:color="auto"/>
              <w:bottom w:val="single" w:sz="15" w:space="0" w:color="000000"/>
              <w:right w:val="single" w:sz="2" w:space="0" w:color="000000"/>
            </w:tcBorders>
            <w:shd w:val="clear" w:color="auto" w:fill="D3DABF"/>
          </w:tcPr>
          <w:p w:rsidR="00D36CCE" w:rsidRPr="000E5BF9" w:rsidRDefault="00D36CCE" w:rsidP="00D36CCE">
            <w:pPr>
              <w:pStyle w:val="TableParagraph"/>
              <w:kinsoku w:val="0"/>
              <w:overflowPunct w:val="0"/>
              <w:spacing w:before="69"/>
              <w:ind w:left="91"/>
              <w:rPr>
                <w:rFonts w:cs="Arial Narrow"/>
                <w:b/>
                <w:bCs/>
                <w:szCs w:val="20"/>
                <w:lang w:val="es-ES"/>
              </w:rPr>
            </w:pPr>
            <w:r w:rsidRPr="000E5BF9">
              <w:rPr>
                <w:rFonts w:cs="Arial Narrow"/>
                <w:b/>
                <w:bCs/>
                <w:szCs w:val="20"/>
                <w:lang w:val="es-ES"/>
              </w:rPr>
              <w:t>Indicador 2.6</w:t>
            </w:r>
          </w:p>
          <w:p w:rsidR="00D36CCE" w:rsidRPr="000E5BF9" w:rsidRDefault="00D36CCE" w:rsidP="00D36CCE">
            <w:pPr>
              <w:pStyle w:val="TableParagraph"/>
              <w:kinsoku w:val="0"/>
              <w:overflowPunct w:val="0"/>
              <w:spacing w:before="69"/>
              <w:ind w:left="91"/>
              <w:rPr>
                <w:rFonts w:cs="Arial Narrow"/>
                <w:b/>
                <w:bCs/>
                <w:szCs w:val="20"/>
                <w:lang w:val="es-ES"/>
              </w:rPr>
            </w:pPr>
            <w:r w:rsidRPr="000E5BF9">
              <w:rPr>
                <w:rFonts w:cs="Arial Narrow"/>
                <w:b/>
                <w:bCs/>
                <w:szCs w:val="20"/>
                <w:lang w:val="es-ES"/>
              </w:rPr>
              <w:t>Cambios en la superficie forestal</w:t>
            </w:r>
          </w:p>
        </w:tc>
        <w:tc>
          <w:tcPr>
            <w:tcW w:w="1223" w:type="dxa"/>
            <w:tcBorders>
              <w:top w:val="single" w:sz="2" w:space="0" w:color="000000"/>
              <w:left w:val="single" w:sz="2" w:space="0" w:color="000000"/>
              <w:bottom w:val="single" w:sz="2" w:space="0" w:color="000000"/>
              <w:right w:val="single" w:sz="2" w:space="0" w:color="000000"/>
            </w:tcBorders>
            <w:shd w:val="clear" w:color="auto" w:fill="D3DABF"/>
          </w:tcPr>
          <w:p w:rsidR="00D36CCE" w:rsidRPr="00410E6C" w:rsidRDefault="00D36CCE"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D36CCE" w:rsidRPr="00410E6C" w:rsidRDefault="00D36CCE"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267" w:type="dxa"/>
            <w:tcBorders>
              <w:top w:val="single" w:sz="2" w:space="0" w:color="000000"/>
              <w:left w:val="single" w:sz="2" w:space="0" w:color="000000"/>
              <w:bottom w:val="single" w:sz="2" w:space="0" w:color="000000"/>
              <w:right w:val="single" w:sz="2" w:space="0" w:color="000000"/>
            </w:tcBorders>
            <w:shd w:val="clear" w:color="auto" w:fill="D3DABF"/>
          </w:tcPr>
          <w:p w:rsidR="00D36CCE" w:rsidRPr="00410E6C" w:rsidRDefault="00D36CCE"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D36CCE" w:rsidRPr="00410E6C" w:rsidRDefault="00D36CCE"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3412C3" w:rsidRPr="000E5BF9" w:rsidTr="007E4E8F">
        <w:trPr>
          <w:trHeight w:hRule="exact" w:val="398"/>
        </w:trPr>
        <w:tc>
          <w:tcPr>
            <w:tcW w:w="4287" w:type="dxa"/>
            <w:vMerge/>
            <w:tcBorders>
              <w:top w:val="single" w:sz="2" w:space="0" w:color="000000"/>
              <w:left w:val="single" w:sz="4" w:space="0" w:color="auto"/>
              <w:bottom w:val="single" w:sz="15" w:space="0" w:color="000000"/>
              <w:right w:val="single" w:sz="2" w:space="0" w:color="000000"/>
            </w:tcBorders>
            <w:shd w:val="clear" w:color="auto" w:fill="D3DABF"/>
          </w:tcPr>
          <w:p w:rsidR="003412C3" w:rsidRPr="000E5BF9" w:rsidRDefault="003412C3">
            <w:pPr>
              <w:pStyle w:val="TableParagraph"/>
              <w:kinsoku w:val="0"/>
              <w:overflowPunct w:val="0"/>
              <w:spacing w:before="69" w:line="251" w:lineRule="auto"/>
              <w:ind w:left="413" w:right="176" w:hanging="233"/>
              <w:rPr>
                <w:lang w:val="es-ES"/>
              </w:rPr>
            </w:pPr>
          </w:p>
        </w:tc>
        <w:tc>
          <w:tcPr>
            <w:tcW w:w="1223" w:type="dxa"/>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pPr>
              <w:pStyle w:val="TableParagraph"/>
              <w:kinsoku w:val="0"/>
              <w:overflowPunct w:val="0"/>
              <w:spacing w:before="85"/>
              <w:ind w:left="4"/>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pPr>
              <w:pStyle w:val="TableParagraph"/>
              <w:kinsoku w:val="0"/>
              <w:overflowPunct w:val="0"/>
              <w:spacing w:before="85"/>
              <w:ind w:left="38"/>
              <w:jc w:val="center"/>
              <w:rPr>
                <w:lang w:val="es-ES"/>
              </w:rPr>
            </w:pPr>
            <w:r w:rsidRPr="000E5BF9">
              <w:rPr>
                <w:rFonts w:ascii="Wingdings" w:hAnsi="Wingdings" w:cs="Wingdings"/>
                <w:w w:val="75"/>
                <w:szCs w:val="20"/>
                <w:lang w:val="es-ES"/>
              </w:rPr>
              <w:t></w:t>
            </w:r>
          </w:p>
        </w:tc>
        <w:tc>
          <w:tcPr>
            <w:tcW w:w="1267" w:type="dxa"/>
            <w:tcBorders>
              <w:top w:val="single" w:sz="2" w:space="0" w:color="000000"/>
              <w:left w:val="single" w:sz="2" w:space="0" w:color="000000"/>
              <w:bottom w:val="single" w:sz="15" w:space="0" w:color="000000"/>
              <w:right w:val="single" w:sz="2" w:space="0" w:color="000000"/>
            </w:tcBorders>
            <w:shd w:val="clear" w:color="auto" w:fill="D3DABF"/>
          </w:tcPr>
          <w:p w:rsidR="003412C3" w:rsidRPr="000E5BF9" w:rsidRDefault="003412C3">
            <w:pPr>
              <w:pStyle w:val="TableParagraph"/>
              <w:kinsoku w:val="0"/>
              <w:overflowPunct w:val="0"/>
              <w:spacing w:before="85"/>
              <w:ind w:left="3"/>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3412C3" w:rsidRPr="000E5BF9" w:rsidTr="007E4E8F">
        <w:trPr>
          <w:trHeight w:hRule="exact" w:val="389"/>
        </w:trPr>
        <w:tc>
          <w:tcPr>
            <w:tcW w:w="8037" w:type="dxa"/>
            <w:gridSpan w:val="4"/>
            <w:tcBorders>
              <w:top w:val="single" w:sz="15" w:space="0" w:color="000000"/>
              <w:left w:val="single" w:sz="4" w:space="0" w:color="auto"/>
              <w:bottom w:val="single" w:sz="2" w:space="0" w:color="000000"/>
              <w:right w:val="single" w:sz="2" w:space="0" w:color="000000"/>
            </w:tcBorders>
            <w:shd w:val="clear" w:color="auto" w:fill="B4C0D6"/>
          </w:tcPr>
          <w:p w:rsidR="003412C3" w:rsidRPr="000E5BF9" w:rsidRDefault="00D36CCE">
            <w:pPr>
              <w:pStyle w:val="TableParagraph"/>
              <w:kinsoku w:val="0"/>
              <w:overflowPunct w:val="0"/>
              <w:spacing w:before="69"/>
              <w:ind w:left="90"/>
              <w:rPr>
                <w:rFonts w:cs="Arial Narrow"/>
                <w:b/>
                <w:bCs/>
                <w:i/>
                <w:iCs/>
                <w:szCs w:val="20"/>
                <w:lang w:val="es-ES"/>
              </w:rPr>
            </w:pPr>
            <w:r w:rsidRPr="000E5BF9">
              <w:rPr>
                <w:rFonts w:cs="Arial Narrow"/>
                <w:b/>
                <w:bCs/>
                <w:i/>
                <w:iCs/>
                <w:szCs w:val="20"/>
                <w:lang w:val="es-ES"/>
              </w:rPr>
              <w:t>Formato propuesto para el seguimiento y la presentación de informes</w:t>
            </w:r>
          </w:p>
        </w:tc>
      </w:tr>
      <w:tr w:rsidR="00D36CCE" w:rsidRPr="000E5BF9" w:rsidTr="007E4E8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D36CCE" w:rsidRPr="000E5BF9" w:rsidRDefault="00D36CCE">
            <w:pPr>
              <w:rPr>
                <w:lang w:val="es-ES"/>
              </w:rPr>
            </w:pPr>
          </w:p>
        </w:tc>
        <w:tc>
          <w:tcPr>
            <w:tcW w:w="1223" w:type="dxa"/>
            <w:tcBorders>
              <w:top w:val="single" w:sz="2" w:space="0" w:color="000000"/>
              <w:left w:val="single" w:sz="2" w:space="0" w:color="000000"/>
              <w:bottom w:val="single" w:sz="2" w:space="0" w:color="000000"/>
              <w:right w:val="single" w:sz="2" w:space="0" w:color="000000"/>
            </w:tcBorders>
          </w:tcPr>
          <w:p w:rsidR="00D36CCE" w:rsidRPr="000E5BF9" w:rsidRDefault="00D36CCE" w:rsidP="007F4697">
            <w:pPr>
              <w:kinsoku w:val="0"/>
              <w:overflowPunct w:val="0"/>
              <w:spacing w:before="65" w:after="65" w:line="240" w:lineRule="exact"/>
              <w:jc w:val="center"/>
              <w:textAlignment w:val="baseline"/>
              <w:rPr>
                <w:rFonts w:cs="Arial Narrow"/>
                <w:i/>
                <w:iCs/>
                <w:lang w:val="es-ES"/>
              </w:rPr>
            </w:pPr>
            <w:r w:rsidRPr="000E5BF9">
              <w:rPr>
                <w:rFonts w:cs="Arial Narrow"/>
                <w:i/>
                <w:iCs/>
                <w:lang w:val="es-ES"/>
              </w:rPr>
              <w:t>Bosque total</w:t>
            </w:r>
            <w:r w:rsidRPr="000E5BF9">
              <w:rPr>
                <w:rFonts w:cs="Arial Narrow"/>
                <w:i/>
                <w:iCs/>
                <w:lang w:val="es-ES"/>
              </w:rPr>
              <w:br/>
              <w:t>(ha)</w:t>
            </w:r>
          </w:p>
        </w:tc>
        <w:tc>
          <w:tcPr>
            <w:tcW w:w="1260" w:type="dxa"/>
            <w:tcBorders>
              <w:top w:val="single" w:sz="2" w:space="0" w:color="000000"/>
              <w:left w:val="single" w:sz="2" w:space="0" w:color="000000"/>
              <w:bottom w:val="single" w:sz="2" w:space="0" w:color="000000"/>
              <w:right w:val="single" w:sz="2" w:space="0" w:color="000000"/>
            </w:tcBorders>
          </w:tcPr>
          <w:p w:rsidR="00D36CCE" w:rsidRPr="000E5BF9" w:rsidRDefault="00D36CCE" w:rsidP="007F4697">
            <w:pPr>
              <w:kinsoku w:val="0"/>
              <w:overflowPunct w:val="0"/>
              <w:spacing w:before="106" w:after="305" w:line="199" w:lineRule="exact"/>
              <w:jc w:val="center"/>
              <w:textAlignment w:val="baseline"/>
              <w:rPr>
                <w:rFonts w:cs="Arial Narrow"/>
                <w:i/>
                <w:iCs/>
                <w:lang w:val="es-ES"/>
              </w:rPr>
            </w:pPr>
            <w:r w:rsidRPr="000E5BF9">
              <w:rPr>
                <w:rFonts w:cs="Arial Narrow"/>
                <w:i/>
                <w:iCs/>
                <w:lang w:val="es-ES"/>
              </w:rPr>
              <w:t>ZFP (ha)</w:t>
            </w:r>
          </w:p>
        </w:tc>
        <w:tc>
          <w:tcPr>
            <w:tcW w:w="1267" w:type="dxa"/>
            <w:tcBorders>
              <w:top w:val="single" w:sz="2" w:space="0" w:color="000000"/>
              <w:left w:val="single" w:sz="2" w:space="0" w:color="000000"/>
              <w:bottom w:val="single" w:sz="2" w:space="0" w:color="000000"/>
              <w:right w:val="single" w:sz="2" w:space="0" w:color="000000"/>
            </w:tcBorders>
          </w:tcPr>
          <w:p w:rsidR="00D36CCE" w:rsidRPr="000E5BF9" w:rsidRDefault="00D36CCE" w:rsidP="007F4697">
            <w:pPr>
              <w:kinsoku w:val="0"/>
              <w:overflowPunct w:val="0"/>
              <w:spacing w:before="65" w:after="65" w:line="240" w:lineRule="exact"/>
              <w:jc w:val="center"/>
              <w:textAlignment w:val="baseline"/>
              <w:rPr>
                <w:rFonts w:cs="Arial Narrow"/>
                <w:i/>
                <w:iCs/>
                <w:lang w:val="es-ES"/>
              </w:rPr>
            </w:pPr>
            <w:r w:rsidRPr="000E5BF9">
              <w:rPr>
                <w:rFonts w:cs="Arial Narrow"/>
                <w:i/>
                <w:iCs/>
                <w:lang w:val="es-ES"/>
              </w:rPr>
              <w:t>Fuera de la</w:t>
            </w:r>
            <w:r w:rsidRPr="000E5BF9">
              <w:rPr>
                <w:rFonts w:cs="Arial Narrow"/>
                <w:i/>
                <w:iCs/>
                <w:lang w:val="es-ES"/>
              </w:rPr>
              <w:br/>
              <w:t>ZFP (ha)</w:t>
            </w:r>
          </w:p>
        </w:tc>
      </w:tr>
      <w:tr w:rsidR="00D36CCE" w:rsidRPr="000E5BF9" w:rsidTr="007E4E8F">
        <w:trPr>
          <w:trHeight w:hRule="exact" w:val="612"/>
        </w:trPr>
        <w:tc>
          <w:tcPr>
            <w:tcW w:w="4287" w:type="dxa"/>
            <w:tcBorders>
              <w:top w:val="single" w:sz="2" w:space="0" w:color="000000"/>
              <w:left w:val="single" w:sz="4" w:space="0" w:color="auto"/>
              <w:bottom w:val="single" w:sz="2" w:space="0" w:color="000000"/>
              <w:right w:val="single" w:sz="2" w:space="0" w:color="000000"/>
            </w:tcBorders>
          </w:tcPr>
          <w:p w:rsidR="00D36CCE" w:rsidRPr="000E5BF9" w:rsidRDefault="00D36CCE" w:rsidP="00D36CCE">
            <w:pPr>
              <w:kinsoku w:val="0"/>
              <w:overflowPunct w:val="0"/>
              <w:spacing w:before="69" w:after="55" w:line="240" w:lineRule="exact"/>
              <w:ind w:left="108" w:right="77"/>
              <w:textAlignment w:val="baseline"/>
              <w:rPr>
                <w:rFonts w:cs="Arial Narrow"/>
                <w:i/>
                <w:iCs/>
                <w:szCs w:val="20"/>
                <w:lang w:val="es-ES"/>
              </w:rPr>
            </w:pPr>
            <w:r w:rsidRPr="000E5BF9">
              <w:rPr>
                <w:rFonts w:cs="Arial Narrow"/>
                <w:szCs w:val="20"/>
                <w:lang w:val="es-ES"/>
              </w:rPr>
              <w:t xml:space="preserve">Área forestal convertida para fines agrícolas desde el informe anterior </w:t>
            </w:r>
            <w:r w:rsidRPr="000E5BF9">
              <w:rPr>
                <w:rFonts w:cs="Arial Narrow"/>
                <w:i/>
                <w:iCs/>
                <w:szCs w:val="20"/>
                <w:lang w:val="es-ES"/>
              </w:rPr>
              <w:t>[indicar período de años]</w:t>
            </w:r>
          </w:p>
        </w:tc>
        <w:tc>
          <w:tcPr>
            <w:tcW w:w="1223"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7"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r>
      <w:tr w:rsidR="00D36CCE" w:rsidRPr="000E5BF9" w:rsidTr="007E4E8F">
        <w:trPr>
          <w:trHeight w:hRule="exact" w:val="826"/>
        </w:trPr>
        <w:tc>
          <w:tcPr>
            <w:tcW w:w="4287" w:type="dxa"/>
            <w:tcBorders>
              <w:top w:val="single" w:sz="2" w:space="0" w:color="000000"/>
              <w:left w:val="single" w:sz="4" w:space="0" w:color="auto"/>
              <w:bottom w:val="single" w:sz="2" w:space="0" w:color="000000"/>
              <w:right w:val="single" w:sz="2" w:space="0" w:color="000000"/>
            </w:tcBorders>
          </w:tcPr>
          <w:p w:rsidR="00D36CCE" w:rsidRPr="000E5BF9" w:rsidRDefault="00D36CCE" w:rsidP="00D36CCE">
            <w:pPr>
              <w:kinsoku w:val="0"/>
              <w:overflowPunct w:val="0"/>
              <w:spacing w:before="65" w:after="55" w:line="240" w:lineRule="exact"/>
              <w:ind w:left="108" w:right="77"/>
              <w:textAlignment w:val="baseline"/>
              <w:rPr>
                <w:rFonts w:cs="Arial Narrow"/>
                <w:i/>
                <w:iCs/>
                <w:szCs w:val="20"/>
                <w:lang w:val="es-ES"/>
              </w:rPr>
            </w:pPr>
            <w:r w:rsidRPr="000E5BF9">
              <w:rPr>
                <w:rFonts w:cs="Arial Narrow"/>
                <w:szCs w:val="20"/>
                <w:lang w:val="es-ES"/>
              </w:rPr>
              <w:t xml:space="preserve">Área forestal convertida legalmente para asentamientos humanos y desarrollo de infraestructura desde el informe anterior </w:t>
            </w:r>
            <w:r w:rsidRPr="000E5BF9">
              <w:rPr>
                <w:rFonts w:cs="Arial Narrow"/>
                <w:i/>
                <w:iCs/>
                <w:szCs w:val="20"/>
                <w:lang w:val="es-ES"/>
              </w:rPr>
              <w:t>[indicar período de años]</w:t>
            </w:r>
          </w:p>
        </w:tc>
        <w:tc>
          <w:tcPr>
            <w:tcW w:w="1223"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7"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r>
      <w:tr w:rsidR="00D36CCE" w:rsidRPr="000E5BF9" w:rsidTr="00D70D0E">
        <w:trPr>
          <w:trHeight w:hRule="exact" w:val="851"/>
        </w:trPr>
        <w:tc>
          <w:tcPr>
            <w:tcW w:w="4287" w:type="dxa"/>
            <w:tcBorders>
              <w:top w:val="single" w:sz="2" w:space="0" w:color="000000"/>
              <w:left w:val="single" w:sz="4" w:space="0" w:color="auto"/>
              <w:bottom w:val="single" w:sz="2" w:space="0" w:color="000000"/>
              <w:right w:val="single" w:sz="2" w:space="0" w:color="000000"/>
            </w:tcBorders>
          </w:tcPr>
          <w:p w:rsidR="00D36CCE" w:rsidRPr="000E5BF9" w:rsidRDefault="00D36CCE" w:rsidP="00D36CCE">
            <w:pPr>
              <w:kinsoku w:val="0"/>
              <w:overflowPunct w:val="0"/>
              <w:spacing w:before="69" w:after="51" w:line="240" w:lineRule="exact"/>
              <w:ind w:left="108" w:right="77"/>
              <w:textAlignment w:val="baseline"/>
              <w:rPr>
                <w:rFonts w:cs="Arial Narrow"/>
                <w:i/>
                <w:iCs/>
                <w:szCs w:val="20"/>
                <w:lang w:val="es-ES"/>
              </w:rPr>
            </w:pPr>
            <w:r w:rsidRPr="000E5BF9">
              <w:rPr>
                <w:rFonts w:cs="Arial Narrow"/>
                <w:szCs w:val="20"/>
                <w:lang w:val="es-ES"/>
              </w:rPr>
              <w:t xml:space="preserve">Área forestal convertida legalmente para otros fines </w:t>
            </w:r>
            <w:r w:rsidRPr="000E5BF9">
              <w:rPr>
                <w:rFonts w:cs="Arial Narrow"/>
                <w:i/>
                <w:iCs/>
                <w:szCs w:val="20"/>
                <w:lang w:val="es-ES"/>
              </w:rPr>
              <w:t xml:space="preserve">[especificar] </w:t>
            </w:r>
            <w:r w:rsidRPr="000E5BF9">
              <w:rPr>
                <w:rFonts w:cs="Arial Narrow"/>
                <w:szCs w:val="20"/>
                <w:lang w:val="es-ES"/>
              </w:rPr>
              <w:t xml:space="preserve">desde el informe anterior </w:t>
            </w:r>
            <w:r w:rsidRPr="000E5BF9">
              <w:rPr>
                <w:rFonts w:cs="Arial Narrow"/>
                <w:i/>
                <w:iCs/>
                <w:szCs w:val="20"/>
                <w:lang w:val="es-ES"/>
              </w:rPr>
              <w:t>[indicar período de años]</w:t>
            </w:r>
          </w:p>
        </w:tc>
        <w:tc>
          <w:tcPr>
            <w:tcW w:w="1223"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7"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r>
      <w:tr w:rsidR="00D36CCE" w:rsidRPr="000E5BF9" w:rsidTr="00D70D0E">
        <w:trPr>
          <w:trHeight w:hRule="exact" w:val="708"/>
        </w:trPr>
        <w:tc>
          <w:tcPr>
            <w:tcW w:w="4287" w:type="dxa"/>
            <w:tcBorders>
              <w:top w:val="single" w:sz="2" w:space="0" w:color="000000"/>
              <w:left w:val="single" w:sz="4" w:space="0" w:color="auto"/>
              <w:bottom w:val="single" w:sz="2" w:space="0" w:color="000000"/>
              <w:right w:val="single" w:sz="2" w:space="0" w:color="000000"/>
            </w:tcBorders>
          </w:tcPr>
          <w:p w:rsidR="00D36CCE" w:rsidRPr="000E5BF9" w:rsidRDefault="00D36CCE" w:rsidP="00D36CCE">
            <w:pPr>
              <w:kinsoku w:val="0"/>
              <w:overflowPunct w:val="0"/>
              <w:spacing w:before="65" w:after="60" w:line="240" w:lineRule="exact"/>
              <w:ind w:left="108" w:right="77"/>
              <w:textAlignment w:val="baseline"/>
              <w:rPr>
                <w:rFonts w:cs="Arial Narrow"/>
                <w:i/>
                <w:iCs/>
                <w:szCs w:val="20"/>
                <w:lang w:val="es-ES"/>
              </w:rPr>
            </w:pPr>
            <w:r w:rsidRPr="000E5BF9">
              <w:rPr>
                <w:rFonts w:cs="Arial Narrow"/>
                <w:szCs w:val="20"/>
                <w:lang w:val="es-ES"/>
              </w:rPr>
              <w:t xml:space="preserve">Área convertida legalmente en bosques desde el informe anterior </w:t>
            </w:r>
            <w:r w:rsidRPr="000E5BF9">
              <w:rPr>
                <w:rFonts w:cs="Arial Narrow"/>
                <w:i/>
                <w:iCs/>
                <w:szCs w:val="20"/>
                <w:lang w:val="es-ES"/>
              </w:rPr>
              <w:t>[indicar período de años]</w:t>
            </w:r>
          </w:p>
        </w:tc>
        <w:tc>
          <w:tcPr>
            <w:tcW w:w="1223"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7"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r>
      <w:tr w:rsidR="00D36CCE" w:rsidRPr="000E5BF9" w:rsidTr="00D70D0E">
        <w:trPr>
          <w:trHeight w:hRule="exact" w:val="802"/>
        </w:trPr>
        <w:tc>
          <w:tcPr>
            <w:tcW w:w="4287" w:type="dxa"/>
            <w:tcBorders>
              <w:top w:val="single" w:sz="2" w:space="0" w:color="000000"/>
              <w:left w:val="single" w:sz="4" w:space="0" w:color="auto"/>
              <w:bottom w:val="single" w:sz="2" w:space="0" w:color="000000"/>
              <w:right w:val="single" w:sz="2" w:space="0" w:color="000000"/>
            </w:tcBorders>
          </w:tcPr>
          <w:p w:rsidR="00D36CCE" w:rsidRPr="000E5BF9" w:rsidRDefault="00D36CCE" w:rsidP="00D36CCE">
            <w:pPr>
              <w:kinsoku w:val="0"/>
              <w:overflowPunct w:val="0"/>
              <w:spacing w:before="64" w:after="65" w:line="240" w:lineRule="exact"/>
              <w:ind w:left="108" w:right="77"/>
              <w:jc w:val="both"/>
              <w:textAlignment w:val="baseline"/>
              <w:rPr>
                <w:rFonts w:cs="Arial Narrow"/>
                <w:i/>
                <w:iCs/>
                <w:szCs w:val="20"/>
                <w:lang w:val="es-ES"/>
              </w:rPr>
            </w:pPr>
            <w:r w:rsidRPr="000E5BF9">
              <w:rPr>
                <w:rFonts w:cs="Arial Narrow"/>
                <w:szCs w:val="20"/>
                <w:lang w:val="es-ES"/>
              </w:rPr>
              <w:t xml:space="preserve">Área forestal estimada que fue deforestada ilegalmente desde el informe anterior </w:t>
            </w:r>
            <w:r w:rsidRPr="000E5BF9">
              <w:rPr>
                <w:rFonts w:cs="Arial Narrow"/>
                <w:i/>
                <w:iCs/>
                <w:szCs w:val="20"/>
                <w:lang w:val="es-ES"/>
              </w:rPr>
              <w:t>[indicar período de años]</w:t>
            </w:r>
          </w:p>
        </w:tc>
        <w:tc>
          <w:tcPr>
            <w:tcW w:w="1223"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c>
          <w:tcPr>
            <w:tcW w:w="1267" w:type="dxa"/>
            <w:tcBorders>
              <w:top w:val="single" w:sz="2" w:space="0" w:color="000000"/>
              <w:left w:val="single" w:sz="2" w:space="0" w:color="000000"/>
              <w:bottom w:val="single" w:sz="2" w:space="0" w:color="000000"/>
              <w:right w:val="single" w:sz="2" w:space="0" w:color="000000"/>
            </w:tcBorders>
          </w:tcPr>
          <w:p w:rsidR="00D36CCE" w:rsidRPr="000E5BF9" w:rsidRDefault="00D36CCE">
            <w:pPr>
              <w:rPr>
                <w:szCs w:val="20"/>
                <w:lang w:val="es-ES"/>
              </w:rPr>
            </w:pPr>
          </w:p>
        </w:tc>
      </w:tr>
      <w:tr w:rsidR="008B74D1" w:rsidRPr="000E5BF9" w:rsidTr="007E4E8F">
        <w:trPr>
          <w:trHeight w:hRule="exact" w:val="1339"/>
        </w:trPr>
        <w:tc>
          <w:tcPr>
            <w:tcW w:w="4287" w:type="dxa"/>
            <w:tcBorders>
              <w:top w:val="single" w:sz="2" w:space="0" w:color="000000"/>
              <w:left w:val="single" w:sz="4" w:space="0" w:color="auto"/>
              <w:bottom w:val="single" w:sz="2" w:space="0" w:color="000000"/>
              <w:right w:val="single" w:sz="2" w:space="0" w:color="000000"/>
            </w:tcBorders>
          </w:tcPr>
          <w:p w:rsidR="00D36CCE" w:rsidRPr="000E5BF9" w:rsidRDefault="00D36CCE" w:rsidP="00D70D0E">
            <w:pPr>
              <w:kinsoku w:val="0"/>
              <w:overflowPunct w:val="0"/>
              <w:spacing w:before="64" w:after="0" w:line="240" w:lineRule="auto"/>
              <w:ind w:left="108" w:right="77"/>
              <w:jc w:val="both"/>
              <w:textAlignment w:val="baseline"/>
              <w:rPr>
                <w:rFonts w:cs="Arial Narrow"/>
                <w:szCs w:val="20"/>
                <w:lang w:val="es-ES"/>
              </w:rPr>
            </w:pPr>
            <w:r w:rsidRPr="000E5BF9">
              <w:rPr>
                <w:rFonts w:cs="Arial Narrow"/>
                <w:szCs w:val="20"/>
                <w:lang w:val="es-ES"/>
              </w:rPr>
              <w:t xml:space="preserve">Área forestal agregada desde el informe anterior </w:t>
            </w:r>
            <w:r w:rsidRPr="000E5BF9">
              <w:rPr>
                <w:rFonts w:cs="Arial Narrow"/>
                <w:i/>
                <w:szCs w:val="20"/>
                <w:lang w:val="es-ES"/>
              </w:rPr>
              <w:t>[indicar período de años]</w:t>
            </w:r>
            <w:r w:rsidRPr="000E5BF9">
              <w:rPr>
                <w:rFonts w:cs="Arial Narrow"/>
                <w:szCs w:val="20"/>
                <w:lang w:val="es-ES"/>
              </w:rPr>
              <w:t>:</w:t>
            </w:r>
          </w:p>
          <w:p w:rsidR="007E4E8F" w:rsidRPr="000E5BF9" w:rsidRDefault="00D36CCE" w:rsidP="00C00469">
            <w:pPr>
              <w:pStyle w:val="ListParagraph"/>
              <w:numPr>
                <w:ilvl w:val="0"/>
                <w:numId w:val="3"/>
              </w:numPr>
              <w:tabs>
                <w:tab w:val="left" w:pos="208"/>
              </w:tabs>
              <w:kinsoku w:val="0"/>
              <w:overflowPunct w:val="0"/>
              <w:spacing w:before="67"/>
              <w:ind w:left="211" w:hanging="100"/>
              <w:rPr>
                <w:rFonts w:cs="Arial Narrow"/>
                <w:szCs w:val="20"/>
                <w:lang w:val="es-ES"/>
              </w:rPr>
            </w:pPr>
            <w:r w:rsidRPr="000E5BF9">
              <w:rPr>
                <w:rFonts w:cs="Arial Narrow"/>
                <w:szCs w:val="20"/>
                <w:lang w:val="es-ES"/>
              </w:rPr>
              <w:t>Bosque plantado (forestación)</w:t>
            </w:r>
          </w:p>
          <w:p w:rsidR="008B74D1" w:rsidRPr="000E5BF9" w:rsidRDefault="00D36CCE" w:rsidP="00C00469">
            <w:pPr>
              <w:pStyle w:val="ListParagraph"/>
              <w:numPr>
                <w:ilvl w:val="0"/>
                <w:numId w:val="3"/>
              </w:numPr>
              <w:tabs>
                <w:tab w:val="left" w:pos="208"/>
              </w:tabs>
              <w:kinsoku w:val="0"/>
              <w:overflowPunct w:val="0"/>
              <w:spacing w:before="67"/>
              <w:ind w:left="211" w:hanging="100"/>
              <w:rPr>
                <w:rFonts w:cs="Arial Narrow"/>
                <w:szCs w:val="22"/>
                <w:lang w:val="es-ES"/>
              </w:rPr>
            </w:pPr>
            <w:r w:rsidRPr="000E5BF9">
              <w:rPr>
                <w:rFonts w:cs="Arial Narrow"/>
                <w:szCs w:val="20"/>
                <w:lang w:val="es-ES"/>
              </w:rPr>
              <w:t>Regeneración natural (cuando exista)</w:t>
            </w:r>
          </w:p>
        </w:tc>
        <w:tc>
          <w:tcPr>
            <w:tcW w:w="1223" w:type="dxa"/>
            <w:tcBorders>
              <w:top w:val="single" w:sz="2" w:space="0" w:color="000000"/>
              <w:left w:val="single" w:sz="2" w:space="0" w:color="000000"/>
              <w:bottom w:val="single" w:sz="2" w:space="0" w:color="000000"/>
              <w:right w:val="single" w:sz="2" w:space="0" w:color="000000"/>
            </w:tcBorders>
          </w:tcPr>
          <w:p w:rsidR="008B74D1" w:rsidRPr="000E5BF9" w:rsidRDefault="008B74D1">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8B74D1" w:rsidRPr="000E5BF9" w:rsidRDefault="008B74D1">
            <w:pPr>
              <w:rPr>
                <w:szCs w:val="20"/>
                <w:lang w:val="es-ES"/>
              </w:rPr>
            </w:pPr>
          </w:p>
        </w:tc>
        <w:tc>
          <w:tcPr>
            <w:tcW w:w="1267" w:type="dxa"/>
            <w:tcBorders>
              <w:top w:val="single" w:sz="2" w:space="0" w:color="000000"/>
              <w:left w:val="single" w:sz="2" w:space="0" w:color="000000"/>
              <w:bottom w:val="single" w:sz="2" w:space="0" w:color="000000"/>
              <w:right w:val="single" w:sz="2" w:space="0" w:color="000000"/>
            </w:tcBorders>
          </w:tcPr>
          <w:p w:rsidR="008B74D1" w:rsidRPr="000E5BF9" w:rsidRDefault="008B74D1">
            <w:pPr>
              <w:rPr>
                <w:szCs w:val="20"/>
                <w:lang w:val="es-ES"/>
              </w:rPr>
            </w:pPr>
          </w:p>
        </w:tc>
      </w:tr>
      <w:tr w:rsidR="008B74D1" w:rsidRPr="000E5BF9" w:rsidTr="007E4E8F">
        <w:trPr>
          <w:trHeight w:hRule="exact" w:val="1708"/>
        </w:trPr>
        <w:tc>
          <w:tcPr>
            <w:tcW w:w="8037" w:type="dxa"/>
            <w:gridSpan w:val="4"/>
            <w:tcBorders>
              <w:top w:val="single" w:sz="2" w:space="0" w:color="000000"/>
              <w:left w:val="single" w:sz="4" w:space="0" w:color="auto"/>
              <w:bottom w:val="single" w:sz="2" w:space="0" w:color="000000"/>
              <w:right w:val="single" w:sz="2" w:space="0" w:color="000000"/>
            </w:tcBorders>
          </w:tcPr>
          <w:tbl>
            <w:tblPr>
              <w:tblW w:w="8106" w:type="dxa"/>
              <w:tblLayout w:type="fixed"/>
              <w:tblCellMar>
                <w:left w:w="0" w:type="dxa"/>
                <w:right w:w="0" w:type="dxa"/>
              </w:tblCellMar>
              <w:tblLook w:val="0000"/>
            </w:tblPr>
            <w:tblGrid>
              <w:gridCol w:w="8106"/>
            </w:tblGrid>
            <w:tr w:rsidR="007E4E8F" w:rsidRPr="000E5BF9" w:rsidTr="008B74D1">
              <w:trPr>
                <w:trHeight w:hRule="exact" w:val="1092"/>
              </w:trPr>
              <w:tc>
                <w:tcPr>
                  <w:tcW w:w="8106" w:type="dxa"/>
                  <w:tcBorders>
                    <w:top w:val="single" w:sz="2" w:space="0" w:color="000000"/>
                    <w:left w:val="single" w:sz="2" w:space="0" w:color="000000"/>
                    <w:bottom w:val="single" w:sz="2" w:space="0" w:color="000000"/>
                    <w:right w:val="single" w:sz="2" w:space="0" w:color="000000"/>
                  </w:tcBorders>
                  <w:shd w:val="clear" w:color="auto" w:fill="B4C0D6"/>
                </w:tcPr>
                <w:p w:rsidR="007E4E8F" w:rsidRPr="000E5BF9" w:rsidRDefault="007E4E8F" w:rsidP="007E4E8F">
                  <w:pPr>
                    <w:kinsoku w:val="0"/>
                    <w:overflowPunct w:val="0"/>
                    <w:spacing w:before="111"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7E4E8F" w:rsidRPr="000E5BF9" w:rsidRDefault="007E4E8F" w:rsidP="00B6093E">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De ser posible, distinguir entre las áreas dentro de la ZFP y fuera de la ZFP</w:t>
                  </w:r>
                </w:p>
                <w:p w:rsidR="007E4E8F" w:rsidRPr="000E5BF9" w:rsidRDefault="007E4E8F" w:rsidP="00B6093E">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En la medida de lo posible, el período para el cual se describen los cambios debe seguir inmediatamente después del período cubierto por el informe anterior</w:t>
                  </w:r>
                </w:p>
              </w:tc>
            </w:tr>
            <w:tr w:rsidR="007E4E8F" w:rsidRPr="000E5BF9" w:rsidTr="008B74D1">
              <w:trPr>
                <w:trHeight w:hRule="exact" w:val="736"/>
              </w:trPr>
              <w:tc>
                <w:tcPr>
                  <w:tcW w:w="8106" w:type="dxa"/>
                  <w:tcBorders>
                    <w:top w:val="single" w:sz="2" w:space="0" w:color="000000"/>
                    <w:left w:val="single" w:sz="2" w:space="0" w:color="000000"/>
                    <w:bottom w:val="single" w:sz="2" w:space="0" w:color="000000"/>
                    <w:right w:val="single" w:sz="2" w:space="0" w:color="000000"/>
                  </w:tcBorders>
                  <w:shd w:val="clear" w:color="auto" w:fill="B4C0D6"/>
                </w:tcPr>
                <w:p w:rsidR="007E4E8F" w:rsidRPr="000E5BF9" w:rsidRDefault="007E4E8F" w:rsidP="007E4E8F">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7E4E8F" w:rsidRPr="000E5BF9" w:rsidRDefault="007E4E8F" w:rsidP="007E4E8F">
                  <w:pPr>
                    <w:kinsoku w:val="0"/>
                    <w:overflowPunct w:val="0"/>
                    <w:spacing w:before="8" w:after="0" w:line="240" w:lineRule="auto"/>
                    <w:ind w:left="72"/>
                    <w:textAlignment w:val="baseline"/>
                    <w:rPr>
                      <w:rFonts w:cs="Arial Narrow"/>
                      <w:color w:val="000000"/>
                      <w:lang w:val="es-ES"/>
                    </w:rPr>
                  </w:pPr>
                  <w:r w:rsidRPr="000E5BF9">
                    <w:rPr>
                      <w:rFonts w:cs="Arial Narrow"/>
                      <w:color w:val="000000"/>
                      <w:lang w:val="es-ES"/>
                    </w:rPr>
                    <w:t>Informes de REDD+; FAO (2015)</w:t>
                  </w:r>
                </w:p>
              </w:tc>
            </w:tr>
          </w:tbl>
          <w:p w:rsidR="008B74D1" w:rsidRPr="000E5BF9" w:rsidRDefault="008B74D1">
            <w:pPr>
              <w:rPr>
                <w:lang w:val="es-ES"/>
              </w:rPr>
            </w:pPr>
          </w:p>
        </w:tc>
      </w:tr>
    </w:tbl>
    <w:p w:rsidR="008B74D1" w:rsidRPr="000E5BF9" w:rsidRDefault="008B74D1">
      <w:pPr>
        <w:rPr>
          <w:lang w:val="es-ES"/>
        </w:rPr>
      </w:pPr>
    </w:p>
    <w:p w:rsidR="007E4E8F" w:rsidRPr="000E5BF9" w:rsidRDefault="007E4E8F">
      <w:pPr>
        <w:rPr>
          <w:lang w:val="es-ES"/>
        </w:rPr>
      </w:pPr>
      <w:r w:rsidRPr="000E5BF9">
        <w:rPr>
          <w:lang w:val="es-ES"/>
        </w:rPr>
        <w:br w:type="page"/>
      </w:r>
    </w:p>
    <w:p w:rsidR="00A862FC" w:rsidRPr="000E5BF9" w:rsidRDefault="00A862FC" w:rsidP="00A862FC">
      <w:pPr>
        <w:pStyle w:val="BodyText"/>
        <w:kinsoku w:val="0"/>
        <w:overflowPunct w:val="0"/>
        <w:spacing w:before="8"/>
        <w:ind w:left="0" w:firstLine="0"/>
        <w:rPr>
          <w:rFonts w:ascii="Times New Roman" w:hAnsi="Times New Roman" w:cs="Times New Roman"/>
          <w:sz w:val="4"/>
          <w:szCs w:val="4"/>
          <w:lang w:val="es-ES"/>
        </w:rPr>
      </w:pPr>
    </w:p>
    <w:p w:rsidR="00A862FC" w:rsidRPr="000E5BF9" w:rsidRDefault="00A862FC" w:rsidP="007E4E8F">
      <w:pPr>
        <w:rPr>
          <w:lang w:val="es-ES"/>
        </w:rPr>
      </w:pPr>
    </w:p>
    <w:tbl>
      <w:tblPr>
        <w:tblW w:w="7920" w:type="dxa"/>
        <w:tblInd w:w="633" w:type="dxa"/>
        <w:tblLayout w:type="fixed"/>
        <w:tblCellMar>
          <w:left w:w="0" w:type="dxa"/>
          <w:right w:w="0" w:type="dxa"/>
        </w:tblCellMar>
        <w:tblLook w:val="0000"/>
      </w:tblPr>
      <w:tblGrid>
        <w:gridCol w:w="3780"/>
        <w:gridCol w:w="1350"/>
        <w:gridCol w:w="1350"/>
        <w:gridCol w:w="1440"/>
      </w:tblGrid>
      <w:tr w:rsidR="00315906" w:rsidRPr="000E5BF9" w:rsidTr="007F4697">
        <w:trPr>
          <w:trHeight w:hRule="exact" w:val="612"/>
        </w:trPr>
        <w:tc>
          <w:tcPr>
            <w:tcW w:w="378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315906" w:rsidRPr="000E5BF9" w:rsidRDefault="00315906" w:rsidP="00315906">
            <w:pPr>
              <w:pStyle w:val="TableParagraph"/>
              <w:kinsoku w:val="0"/>
              <w:overflowPunct w:val="0"/>
              <w:spacing w:before="69"/>
              <w:ind w:left="91"/>
              <w:rPr>
                <w:rFonts w:cs="Arial Narrow"/>
                <w:b/>
                <w:bCs/>
                <w:szCs w:val="20"/>
                <w:lang w:val="es-ES"/>
              </w:rPr>
            </w:pPr>
            <w:r w:rsidRPr="000E5BF9">
              <w:rPr>
                <w:rFonts w:cs="Arial Narrow"/>
                <w:b/>
                <w:bCs/>
                <w:szCs w:val="20"/>
                <w:lang w:val="es-ES"/>
              </w:rPr>
              <w:t>Indicador 2.7</w:t>
            </w:r>
          </w:p>
          <w:p w:rsidR="00315906" w:rsidRPr="000E5BF9" w:rsidRDefault="00315906" w:rsidP="00315906">
            <w:pPr>
              <w:pStyle w:val="TableParagraph"/>
              <w:kinsoku w:val="0"/>
              <w:overflowPunct w:val="0"/>
              <w:spacing w:before="69"/>
              <w:ind w:left="91"/>
              <w:rPr>
                <w:rFonts w:cs="Arial Narrow"/>
                <w:b/>
                <w:bCs/>
                <w:szCs w:val="20"/>
                <w:lang w:val="es-ES"/>
              </w:rPr>
            </w:pPr>
            <w:r w:rsidRPr="000E5BF9">
              <w:rPr>
                <w:rFonts w:cs="Arial Narrow"/>
                <w:b/>
                <w:bCs/>
                <w:szCs w:val="20"/>
                <w:lang w:val="es-ES"/>
              </w:rPr>
              <w:t>Estado del bosque</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315906" w:rsidRPr="00410E6C" w:rsidRDefault="00315906"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315906" w:rsidRPr="00410E6C" w:rsidRDefault="00315906"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440" w:type="dxa"/>
            <w:tcBorders>
              <w:top w:val="single" w:sz="2" w:space="0" w:color="000000"/>
              <w:left w:val="single" w:sz="2" w:space="0" w:color="000000"/>
              <w:bottom w:val="single" w:sz="2" w:space="0" w:color="000000"/>
              <w:right w:val="single" w:sz="2" w:space="0" w:color="000000"/>
            </w:tcBorders>
            <w:shd w:val="clear" w:color="auto" w:fill="D3DABF"/>
          </w:tcPr>
          <w:p w:rsidR="00315906" w:rsidRPr="00410E6C" w:rsidRDefault="00315906"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315906" w:rsidRPr="00410E6C" w:rsidRDefault="00315906"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A862FC" w:rsidRPr="000E5BF9" w:rsidTr="000160E5">
        <w:trPr>
          <w:trHeight w:hRule="exact" w:val="398"/>
        </w:trPr>
        <w:tc>
          <w:tcPr>
            <w:tcW w:w="3780" w:type="dxa"/>
            <w:vMerge/>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69" w:line="251" w:lineRule="auto"/>
              <w:ind w:left="433" w:right="206" w:hanging="233"/>
              <w:rPr>
                <w:lang w:val="es-ES"/>
              </w:rPr>
            </w:pP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ind w:left="2"/>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440"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ind w:right="6"/>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A862FC" w:rsidRPr="000E5BF9" w:rsidTr="008B74D1">
        <w:trPr>
          <w:trHeight w:hRule="exact" w:val="389"/>
        </w:trPr>
        <w:tc>
          <w:tcPr>
            <w:tcW w:w="7920" w:type="dxa"/>
            <w:gridSpan w:val="4"/>
            <w:tcBorders>
              <w:top w:val="single" w:sz="15" w:space="0" w:color="000000"/>
              <w:left w:val="single" w:sz="2" w:space="0" w:color="000000"/>
              <w:bottom w:val="single" w:sz="2" w:space="0" w:color="000000"/>
              <w:right w:val="single" w:sz="2" w:space="0" w:color="000000"/>
            </w:tcBorders>
            <w:shd w:val="clear" w:color="auto" w:fill="B4C0D6"/>
          </w:tcPr>
          <w:p w:rsidR="00A862FC" w:rsidRPr="000E5BF9" w:rsidRDefault="00315906">
            <w:pPr>
              <w:pStyle w:val="TableParagraph"/>
              <w:kinsoku w:val="0"/>
              <w:overflowPunct w:val="0"/>
              <w:spacing w:before="69"/>
              <w:ind w:left="110"/>
              <w:rPr>
                <w:rFonts w:cs="Arial Narrow"/>
                <w:b/>
                <w:bCs/>
                <w:i/>
                <w:iCs/>
                <w:szCs w:val="20"/>
                <w:lang w:val="es-ES"/>
              </w:rPr>
            </w:pPr>
            <w:r w:rsidRPr="000E5BF9">
              <w:rPr>
                <w:rFonts w:cs="Arial Narrow"/>
                <w:b/>
                <w:bCs/>
                <w:i/>
                <w:iCs/>
                <w:szCs w:val="20"/>
                <w:lang w:val="es-ES"/>
              </w:rPr>
              <w:t>Formato propuesto para el seguimiento y la presentación de informes</w:t>
            </w:r>
          </w:p>
        </w:tc>
      </w:tr>
      <w:tr w:rsidR="00315906" w:rsidRPr="000E5BF9" w:rsidTr="00315906">
        <w:trPr>
          <w:trHeight w:hRule="exact" w:val="926"/>
        </w:trPr>
        <w:tc>
          <w:tcPr>
            <w:tcW w:w="378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lang w:val="es-ES"/>
              </w:rPr>
            </w:pP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rsidP="007F4697">
            <w:pPr>
              <w:kinsoku w:val="0"/>
              <w:overflowPunct w:val="0"/>
              <w:spacing w:before="68" w:after="56" w:line="240" w:lineRule="exact"/>
              <w:jc w:val="center"/>
              <w:textAlignment w:val="baseline"/>
              <w:rPr>
                <w:rFonts w:cs="Arial Narrow"/>
                <w:i/>
                <w:iCs/>
                <w:lang w:val="es-ES"/>
              </w:rPr>
            </w:pPr>
            <w:r w:rsidRPr="000E5BF9">
              <w:rPr>
                <w:rFonts w:cs="Arial Narrow"/>
                <w:i/>
                <w:iCs/>
                <w:lang w:val="es-ES"/>
              </w:rPr>
              <w:t>Superficie</w:t>
            </w:r>
            <w:r w:rsidRPr="000E5BF9">
              <w:rPr>
                <w:rFonts w:cs="Arial Narrow"/>
                <w:i/>
                <w:iCs/>
                <w:lang w:val="es-ES"/>
              </w:rPr>
              <w:br/>
              <w:t>total</w:t>
            </w:r>
            <w:r w:rsidRPr="000E5BF9">
              <w:rPr>
                <w:rFonts w:cs="Arial Narrow"/>
                <w:i/>
                <w:iCs/>
                <w:lang w:val="es-ES"/>
              </w:rPr>
              <w:br/>
              <w:t>(ha)</w:t>
            </w: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rsidP="007F4697">
            <w:pPr>
              <w:kinsoku w:val="0"/>
              <w:overflowPunct w:val="0"/>
              <w:spacing w:before="110" w:after="536" w:line="198" w:lineRule="exact"/>
              <w:jc w:val="center"/>
              <w:textAlignment w:val="baseline"/>
              <w:rPr>
                <w:rFonts w:cs="Arial Narrow"/>
                <w:i/>
                <w:iCs/>
                <w:lang w:val="es-ES"/>
              </w:rPr>
            </w:pPr>
            <w:r w:rsidRPr="000E5BF9">
              <w:rPr>
                <w:rFonts w:cs="Arial Narrow"/>
                <w:i/>
                <w:iCs/>
                <w:lang w:val="es-ES"/>
              </w:rPr>
              <w:t>ZFP (ha)</w:t>
            </w:r>
          </w:p>
        </w:tc>
        <w:tc>
          <w:tcPr>
            <w:tcW w:w="1440" w:type="dxa"/>
            <w:tcBorders>
              <w:top w:val="single" w:sz="2" w:space="0" w:color="000000"/>
              <w:left w:val="single" w:sz="2" w:space="0" w:color="000000"/>
              <w:bottom w:val="single" w:sz="2" w:space="0" w:color="000000"/>
              <w:right w:val="single" w:sz="2" w:space="0" w:color="000000"/>
            </w:tcBorders>
          </w:tcPr>
          <w:p w:rsidR="00315906" w:rsidRPr="000E5BF9" w:rsidRDefault="00315906" w:rsidP="007F4697">
            <w:pPr>
              <w:kinsoku w:val="0"/>
              <w:overflowPunct w:val="0"/>
              <w:spacing w:before="68" w:after="296" w:line="240" w:lineRule="exact"/>
              <w:jc w:val="center"/>
              <w:textAlignment w:val="baseline"/>
              <w:rPr>
                <w:rFonts w:cs="Arial Narrow"/>
                <w:i/>
                <w:iCs/>
                <w:lang w:val="es-ES"/>
              </w:rPr>
            </w:pPr>
            <w:r w:rsidRPr="000E5BF9">
              <w:rPr>
                <w:rFonts w:cs="Arial Narrow"/>
                <w:i/>
                <w:iCs/>
                <w:lang w:val="es-ES"/>
              </w:rPr>
              <w:t>Fuera de la</w:t>
            </w:r>
            <w:r w:rsidRPr="000E5BF9">
              <w:rPr>
                <w:rFonts w:cs="Arial Narrow"/>
                <w:i/>
                <w:iCs/>
                <w:lang w:val="es-ES"/>
              </w:rPr>
              <w:br/>
              <w:t>ZFP ha)</w:t>
            </w:r>
          </w:p>
        </w:tc>
      </w:tr>
      <w:tr w:rsidR="00315906" w:rsidRPr="000E5BF9" w:rsidTr="007F4697">
        <w:trPr>
          <w:trHeight w:hRule="exact" w:val="372"/>
        </w:trPr>
        <w:tc>
          <w:tcPr>
            <w:tcW w:w="3780" w:type="dxa"/>
            <w:tcBorders>
              <w:top w:val="single" w:sz="2" w:space="0" w:color="000000"/>
              <w:left w:val="single" w:sz="2" w:space="0" w:color="000000"/>
              <w:bottom w:val="single" w:sz="2" w:space="0" w:color="000000"/>
              <w:right w:val="single" w:sz="2" w:space="0" w:color="000000"/>
            </w:tcBorders>
            <w:vAlign w:val="center"/>
          </w:tcPr>
          <w:p w:rsidR="00315906" w:rsidRPr="000E5BF9" w:rsidRDefault="00315906" w:rsidP="00315906">
            <w:pPr>
              <w:kinsoku w:val="0"/>
              <w:overflowPunct w:val="0"/>
              <w:spacing w:before="71" w:after="61" w:line="232" w:lineRule="exact"/>
              <w:ind w:left="115" w:right="157"/>
              <w:textAlignment w:val="baseline"/>
              <w:rPr>
                <w:rFonts w:cs="Arial Narrow"/>
                <w:lang w:val="es-ES"/>
              </w:rPr>
            </w:pPr>
            <w:r w:rsidRPr="000E5BF9">
              <w:rPr>
                <w:rFonts w:cs="Arial Narrow"/>
                <w:lang w:val="es-ES"/>
              </w:rPr>
              <w:t>Bosque natural intacto/sin manejar</w:t>
            </w: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44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r>
      <w:tr w:rsidR="00315906" w:rsidRPr="000E5BF9" w:rsidTr="007F4697">
        <w:trPr>
          <w:trHeight w:hRule="exact" w:val="372"/>
        </w:trPr>
        <w:tc>
          <w:tcPr>
            <w:tcW w:w="3780" w:type="dxa"/>
            <w:tcBorders>
              <w:top w:val="single" w:sz="2" w:space="0" w:color="000000"/>
              <w:left w:val="single" w:sz="2" w:space="0" w:color="000000"/>
              <w:bottom w:val="single" w:sz="2" w:space="0" w:color="000000"/>
              <w:right w:val="single" w:sz="2" w:space="0" w:color="000000"/>
            </w:tcBorders>
            <w:vAlign w:val="center"/>
          </w:tcPr>
          <w:p w:rsidR="00315906" w:rsidRPr="000E5BF9" w:rsidRDefault="00315906" w:rsidP="00315906">
            <w:pPr>
              <w:kinsoku w:val="0"/>
              <w:overflowPunct w:val="0"/>
              <w:spacing w:before="76" w:after="61" w:line="232" w:lineRule="exact"/>
              <w:ind w:left="115" w:right="157"/>
              <w:textAlignment w:val="baseline"/>
              <w:rPr>
                <w:rFonts w:cs="Arial Narrow"/>
                <w:lang w:val="es-ES"/>
              </w:rPr>
            </w:pPr>
            <w:r w:rsidRPr="000E5BF9">
              <w:rPr>
                <w:rFonts w:cs="Arial Narrow"/>
                <w:lang w:val="es-ES"/>
              </w:rPr>
              <w:t>Bosque natural manejado</w:t>
            </w: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44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r>
      <w:tr w:rsidR="00315906" w:rsidRPr="000E5BF9" w:rsidTr="007F4697">
        <w:trPr>
          <w:trHeight w:hRule="exact" w:val="372"/>
        </w:trPr>
        <w:tc>
          <w:tcPr>
            <w:tcW w:w="3780" w:type="dxa"/>
            <w:tcBorders>
              <w:top w:val="single" w:sz="2" w:space="0" w:color="000000"/>
              <w:left w:val="single" w:sz="2" w:space="0" w:color="000000"/>
              <w:bottom w:val="single" w:sz="2" w:space="0" w:color="000000"/>
              <w:right w:val="single" w:sz="2" w:space="0" w:color="000000"/>
            </w:tcBorders>
            <w:vAlign w:val="center"/>
          </w:tcPr>
          <w:p w:rsidR="00315906" w:rsidRPr="000E5BF9" w:rsidRDefault="00315906" w:rsidP="00315906">
            <w:pPr>
              <w:kinsoku w:val="0"/>
              <w:overflowPunct w:val="0"/>
              <w:spacing w:before="71" w:after="66" w:line="232" w:lineRule="exact"/>
              <w:ind w:left="115" w:right="157"/>
              <w:textAlignment w:val="baseline"/>
              <w:rPr>
                <w:rFonts w:cs="Arial Narrow"/>
                <w:lang w:val="es-ES"/>
              </w:rPr>
            </w:pPr>
            <w:r w:rsidRPr="000E5BF9">
              <w:rPr>
                <w:rFonts w:cs="Arial Narrow"/>
                <w:lang w:val="es-ES"/>
              </w:rPr>
              <w:t>Bosque natural degradado</w:t>
            </w: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44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r>
      <w:tr w:rsidR="00315906" w:rsidRPr="000E5BF9" w:rsidTr="007F4697">
        <w:trPr>
          <w:trHeight w:hRule="exact" w:val="372"/>
        </w:trPr>
        <w:tc>
          <w:tcPr>
            <w:tcW w:w="3780" w:type="dxa"/>
            <w:tcBorders>
              <w:top w:val="single" w:sz="2" w:space="0" w:color="000000"/>
              <w:left w:val="single" w:sz="2" w:space="0" w:color="000000"/>
              <w:bottom w:val="single" w:sz="2" w:space="0" w:color="000000"/>
              <w:right w:val="single" w:sz="2" w:space="0" w:color="000000"/>
            </w:tcBorders>
            <w:vAlign w:val="center"/>
          </w:tcPr>
          <w:p w:rsidR="00315906" w:rsidRPr="000E5BF9" w:rsidRDefault="00315906" w:rsidP="00315906">
            <w:pPr>
              <w:kinsoku w:val="0"/>
              <w:overflowPunct w:val="0"/>
              <w:spacing w:before="76" w:after="66" w:line="232" w:lineRule="exact"/>
              <w:ind w:left="115" w:right="157"/>
              <w:textAlignment w:val="baseline"/>
              <w:rPr>
                <w:rFonts w:cs="Arial Narrow"/>
                <w:lang w:val="es-ES"/>
              </w:rPr>
            </w:pPr>
            <w:r w:rsidRPr="000E5BF9">
              <w:rPr>
                <w:rFonts w:cs="Arial Narrow"/>
                <w:lang w:val="es-ES"/>
              </w:rPr>
              <w:t>Bosque secundario (bosque de sucesión)</w:t>
            </w: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44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r>
      <w:tr w:rsidR="00315906" w:rsidRPr="000E5BF9" w:rsidTr="00315906">
        <w:trPr>
          <w:trHeight w:hRule="exact" w:val="634"/>
        </w:trPr>
        <w:tc>
          <w:tcPr>
            <w:tcW w:w="3780" w:type="dxa"/>
            <w:tcBorders>
              <w:top w:val="single" w:sz="2" w:space="0" w:color="000000"/>
              <w:left w:val="single" w:sz="2" w:space="0" w:color="000000"/>
              <w:bottom w:val="single" w:sz="2" w:space="0" w:color="000000"/>
              <w:right w:val="single" w:sz="2" w:space="0" w:color="000000"/>
            </w:tcBorders>
          </w:tcPr>
          <w:p w:rsidR="00315906" w:rsidRPr="000E5BF9" w:rsidRDefault="00315906" w:rsidP="00315906">
            <w:pPr>
              <w:kinsoku w:val="0"/>
              <w:overflowPunct w:val="0"/>
              <w:spacing w:before="63" w:after="61" w:line="240" w:lineRule="exact"/>
              <w:ind w:left="108" w:right="157"/>
              <w:textAlignment w:val="baseline"/>
              <w:rPr>
                <w:rFonts w:cs="Arial Narrow"/>
                <w:lang w:val="es-ES"/>
              </w:rPr>
            </w:pPr>
            <w:r w:rsidRPr="000E5BF9">
              <w:rPr>
                <w:rFonts w:cs="Arial Narrow"/>
                <w:lang w:val="es-ES"/>
              </w:rPr>
              <w:t>Tierras forestales degradadas actualmente desarboladas</w:t>
            </w: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c>
          <w:tcPr>
            <w:tcW w:w="1440" w:type="dxa"/>
            <w:tcBorders>
              <w:top w:val="single" w:sz="2" w:space="0" w:color="000000"/>
              <w:left w:val="single" w:sz="2" w:space="0" w:color="000000"/>
              <w:bottom w:val="single" w:sz="2" w:space="0" w:color="000000"/>
              <w:right w:val="single" w:sz="2" w:space="0" w:color="000000"/>
            </w:tcBorders>
          </w:tcPr>
          <w:p w:rsidR="00315906" w:rsidRPr="000E5BF9" w:rsidRDefault="00315906">
            <w:pPr>
              <w:rPr>
                <w:szCs w:val="20"/>
                <w:lang w:val="es-ES"/>
              </w:rPr>
            </w:pPr>
          </w:p>
        </w:tc>
      </w:tr>
      <w:tr w:rsidR="00315906" w:rsidRPr="000E5BF9" w:rsidTr="00315906">
        <w:trPr>
          <w:trHeight w:hRule="exact" w:val="1139"/>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315906" w:rsidRPr="000E5BF9" w:rsidRDefault="00315906" w:rsidP="00315906">
            <w:pPr>
              <w:kinsoku w:val="0"/>
              <w:overflowPunct w:val="0"/>
              <w:spacing w:before="106" w:after="0" w:line="240" w:lineRule="auto"/>
              <w:ind w:left="72" w:right="186"/>
              <w:textAlignment w:val="baseline"/>
              <w:rPr>
                <w:rFonts w:cs="Arial Narrow"/>
                <w:b/>
                <w:bCs/>
                <w:i/>
                <w:iCs/>
                <w:color w:val="000000"/>
                <w:lang w:val="es-ES"/>
              </w:rPr>
            </w:pPr>
            <w:r w:rsidRPr="000E5BF9">
              <w:rPr>
                <w:rFonts w:cs="Arial Narrow"/>
                <w:b/>
                <w:bCs/>
                <w:i/>
                <w:iCs/>
                <w:color w:val="000000"/>
                <w:lang w:val="es-ES"/>
              </w:rPr>
              <w:t>Notas</w:t>
            </w:r>
          </w:p>
          <w:p w:rsidR="00315906" w:rsidRPr="000E5BF9" w:rsidRDefault="00315906" w:rsidP="00B6093E">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Ver definiciones en el Anexo 2 y OIMT (2015)</w:t>
            </w:r>
          </w:p>
          <w:p w:rsidR="00315906" w:rsidRPr="000E5BF9" w:rsidRDefault="00315906" w:rsidP="00B6093E">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Los bosques naturales intactos son bosques sin perturbaciones visibles causadas por intervenciones antrópicas</w:t>
            </w:r>
          </w:p>
        </w:tc>
      </w:tr>
      <w:tr w:rsidR="00315906" w:rsidRPr="000E5BF9" w:rsidTr="008B74D1">
        <w:trPr>
          <w:trHeight w:hRule="exact" w:val="638"/>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315906" w:rsidRPr="000E5BF9" w:rsidRDefault="00315906" w:rsidP="00315906">
            <w:pPr>
              <w:kinsoku w:val="0"/>
              <w:overflowPunct w:val="0"/>
              <w:spacing w:before="110" w:after="0" w:line="240" w:lineRule="auto"/>
              <w:ind w:left="72" w:right="186"/>
              <w:textAlignment w:val="baseline"/>
              <w:rPr>
                <w:rFonts w:cs="Arial Narrow"/>
                <w:b/>
                <w:bCs/>
                <w:i/>
                <w:iCs/>
                <w:color w:val="000000"/>
                <w:lang w:val="es-ES"/>
              </w:rPr>
            </w:pPr>
            <w:r w:rsidRPr="000E5BF9">
              <w:rPr>
                <w:rFonts w:cs="Arial Narrow"/>
                <w:b/>
                <w:bCs/>
                <w:i/>
                <w:iCs/>
                <w:color w:val="000000"/>
                <w:lang w:val="es-ES"/>
              </w:rPr>
              <w:t>Referencias</w:t>
            </w:r>
          </w:p>
          <w:p w:rsidR="00315906" w:rsidRPr="000E5BF9" w:rsidRDefault="00315906" w:rsidP="00315906">
            <w:pPr>
              <w:kinsoku w:val="0"/>
              <w:overflowPunct w:val="0"/>
              <w:spacing w:before="8" w:after="0" w:line="240" w:lineRule="auto"/>
              <w:ind w:left="72" w:right="186"/>
              <w:textAlignment w:val="baseline"/>
              <w:rPr>
                <w:rFonts w:cs="Arial Narrow"/>
                <w:color w:val="000000"/>
                <w:lang w:val="es-ES"/>
              </w:rPr>
            </w:pPr>
            <w:r w:rsidRPr="000E5BF9">
              <w:rPr>
                <w:rFonts w:cs="Arial Narrow"/>
                <w:color w:val="000000"/>
                <w:lang w:val="es-ES"/>
              </w:rPr>
              <w:t>OIMT (2002); Desafío de Bonn (</w:t>
            </w:r>
            <w:r w:rsidRPr="000E5BF9">
              <w:rPr>
                <w:rFonts w:cs="Arial Narrow"/>
                <w:lang w:val="es-ES"/>
              </w:rPr>
              <w:t>www.bonnchallenge.org</w:t>
            </w:r>
            <w:r w:rsidRPr="000E5BF9">
              <w:rPr>
                <w:rFonts w:cs="Arial Narrow"/>
                <w:color w:val="000000"/>
                <w:lang w:val="es-ES"/>
              </w:rPr>
              <w:t>); estrategias REDD+ nacionales</w:t>
            </w:r>
          </w:p>
        </w:tc>
      </w:tr>
    </w:tbl>
    <w:p w:rsidR="00A862FC" w:rsidRPr="000E5BF9" w:rsidRDefault="00A862FC">
      <w:pPr>
        <w:rPr>
          <w:lang w:val="es-ES"/>
        </w:rPr>
      </w:pPr>
    </w:p>
    <w:p w:rsidR="00315906" w:rsidRPr="000E5BF9" w:rsidRDefault="00315906">
      <w:pPr>
        <w:rPr>
          <w:lang w:val="es-ES"/>
        </w:rPr>
      </w:pPr>
      <w:r w:rsidRPr="000E5BF9">
        <w:rPr>
          <w:lang w:val="es-ES"/>
        </w:rPr>
        <w:br w:type="page"/>
      </w:r>
    </w:p>
    <w:p w:rsidR="00A84B6A" w:rsidRPr="000E5BF9" w:rsidRDefault="00A84B6A">
      <w:pPr>
        <w:rPr>
          <w:lang w:val="es-ES"/>
        </w:rPr>
      </w:pPr>
    </w:p>
    <w:p w:rsidR="00A862FC" w:rsidRPr="000E5BF9" w:rsidRDefault="00A862FC" w:rsidP="00A862FC">
      <w:pPr>
        <w:pStyle w:val="BodyText"/>
        <w:kinsoku w:val="0"/>
        <w:overflowPunct w:val="0"/>
        <w:spacing w:before="8"/>
        <w:ind w:left="0" w:firstLine="0"/>
        <w:rPr>
          <w:rFonts w:ascii="Times New Roman" w:hAnsi="Times New Roman" w:cs="Times New Roman"/>
          <w:sz w:val="4"/>
          <w:szCs w:val="4"/>
          <w:lang w:val="es-ES"/>
        </w:rPr>
      </w:pPr>
    </w:p>
    <w:tbl>
      <w:tblPr>
        <w:tblW w:w="7920" w:type="dxa"/>
        <w:tblInd w:w="633" w:type="dxa"/>
        <w:tblLayout w:type="fixed"/>
        <w:tblCellMar>
          <w:left w:w="0" w:type="dxa"/>
          <w:right w:w="0" w:type="dxa"/>
        </w:tblCellMar>
        <w:tblLook w:val="0000"/>
      </w:tblPr>
      <w:tblGrid>
        <w:gridCol w:w="4302"/>
        <w:gridCol w:w="1197"/>
        <w:gridCol w:w="1198"/>
        <w:gridCol w:w="1223"/>
      </w:tblGrid>
      <w:tr w:rsidR="00AC7B4A" w:rsidRPr="000E5BF9" w:rsidTr="007F4697">
        <w:trPr>
          <w:trHeight w:hRule="exact" w:val="612"/>
        </w:trPr>
        <w:tc>
          <w:tcPr>
            <w:tcW w:w="4302"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C7B4A" w:rsidRPr="000E5BF9" w:rsidRDefault="00AC7B4A" w:rsidP="00AC7B4A">
            <w:pPr>
              <w:pStyle w:val="TableParagraph"/>
              <w:kinsoku w:val="0"/>
              <w:overflowPunct w:val="0"/>
              <w:spacing w:before="69"/>
              <w:ind w:left="111"/>
              <w:rPr>
                <w:rFonts w:cs="Arial Narrow"/>
                <w:b/>
                <w:bCs/>
                <w:szCs w:val="20"/>
                <w:lang w:val="es-ES"/>
              </w:rPr>
            </w:pPr>
            <w:r w:rsidRPr="000E5BF9">
              <w:rPr>
                <w:rFonts w:cs="Arial Narrow"/>
                <w:b/>
                <w:bCs/>
                <w:szCs w:val="20"/>
                <w:lang w:val="es-ES"/>
              </w:rPr>
              <w:t>Indicador 2.8</w:t>
            </w:r>
          </w:p>
          <w:p w:rsidR="00AC7B4A" w:rsidRPr="000E5BF9" w:rsidRDefault="00AC7B4A" w:rsidP="00AC7B4A">
            <w:pPr>
              <w:pStyle w:val="TableParagraph"/>
              <w:kinsoku w:val="0"/>
              <w:overflowPunct w:val="0"/>
              <w:spacing w:before="69"/>
              <w:ind w:left="111"/>
              <w:rPr>
                <w:rFonts w:cs="Arial Narrow"/>
                <w:b/>
                <w:bCs/>
                <w:szCs w:val="20"/>
                <w:lang w:val="es-ES"/>
              </w:rPr>
            </w:pPr>
            <w:r w:rsidRPr="000E5BF9">
              <w:rPr>
                <w:rFonts w:cs="Arial Narrow"/>
                <w:b/>
                <w:bCs/>
                <w:szCs w:val="20"/>
                <w:lang w:val="es-ES"/>
              </w:rPr>
              <w:t>Reservas de carbono forestal</w:t>
            </w:r>
          </w:p>
        </w:tc>
        <w:tc>
          <w:tcPr>
            <w:tcW w:w="1197" w:type="dxa"/>
            <w:tcBorders>
              <w:top w:val="single" w:sz="2" w:space="0" w:color="000000"/>
              <w:left w:val="single" w:sz="2" w:space="0" w:color="000000"/>
              <w:bottom w:val="single" w:sz="2" w:space="0" w:color="000000"/>
              <w:right w:val="single" w:sz="2" w:space="0" w:color="000000"/>
            </w:tcBorders>
            <w:shd w:val="clear" w:color="auto" w:fill="D3DABF"/>
          </w:tcPr>
          <w:p w:rsidR="00AC7B4A" w:rsidRPr="00410E6C" w:rsidRDefault="00AC7B4A"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198" w:type="dxa"/>
            <w:tcBorders>
              <w:top w:val="single" w:sz="2" w:space="0" w:color="000000"/>
              <w:left w:val="single" w:sz="2" w:space="0" w:color="000000"/>
              <w:bottom w:val="single" w:sz="2" w:space="0" w:color="000000"/>
              <w:right w:val="single" w:sz="2" w:space="0" w:color="000000"/>
            </w:tcBorders>
            <w:shd w:val="clear" w:color="auto" w:fill="D3DABF"/>
          </w:tcPr>
          <w:p w:rsidR="00AC7B4A" w:rsidRPr="00410E6C" w:rsidRDefault="00AC7B4A"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223" w:type="dxa"/>
            <w:tcBorders>
              <w:top w:val="single" w:sz="2" w:space="0" w:color="000000"/>
              <w:left w:val="single" w:sz="2" w:space="0" w:color="000000"/>
              <w:bottom w:val="single" w:sz="2" w:space="0" w:color="000000"/>
              <w:right w:val="single" w:sz="4" w:space="0" w:color="auto"/>
            </w:tcBorders>
            <w:shd w:val="clear" w:color="auto" w:fill="D3DABF"/>
          </w:tcPr>
          <w:p w:rsidR="00AC7B4A" w:rsidRPr="00410E6C" w:rsidRDefault="00AC7B4A"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AC7B4A" w:rsidRPr="00410E6C" w:rsidRDefault="00AC7B4A"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A862FC" w:rsidRPr="000E5BF9" w:rsidTr="008B74D1">
        <w:trPr>
          <w:trHeight w:hRule="exact" w:val="398"/>
        </w:trPr>
        <w:tc>
          <w:tcPr>
            <w:tcW w:w="4302" w:type="dxa"/>
            <w:vMerge/>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69" w:line="251" w:lineRule="auto"/>
              <w:ind w:left="426" w:right="156" w:hanging="233"/>
              <w:rPr>
                <w:lang w:val="es-ES"/>
              </w:rPr>
            </w:pPr>
          </w:p>
        </w:tc>
        <w:tc>
          <w:tcPr>
            <w:tcW w:w="1197"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8" w:type="dxa"/>
            <w:tcBorders>
              <w:top w:val="single" w:sz="2" w:space="0" w:color="000000"/>
              <w:left w:val="single" w:sz="2" w:space="0" w:color="000000"/>
              <w:bottom w:val="single" w:sz="15" w:space="0" w:color="000000"/>
              <w:right w:val="single" w:sz="2" w:space="0" w:color="000000"/>
            </w:tcBorders>
            <w:shd w:val="clear" w:color="auto" w:fill="D3DABF"/>
          </w:tcPr>
          <w:p w:rsidR="00A862FC" w:rsidRPr="000E5BF9" w:rsidRDefault="00A862FC">
            <w:pPr>
              <w:pStyle w:val="TableParagraph"/>
              <w:kinsoku w:val="0"/>
              <w:overflowPunct w:val="0"/>
              <w:spacing w:before="85"/>
              <w:ind w:right="1"/>
              <w:jc w:val="center"/>
              <w:rPr>
                <w:lang w:val="es-ES"/>
              </w:rPr>
            </w:pPr>
            <w:r w:rsidRPr="000E5BF9">
              <w:rPr>
                <w:rFonts w:ascii="Wingdings" w:hAnsi="Wingdings" w:cs="Wingdings"/>
                <w:w w:val="75"/>
                <w:szCs w:val="20"/>
                <w:lang w:val="es-ES"/>
              </w:rPr>
              <w:t></w:t>
            </w:r>
          </w:p>
        </w:tc>
        <w:tc>
          <w:tcPr>
            <w:tcW w:w="1223" w:type="dxa"/>
            <w:tcBorders>
              <w:top w:val="single" w:sz="2" w:space="0" w:color="000000"/>
              <w:left w:val="single" w:sz="2" w:space="0" w:color="000000"/>
              <w:bottom w:val="single" w:sz="15" w:space="0" w:color="000000"/>
              <w:right w:val="single" w:sz="4" w:space="0" w:color="auto"/>
            </w:tcBorders>
            <w:shd w:val="clear" w:color="auto" w:fill="D3DABF"/>
          </w:tcPr>
          <w:p w:rsidR="00A862FC" w:rsidRPr="000E5BF9" w:rsidRDefault="00A862FC">
            <w:pPr>
              <w:pStyle w:val="TableParagraph"/>
              <w:kinsoku w:val="0"/>
              <w:overflowPunct w:val="0"/>
              <w:spacing w:before="85"/>
              <w:ind w:left="34"/>
              <w:jc w:val="center"/>
              <w:rPr>
                <w:lang w:val="es-ES"/>
              </w:rPr>
            </w:pPr>
            <w:r w:rsidRPr="000E5BF9">
              <w:rPr>
                <w:rFonts w:ascii="Wingdings" w:hAnsi="Wingdings" w:cs="Wingdings"/>
                <w:w w:val="75"/>
                <w:szCs w:val="20"/>
                <w:lang w:val="es-ES"/>
              </w:rPr>
              <w:t></w:t>
            </w:r>
          </w:p>
        </w:tc>
      </w:tr>
      <w:tr w:rsidR="00A862FC" w:rsidRPr="000E5BF9" w:rsidTr="008B74D1">
        <w:trPr>
          <w:trHeight w:hRule="exact" w:val="389"/>
        </w:trPr>
        <w:tc>
          <w:tcPr>
            <w:tcW w:w="7920" w:type="dxa"/>
            <w:gridSpan w:val="4"/>
            <w:tcBorders>
              <w:top w:val="single" w:sz="15" w:space="0" w:color="000000"/>
              <w:left w:val="single" w:sz="2" w:space="0" w:color="000000"/>
              <w:bottom w:val="single" w:sz="2" w:space="0" w:color="000000"/>
              <w:right w:val="single" w:sz="4" w:space="0" w:color="auto"/>
            </w:tcBorders>
            <w:shd w:val="clear" w:color="auto" w:fill="B4C0D6"/>
          </w:tcPr>
          <w:p w:rsidR="00A862FC" w:rsidRPr="000E5BF9" w:rsidRDefault="00AC7B4A">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BD78CA" w:rsidRPr="000E5BF9" w:rsidTr="00BD78CA">
        <w:trPr>
          <w:trHeight w:hRule="exact" w:val="1634"/>
        </w:trPr>
        <w:tc>
          <w:tcPr>
            <w:tcW w:w="4302" w:type="dxa"/>
            <w:tcBorders>
              <w:top w:val="single" w:sz="2" w:space="0" w:color="000000"/>
              <w:left w:val="single" w:sz="2" w:space="0" w:color="000000"/>
              <w:bottom w:val="single" w:sz="2" w:space="0" w:color="000000"/>
              <w:right w:val="single" w:sz="2" w:space="0" w:color="000000"/>
            </w:tcBorders>
          </w:tcPr>
          <w:p w:rsidR="00BD78CA" w:rsidRPr="000E5BF9" w:rsidRDefault="00BD78CA" w:rsidP="007F4697">
            <w:pPr>
              <w:kinsoku w:val="0"/>
              <w:overflowPunct w:val="0"/>
              <w:spacing w:before="110" w:after="1259" w:line="195" w:lineRule="exact"/>
              <w:ind w:left="115"/>
              <w:textAlignment w:val="baseline"/>
              <w:rPr>
                <w:rFonts w:cs="Arial Narrow"/>
                <w:i/>
                <w:iCs/>
                <w:lang w:val="es-ES"/>
              </w:rPr>
            </w:pPr>
            <w:r w:rsidRPr="000E5BF9">
              <w:rPr>
                <w:rFonts w:cs="Arial Narrow"/>
                <w:i/>
                <w:iCs/>
                <w:lang w:val="es-ES"/>
              </w:rPr>
              <w:t>Año de referencia:</w:t>
            </w:r>
          </w:p>
        </w:tc>
        <w:tc>
          <w:tcPr>
            <w:tcW w:w="1197" w:type="dxa"/>
            <w:tcBorders>
              <w:top w:val="single" w:sz="2" w:space="0" w:color="000000"/>
              <w:left w:val="single" w:sz="2" w:space="0" w:color="000000"/>
              <w:bottom w:val="single" w:sz="2" w:space="0" w:color="000000"/>
              <w:right w:val="single" w:sz="2" w:space="0" w:color="000000"/>
            </w:tcBorders>
          </w:tcPr>
          <w:p w:rsidR="00BD78CA" w:rsidRPr="000E5BF9" w:rsidRDefault="00BD78CA" w:rsidP="007F4697">
            <w:pPr>
              <w:kinsoku w:val="0"/>
              <w:overflowPunct w:val="0"/>
              <w:spacing w:before="65" w:after="59" w:line="240" w:lineRule="exact"/>
              <w:jc w:val="center"/>
              <w:textAlignment w:val="baseline"/>
              <w:rPr>
                <w:rFonts w:cs="Arial Narrow"/>
                <w:i/>
                <w:iCs/>
                <w:lang w:val="es-ES"/>
              </w:rPr>
            </w:pPr>
            <w:r w:rsidRPr="000E5BF9">
              <w:rPr>
                <w:rFonts w:cs="Arial Narrow"/>
                <w:i/>
                <w:iCs/>
                <w:lang w:val="es-ES"/>
              </w:rPr>
              <w:t>Reservas de</w:t>
            </w:r>
            <w:r w:rsidRPr="000E5BF9">
              <w:rPr>
                <w:rFonts w:cs="Arial Narrow"/>
                <w:i/>
                <w:iCs/>
                <w:lang w:val="es-ES"/>
              </w:rPr>
              <w:br/>
              <w:t>carbono en</w:t>
            </w:r>
            <w:r w:rsidRPr="000E5BF9">
              <w:rPr>
                <w:rFonts w:cs="Arial Narrow"/>
                <w:i/>
                <w:iCs/>
                <w:lang w:val="es-ES"/>
              </w:rPr>
              <w:br/>
              <w:t>el área</w:t>
            </w:r>
            <w:r w:rsidRPr="000E5BF9">
              <w:rPr>
                <w:rFonts w:cs="Arial Narrow"/>
                <w:i/>
                <w:iCs/>
                <w:lang w:val="es-ES"/>
              </w:rPr>
              <w:br/>
              <w:t>forestal total</w:t>
            </w:r>
            <w:r w:rsidRPr="000E5BF9">
              <w:rPr>
                <w:rFonts w:cs="Arial Narrow"/>
                <w:i/>
                <w:iCs/>
                <w:lang w:val="es-ES"/>
              </w:rPr>
              <w:br/>
              <w:t>(en miles de</w:t>
            </w:r>
            <w:r w:rsidRPr="000E5BF9">
              <w:rPr>
                <w:rFonts w:cs="Arial Narrow"/>
                <w:i/>
                <w:iCs/>
                <w:lang w:val="es-ES"/>
              </w:rPr>
              <w:br/>
              <w:t>toneladas)</w:t>
            </w:r>
          </w:p>
        </w:tc>
        <w:tc>
          <w:tcPr>
            <w:tcW w:w="1198" w:type="dxa"/>
            <w:tcBorders>
              <w:top w:val="single" w:sz="2" w:space="0" w:color="000000"/>
              <w:left w:val="single" w:sz="2" w:space="0" w:color="000000"/>
              <w:bottom w:val="single" w:sz="2" w:space="0" w:color="000000"/>
              <w:right w:val="single" w:sz="2" w:space="0" w:color="000000"/>
            </w:tcBorders>
          </w:tcPr>
          <w:p w:rsidR="00BD78CA" w:rsidRPr="000E5BF9" w:rsidRDefault="00BD78CA" w:rsidP="007F4697">
            <w:pPr>
              <w:kinsoku w:val="0"/>
              <w:overflowPunct w:val="0"/>
              <w:spacing w:before="65" w:after="299" w:line="240" w:lineRule="exact"/>
              <w:jc w:val="center"/>
              <w:textAlignment w:val="baseline"/>
              <w:rPr>
                <w:rFonts w:cs="Arial Narrow"/>
                <w:i/>
                <w:iCs/>
                <w:lang w:val="es-ES"/>
              </w:rPr>
            </w:pPr>
            <w:r w:rsidRPr="000E5BF9">
              <w:rPr>
                <w:rFonts w:cs="Arial Narrow"/>
                <w:i/>
                <w:iCs/>
                <w:lang w:val="es-ES"/>
              </w:rPr>
              <w:t>Reservas de</w:t>
            </w:r>
            <w:r w:rsidRPr="000E5BF9">
              <w:rPr>
                <w:rFonts w:cs="Arial Narrow"/>
                <w:i/>
                <w:iCs/>
                <w:lang w:val="es-ES"/>
              </w:rPr>
              <w:br/>
              <w:t>carbono en</w:t>
            </w:r>
            <w:r w:rsidRPr="000E5BF9">
              <w:rPr>
                <w:rFonts w:cs="Arial Narrow"/>
                <w:i/>
                <w:iCs/>
                <w:lang w:val="es-ES"/>
              </w:rPr>
              <w:br/>
              <w:t>la ZFP (en</w:t>
            </w:r>
            <w:r w:rsidRPr="000E5BF9">
              <w:rPr>
                <w:rFonts w:cs="Arial Narrow"/>
                <w:i/>
                <w:iCs/>
                <w:lang w:val="es-ES"/>
              </w:rPr>
              <w:br/>
              <w:t>miles de</w:t>
            </w:r>
            <w:r w:rsidRPr="000E5BF9">
              <w:rPr>
                <w:rFonts w:cs="Arial Narrow"/>
                <w:i/>
                <w:iCs/>
                <w:lang w:val="es-ES"/>
              </w:rPr>
              <w:br/>
              <w:t>toneladas)</w:t>
            </w:r>
          </w:p>
        </w:tc>
        <w:tc>
          <w:tcPr>
            <w:tcW w:w="1223" w:type="dxa"/>
            <w:tcBorders>
              <w:top w:val="single" w:sz="2" w:space="0" w:color="000000"/>
              <w:left w:val="single" w:sz="2" w:space="0" w:color="000000"/>
              <w:bottom w:val="single" w:sz="2" w:space="0" w:color="000000"/>
              <w:right w:val="single" w:sz="4" w:space="0" w:color="auto"/>
            </w:tcBorders>
          </w:tcPr>
          <w:p w:rsidR="00BD78CA" w:rsidRPr="000E5BF9" w:rsidRDefault="00BD78CA" w:rsidP="007F4697">
            <w:pPr>
              <w:kinsoku w:val="0"/>
              <w:overflowPunct w:val="0"/>
              <w:spacing w:before="65" w:after="59" w:line="240" w:lineRule="exact"/>
              <w:ind w:left="216" w:hanging="72"/>
              <w:textAlignment w:val="baseline"/>
              <w:rPr>
                <w:rFonts w:cs="Arial Narrow"/>
                <w:i/>
                <w:iCs/>
                <w:lang w:val="es-ES"/>
              </w:rPr>
            </w:pPr>
            <w:r w:rsidRPr="000E5BF9">
              <w:rPr>
                <w:rFonts w:cs="Arial Narrow"/>
                <w:i/>
                <w:iCs/>
                <w:lang w:val="es-ES"/>
              </w:rPr>
              <w:t>Reservas de carbono fuera de la ZFP (en miles de toneladas)</w:t>
            </w:r>
          </w:p>
        </w:tc>
      </w:tr>
      <w:tr w:rsidR="00BD78CA" w:rsidRPr="000E5BF9" w:rsidTr="007F4697">
        <w:trPr>
          <w:trHeight w:hRule="exact" w:val="372"/>
        </w:trPr>
        <w:tc>
          <w:tcPr>
            <w:tcW w:w="4302" w:type="dxa"/>
            <w:tcBorders>
              <w:top w:val="single" w:sz="2" w:space="0" w:color="000000"/>
              <w:left w:val="single" w:sz="2" w:space="0" w:color="000000"/>
              <w:bottom w:val="single" w:sz="2" w:space="0" w:color="000000"/>
              <w:right w:val="single" w:sz="2" w:space="0" w:color="000000"/>
            </w:tcBorders>
            <w:vAlign w:val="center"/>
          </w:tcPr>
          <w:p w:rsidR="00BD78CA" w:rsidRPr="000E5BF9" w:rsidRDefault="00BD78CA" w:rsidP="007F4697">
            <w:pPr>
              <w:kinsoku w:val="0"/>
              <w:overflowPunct w:val="0"/>
              <w:spacing w:before="72" w:after="64" w:line="229" w:lineRule="exact"/>
              <w:ind w:left="115"/>
              <w:textAlignment w:val="baseline"/>
              <w:rPr>
                <w:rFonts w:cs="Arial Narrow"/>
                <w:lang w:val="es-ES"/>
              </w:rPr>
            </w:pPr>
            <w:r w:rsidRPr="000E5BF9">
              <w:rPr>
                <w:rFonts w:cs="Arial Narrow"/>
                <w:lang w:val="es-ES"/>
              </w:rPr>
              <w:t>Biomasa aérea</w:t>
            </w:r>
          </w:p>
        </w:tc>
        <w:tc>
          <w:tcPr>
            <w:tcW w:w="1197" w:type="dxa"/>
            <w:tcBorders>
              <w:top w:val="single" w:sz="2" w:space="0" w:color="000000"/>
              <w:left w:val="single" w:sz="2" w:space="0" w:color="000000"/>
              <w:bottom w:val="single" w:sz="2" w:space="0" w:color="000000"/>
              <w:right w:val="single" w:sz="2" w:space="0" w:color="000000"/>
            </w:tcBorders>
          </w:tcPr>
          <w:p w:rsidR="00BD78CA" w:rsidRPr="000E5BF9" w:rsidRDefault="00BD78CA" w:rsidP="007F4697">
            <w:pPr>
              <w:kinsoku w:val="0"/>
              <w:overflowPunct w:val="0"/>
              <w:textAlignment w:val="baseline"/>
              <w:rPr>
                <w:rFonts w:cs="Arial Narrow"/>
                <w:sz w:val="24"/>
                <w:szCs w:val="24"/>
                <w:lang w:val="es-ES"/>
              </w:rPr>
            </w:pPr>
          </w:p>
        </w:tc>
        <w:tc>
          <w:tcPr>
            <w:tcW w:w="1198" w:type="dxa"/>
            <w:tcBorders>
              <w:top w:val="single" w:sz="2" w:space="0" w:color="000000"/>
              <w:left w:val="single" w:sz="2" w:space="0" w:color="000000"/>
              <w:bottom w:val="single" w:sz="2" w:space="0" w:color="000000"/>
              <w:right w:val="single" w:sz="2" w:space="0" w:color="000000"/>
            </w:tcBorders>
          </w:tcPr>
          <w:p w:rsidR="00BD78CA" w:rsidRPr="000E5BF9" w:rsidRDefault="00BD78CA" w:rsidP="007F4697">
            <w:pPr>
              <w:kinsoku w:val="0"/>
              <w:overflowPunct w:val="0"/>
              <w:textAlignment w:val="baseline"/>
              <w:rPr>
                <w:rFonts w:cs="Arial Narrow"/>
                <w:sz w:val="24"/>
                <w:szCs w:val="24"/>
                <w:lang w:val="es-ES"/>
              </w:rPr>
            </w:pPr>
          </w:p>
        </w:tc>
        <w:tc>
          <w:tcPr>
            <w:tcW w:w="1223" w:type="dxa"/>
            <w:tcBorders>
              <w:top w:val="single" w:sz="2" w:space="0" w:color="000000"/>
              <w:left w:val="single" w:sz="2" w:space="0" w:color="000000"/>
              <w:bottom w:val="single" w:sz="2" w:space="0" w:color="000000"/>
              <w:right w:val="single" w:sz="4" w:space="0" w:color="auto"/>
            </w:tcBorders>
          </w:tcPr>
          <w:p w:rsidR="00BD78CA" w:rsidRPr="000E5BF9" w:rsidRDefault="00BD78CA">
            <w:pPr>
              <w:rPr>
                <w:szCs w:val="20"/>
                <w:lang w:val="es-ES"/>
              </w:rPr>
            </w:pPr>
          </w:p>
        </w:tc>
      </w:tr>
      <w:tr w:rsidR="00BD78CA" w:rsidRPr="000E5BF9" w:rsidTr="007F4697">
        <w:trPr>
          <w:trHeight w:hRule="exact" w:val="372"/>
        </w:trPr>
        <w:tc>
          <w:tcPr>
            <w:tcW w:w="4302" w:type="dxa"/>
            <w:tcBorders>
              <w:top w:val="single" w:sz="2" w:space="0" w:color="000000"/>
              <w:left w:val="single" w:sz="2" w:space="0" w:color="000000"/>
              <w:bottom w:val="single" w:sz="2" w:space="0" w:color="000000"/>
              <w:right w:val="single" w:sz="2" w:space="0" w:color="000000"/>
            </w:tcBorders>
            <w:vAlign w:val="center"/>
          </w:tcPr>
          <w:p w:rsidR="00BD78CA" w:rsidRPr="000E5BF9" w:rsidRDefault="00BD78CA" w:rsidP="007F4697">
            <w:pPr>
              <w:kinsoku w:val="0"/>
              <w:overflowPunct w:val="0"/>
              <w:spacing w:before="72" w:after="64" w:line="229" w:lineRule="exact"/>
              <w:ind w:left="115"/>
              <w:textAlignment w:val="baseline"/>
              <w:rPr>
                <w:rFonts w:cs="Arial Narrow"/>
                <w:lang w:val="es-ES"/>
              </w:rPr>
            </w:pPr>
            <w:r w:rsidRPr="000E5BF9">
              <w:rPr>
                <w:rFonts w:cs="Arial Narrow"/>
                <w:lang w:val="es-ES"/>
              </w:rPr>
              <w:t>Biomasa subterránea</w:t>
            </w:r>
          </w:p>
        </w:tc>
        <w:tc>
          <w:tcPr>
            <w:tcW w:w="1197" w:type="dxa"/>
            <w:tcBorders>
              <w:top w:val="single" w:sz="2" w:space="0" w:color="000000"/>
              <w:left w:val="single" w:sz="2" w:space="0" w:color="000000"/>
              <w:bottom w:val="single" w:sz="2" w:space="0" w:color="000000"/>
              <w:right w:val="single" w:sz="2" w:space="0" w:color="000000"/>
            </w:tcBorders>
          </w:tcPr>
          <w:p w:rsidR="00BD78CA" w:rsidRPr="000E5BF9" w:rsidRDefault="00BD78CA" w:rsidP="007F4697">
            <w:pPr>
              <w:kinsoku w:val="0"/>
              <w:overflowPunct w:val="0"/>
              <w:textAlignment w:val="baseline"/>
              <w:rPr>
                <w:rFonts w:cs="Arial Narrow"/>
                <w:sz w:val="24"/>
                <w:szCs w:val="24"/>
                <w:lang w:val="es-ES"/>
              </w:rPr>
            </w:pPr>
          </w:p>
        </w:tc>
        <w:tc>
          <w:tcPr>
            <w:tcW w:w="1198" w:type="dxa"/>
            <w:tcBorders>
              <w:top w:val="single" w:sz="2" w:space="0" w:color="000000"/>
              <w:left w:val="single" w:sz="2" w:space="0" w:color="000000"/>
              <w:bottom w:val="single" w:sz="2" w:space="0" w:color="000000"/>
              <w:right w:val="single" w:sz="2" w:space="0" w:color="000000"/>
            </w:tcBorders>
          </w:tcPr>
          <w:p w:rsidR="00BD78CA" w:rsidRPr="000E5BF9" w:rsidRDefault="00BD78CA" w:rsidP="007F4697">
            <w:pPr>
              <w:kinsoku w:val="0"/>
              <w:overflowPunct w:val="0"/>
              <w:textAlignment w:val="baseline"/>
              <w:rPr>
                <w:rFonts w:cs="Arial Narrow"/>
                <w:sz w:val="24"/>
                <w:szCs w:val="24"/>
                <w:lang w:val="es-ES"/>
              </w:rPr>
            </w:pPr>
          </w:p>
        </w:tc>
        <w:tc>
          <w:tcPr>
            <w:tcW w:w="1223" w:type="dxa"/>
            <w:tcBorders>
              <w:top w:val="single" w:sz="2" w:space="0" w:color="000000"/>
              <w:left w:val="single" w:sz="2" w:space="0" w:color="000000"/>
              <w:bottom w:val="single" w:sz="2" w:space="0" w:color="000000"/>
              <w:right w:val="single" w:sz="4" w:space="0" w:color="auto"/>
            </w:tcBorders>
          </w:tcPr>
          <w:p w:rsidR="00BD78CA" w:rsidRPr="000E5BF9" w:rsidRDefault="00BD78CA">
            <w:pPr>
              <w:rPr>
                <w:szCs w:val="20"/>
                <w:lang w:val="es-ES"/>
              </w:rPr>
            </w:pPr>
          </w:p>
        </w:tc>
      </w:tr>
      <w:tr w:rsidR="00BD78CA" w:rsidRPr="000E5BF9" w:rsidTr="007F4697">
        <w:trPr>
          <w:trHeight w:hRule="exact" w:val="372"/>
        </w:trPr>
        <w:tc>
          <w:tcPr>
            <w:tcW w:w="4302" w:type="dxa"/>
            <w:tcBorders>
              <w:top w:val="single" w:sz="2" w:space="0" w:color="000000"/>
              <w:left w:val="single" w:sz="2" w:space="0" w:color="000000"/>
              <w:bottom w:val="single" w:sz="6" w:space="0" w:color="000000"/>
              <w:right w:val="single" w:sz="2" w:space="0" w:color="000000"/>
            </w:tcBorders>
            <w:vAlign w:val="center"/>
          </w:tcPr>
          <w:p w:rsidR="00BD78CA" w:rsidRPr="000E5BF9" w:rsidRDefault="00BD78CA" w:rsidP="007F4697">
            <w:pPr>
              <w:kinsoku w:val="0"/>
              <w:overflowPunct w:val="0"/>
              <w:spacing w:before="76" w:after="64" w:line="229" w:lineRule="exact"/>
              <w:ind w:left="115"/>
              <w:textAlignment w:val="baseline"/>
              <w:rPr>
                <w:rFonts w:cs="Arial Narrow"/>
                <w:lang w:val="es-ES"/>
              </w:rPr>
            </w:pPr>
            <w:r w:rsidRPr="000E5BF9">
              <w:rPr>
                <w:rFonts w:cs="Arial Narrow"/>
                <w:lang w:val="es-ES"/>
              </w:rPr>
              <w:t>Todos los cinco reservorios de carbono</w:t>
            </w:r>
          </w:p>
        </w:tc>
        <w:tc>
          <w:tcPr>
            <w:tcW w:w="1197" w:type="dxa"/>
            <w:tcBorders>
              <w:top w:val="single" w:sz="2" w:space="0" w:color="000000"/>
              <w:left w:val="single" w:sz="2" w:space="0" w:color="000000"/>
              <w:bottom w:val="single" w:sz="6" w:space="0" w:color="000000"/>
              <w:right w:val="single" w:sz="2" w:space="0" w:color="000000"/>
            </w:tcBorders>
          </w:tcPr>
          <w:p w:rsidR="00BD78CA" w:rsidRPr="000E5BF9" w:rsidRDefault="00BD78CA" w:rsidP="007F4697">
            <w:pPr>
              <w:kinsoku w:val="0"/>
              <w:overflowPunct w:val="0"/>
              <w:textAlignment w:val="baseline"/>
              <w:rPr>
                <w:rFonts w:cs="Arial Narrow"/>
                <w:sz w:val="24"/>
                <w:szCs w:val="24"/>
                <w:lang w:val="es-ES"/>
              </w:rPr>
            </w:pPr>
          </w:p>
        </w:tc>
        <w:tc>
          <w:tcPr>
            <w:tcW w:w="1198" w:type="dxa"/>
            <w:tcBorders>
              <w:top w:val="single" w:sz="2" w:space="0" w:color="000000"/>
              <w:left w:val="single" w:sz="2" w:space="0" w:color="000000"/>
              <w:bottom w:val="single" w:sz="6" w:space="0" w:color="000000"/>
              <w:right w:val="single" w:sz="2" w:space="0" w:color="000000"/>
            </w:tcBorders>
          </w:tcPr>
          <w:p w:rsidR="00BD78CA" w:rsidRPr="000E5BF9" w:rsidRDefault="00BD78CA" w:rsidP="007F4697">
            <w:pPr>
              <w:kinsoku w:val="0"/>
              <w:overflowPunct w:val="0"/>
              <w:textAlignment w:val="baseline"/>
              <w:rPr>
                <w:rFonts w:cs="Arial Narrow"/>
                <w:sz w:val="24"/>
                <w:szCs w:val="24"/>
                <w:lang w:val="es-ES"/>
              </w:rPr>
            </w:pPr>
          </w:p>
        </w:tc>
        <w:tc>
          <w:tcPr>
            <w:tcW w:w="1223" w:type="dxa"/>
            <w:tcBorders>
              <w:top w:val="single" w:sz="2" w:space="0" w:color="000000"/>
              <w:left w:val="single" w:sz="2" w:space="0" w:color="000000"/>
              <w:bottom w:val="single" w:sz="6" w:space="0" w:color="000000"/>
              <w:right w:val="single" w:sz="4" w:space="0" w:color="auto"/>
            </w:tcBorders>
          </w:tcPr>
          <w:p w:rsidR="00BD78CA" w:rsidRPr="000E5BF9" w:rsidRDefault="00BD78CA">
            <w:pPr>
              <w:rPr>
                <w:szCs w:val="20"/>
                <w:lang w:val="es-ES"/>
              </w:rPr>
            </w:pPr>
          </w:p>
        </w:tc>
      </w:tr>
      <w:tr w:rsidR="00BD78CA" w:rsidRPr="000E5BF9" w:rsidTr="007F4697">
        <w:trPr>
          <w:trHeight w:hRule="exact" w:val="372"/>
        </w:trPr>
        <w:tc>
          <w:tcPr>
            <w:tcW w:w="6697" w:type="dxa"/>
            <w:gridSpan w:val="3"/>
            <w:tcBorders>
              <w:top w:val="single" w:sz="6" w:space="0" w:color="000000"/>
              <w:left w:val="single" w:sz="2" w:space="0" w:color="000000"/>
              <w:bottom w:val="single" w:sz="2" w:space="0" w:color="000000"/>
              <w:right w:val="single" w:sz="2" w:space="0" w:color="000000"/>
            </w:tcBorders>
            <w:vAlign w:val="center"/>
          </w:tcPr>
          <w:p w:rsidR="00BD78CA" w:rsidRPr="000E5BF9" w:rsidRDefault="00BD78CA" w:rsidP="007F4697">
            <w:pPr>
              <w:kinsoku w:val="0"/>
              <w:overflowPunct w:val="0"/>
              <w:spacing w:before="72" w:after="52" w:line="231" w:lineRule="exact"/>
              <w:ind w:left="115"/>
              <w:textAlignment w:val="baseline"/>
              <w:rPr>
                <w:rFonts w:cs="Arial Narrow"/>
                <w:lang w:val="es-ES"/>
              </w:rPr>
            </w:pPr>
            <w:r w:rsidRPr="000E5BF9">
              <w:rPr>
                <w:rFonts w:cs="Arial Narrow"/>
                <w:lang w:val="es-ES"/>
              </w:rPr>
              <w:t>Indicar la superficie de “bosque total” (ha)</w:t>
            </w:r>
          </w:p>
        </w:tc>
        <w:tc>
          <w:tcPr>
            <w:tcW w:w="1223" w:type="dxa"/>
            <w:tcBorders>
              <w:top w:val="single" w:sz="6" w:space="0" w:color="000000"/>
              <w:left w:val="single" w:sz="2" w:space="0" w:color="000000"/>
              <w:bottom w:val="single" w:sz="2" w:space="0" w:color="000000"/>
              <w:right w:val="single" w:sz="4" w:space="0" w:color="auto"/>
            </w:tcBorders>
          </w:tcPr>
          <w:p w:rsidR="00BD78CA" w:rsidRPr="000E5BF9" w:rsidRDefault="00BD78CA">
            <w:pPr>
              <w:rPr>
                <w:szCs w:val="20"/>
                <w:lang w:val="es-ES"/>
              </w:rPr>
            </w:pPr>
          </w:p>
        </w:tc>
      </w:tr>
      <w:tr w:rsidR="00BD78CA" w:rsidRPr="000E5BF9" w:rsidTr="007F4697">
        <w:trPr>
          <w:trHeight w:hRule="exact" w:val="372"/>
        </w:trPr>
        <w:tc>
          <w:tcPr>
            <w:tcW w:w="6697" w:type="dxa"/>
            <w:gridSpan w:val="3"/>
            <w:tcBorders>
              <w:top w:val="single" w:sz="2" w:space="0" w:color="000000"/>
              <w:left w:val="single" w:sz="2" w:space="0" w:color="000000"/>
              <w:bottom w:val="single" w:sz="2" w:space="0" w:color="000000"/>
              <w:right w:val="single" w:sz="2" w:space="0" w:color="000000"/>
            </w:tcBorders>
            <w:vAlign w:val="center"/>
          </w:tcPr>
          <w:p w:rsidR="00BD78CA" w:rsidRPr="000E5BF9" w:rsidRDefault="00BD78CA" w:rsidP="007F4697">
            <w:pPr>
              <w:kinsoku w:val="0"/>
              <w:overflowPunct w:val="0"/>
              <w:spacing w:before="76" w:after="55" w:line="229" w:lineRule="exact"/>
              <w:ind w:left="115"/>
              <w:textAlignment w:val="baseline"/>
              <w:rPr>
                <w:rFonts w:cs="Arial Narrow"/>
                <w:lang w:val="es-ES"/>
              </w:rPr>
            </w:pPr>
            <w:r w:rsidRPr="000E5BF9">
              <w:rPr>
                <w:rFonts w:cs="Arial Narrow"/>
                <w:lang w:val="es-ES"/>
              </w:rPr>
              <w:t>Describir el método de medición/fórmula aplicado</w:t>
            </w:r>
          </w:p>
        </w:tc>
        <w:tc>
          <w:tcPr>
            <w:tcW w:w="1223" w:type="dxa"/>
            <w:tcBorders>
              <w:top w:val="single" w:sz="2" w:space="0" w:color="000000"/>
              <w:left w:val="single" w:sz="2" w:space="0" w:color="000000"/>
              <w:bottom w:val="single" w:sz="2" w:space="0" w:color="000000"/>
              <w:right w:val="single" w:sz="4" w:space="0" w:color="auto"/>
            </w:tcBorders>
          </w:tcPr>
          <w:p w:rsidR="00BD78CA" w:rsidRPr="000E5BF9" w:rsidRDefault="00BD78CA">
            <w:pPr>
              <w:rPr>
                <w:szCs w:val="20"/>
                <w:lang w:val="es-ES"/>
              </w:rPr>
            </w:pPr>
          </w:p>
        </w:tc>
      </w:tr>
      <w:tr w:rsidR="00BD78CA" w:rsidRPr="000E5BF9" w:rsidTr="00BD78CA">
        <w:trPr>
          <w:trHeight w:hRule="exact" w:val="975"/>
        </w:trPr>
        <w:tc>
          <w:tcPr>
            <w:tcW w:w="7920" w:type="dxa"/>
            <w:gridSpan w:val="4"/>
            <w:tcBorders>
              <w:top w:val="single" w:sz="2" w:space="0" w:color="000000"/>
              <w:left w:val="single" w:sz="2" w:space="0" w:color="000000"/>
              <w:bottom w:val="single" w:sz="2" w:space="0" w:color="000000"/>
              <w:right w:val="single" w:sz="4" w:space="0" w:color="auto"/>
            </w:tcBorders>
            <w:shd w:val="clear" w:color="auto" w:fill="B4C0D6"/>
          </w:tcPr>
          <w:p w:rsidR="00BD78CA" w:rsidRPr="000E5BF9" w:rsidRDefault="00BD78CA" w:rsidP="00BD78CA">
            <w:pPr>
              <w:kinsoku w:val="0"/>
              <w:overflowPunct w:val="0"/>
              <w:spacing w:before="106" w:after="0" w:line="240" w:lineRule="auto"/>
              <w:ind w:left="72" w:right="186"/>
              <w:textAlignment w:val="baseline"/>
              <w:rPr>
                <w:rFonts w:cs="Arial Narrow"/>
                <w:b/>
                <w:bCs/>
                <w:i/>
                <w:iCs/>
                <w:color w:val="000000"/>
                <w:lang w:val="es-ES"/>
              </w:rPr>
            </w:pPr>
            <w:r w:rsidRPr="000E5BF9">
              <w:rPr>
                <w:rFonts w:cs="Arial Narrow"/>
                <w:b/>
                <w:bCs/>
                <w:i/>
                <w:iCs/>
                <w:color w:val="000000"/>
                <w:lang w:val="es-ES"/>
              </w:rPr>
              <w:t>Notas</w:t>
            </w:r>
          </w:p>
          <w:p w:rsidR="00BD78CA" w:rsidRPr="000E5BF9" w:rsidRDefault="00BD78CA" w:rsidP="00B6093E">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Los cinco reservorios de carbono en los bosques son: 1) biomasa aé</w:t>
            </w:r>
            <w:r w:rsidR="00B6093E">
              <w:rPr>
                <w:rFonts w:cs="Arial Narrow"/>
                <w:color w:val="000000"/>
                <w:lang w:val="es-ES"/>
              </w:rPr>
              <w:t>rea; 2) biomasa subterránea; 3) </w:t>
            </w:r>
            <w:r w:rsidRPr="000E5BF9">
              <w:rPr>
                <w:rFonts w:cs="Arial Narrow"/>
                <w:color w:val="000000"/>
                <w:lang w:val="es-ES"/>
              </w:rPr>
              <w:t>madera muerta; 4) hojarasca; y 5) materia orgánica del suelo</w:t>
            </w:r>
          </w:p>
        </w:tc>
      </w:tr>
      <w:tr w:rsidR="00BD78CA" w:rsidRPr="000E5BF9" w:rsidTr="00BD78CA">
        <w:trPr>
          <w:trHeight w:hRule="exact" w:val="848"/>
        </w:trPr>
        <w:tc>
          <w:tcPr>
            <w:tcW w:w="7920" w:type="dxa"/>
            <w:gridSpan w:val="4"/>
            <w:tcBorders>
              <w:top w:val="single" w:sz="2" w:space="0" w:color="000000"/>
              <w:left w:val="single" w:sz="2" w:space="0" w:color="000000"/>
              <w:bottom w:val="single" w:sz="2" w:space="0" w:color="000000"/>
              <w:right w:val="single" w:sz="4" w:space="0" w:color="auto"/>
            </w:tcBorders>
            <w:shd w:val="clear" w:color="auto" w:fill="B4C0D6"/>
          </w:tcPr>
          <w:p w:rsidR="00BD78CA" w:rsidRPr="000E5BF9" w:rsidRDefault="00BD78CA" w:rsidP="00BD78CA">
            <w:pPr>
              <w:kinsoku w:val="0"/>
              <w:overflowPunct w:val="0"/>
              <w:spacing w:before="105" w:after="0" w:line="240" w:lineRule="auto"/>
              <w:ind w:left="72" w:right="186"/>
              <w:textAlignment w:val="baseline"/>
              <w:rPr>
                <w:rFonts w:cs="Arial Narrow"/>
                <w:b/>
                <w:bCs/>
                <w:i/>
                <w:iCs/>
                <w:color w:val="000000"/>
                <w:lang w:val="es-ES"/>
              </w:rPr>
            </w:pPr>
            <w:r w:rsidRPr="000E5BF9">
              <w:rPr>
                <w:rFonts w:cs="Arial Narrow"/>
                <w:b/>
                <w:bCs/>
                <w:i/>
                <w:iCs/>
                <w:color w:val="000000"/>
                <w:lang w:val="es-ES"/>
              </w:rPr>
              <w:t>Referencias</w:t>
            </w:r>
          </w:p>
          <w:p w:rsidR="00BD78CA" w:rsidRPr="000E5BF9" w:rsidRDefault="00BD78CA" w:rsidP="00BD78CA">
            <w:pPr>
              <w:kinsoku w:val="0"/>
              <w:overflowPunct w:val="0"/>
              <w:spacing w:after="0" w:line="240" w:lineRule="auto"/>
              <w:ind w:left="72" w:right="186"/>
              <w:jc w:val="both"/>
              <w:textAlignment w:val="baseline"/>
              <w:rPr>
                <w:rFonts w:cs="Arial Narrow"/>
                <w:color w:val="000000"/>
                <w:lang w:val="es-ES"/>
              </w:rPr>
            </w:pPr>
            <w:r w:rsidRPr="000E5BF9">
              <w:rPr>
                <w:rFonts w:cs="Arial Narrow"/>
                <w:color w:val="000000"/>
                <w:lang w:val="es-ES"/>
              </w:rPr>
              <w:t xml:space="preserve">Mejores prácticas – Grupo Intergubernamental de Expertos sobre el Cambio Climático; fórmula en Chave (2005); </w:t>
            </w:r>
            <w:proofErr w:type="spellStart"/>
            <w:r w:rsidRPr="000E5BF9">
              <w:rPr>
                <w:rFonts w:cs="Arial Narrow"/>
                <w:color w:val="000000"/>
                <w:lang w:val="es-ES"/>
              </w:rPr>
              <w:t>Winrock</w:t>
            </w:r>
            <w:proofErr w:type="spellEnd"/>
            <w:r w:rsidRPr="000E5BF9">
              <w:rPr>
                <w:rFonts w:cs="Arial Narrow"/>
                <w:color w:val="000000"/>
                <w:lang w:val="es-ES"/>
              </w:rPr>
              <w:t xml:space="preserve"> (2012)</w:t>
            </w:r>
          </w:p>
        </w:tc>
      </w:tr>
    </w:tbl>
    <w:p w:rsidR="00CC5DC6" w:rsidRPr="000E5BF9" w:rsidRDefault="00CC5DC6" w:rsidP="00157E1F">
      <w:pPr>
        <w:pStyle w:val="BodyText"/>
        <w:kinsoku w:val="0"/>
        <w:overflowPunct w:val="0"/>
        <w:spacing w:before="0"/>
        <w:ind w:left="0" w:firstLine="0"/>
        <w:rPr>
          <w:rFonts w:ascii="Times New Roman" w:hAnsi="Times New Roman" w:cs="Times New Roman"/>
          <w:i/>
          <w:iCs/>
          <w:lang w:val="es-ES"/>
        </w:rPr>
      </w:pPr>
    </w:p>
    <w:p w:rsidR="00B52A58" w:rsidRPr="000E5BF9" w:rsidRDefault="00B52A58">
      <w:pPr>
        <w:rPr>
          <w:rFonts w:cs="Arial Narrow"/>
          <w:b/>
          <w:bCs/>
          <w:iCs/>
          <w:sz w:val="28"/>
          <w:szCs w:val="28"/>
          <w:lang w:val="es-ES"/>
        </w:rPr>
      </w:pPr>
      <w:r w:rsidRPr="000E5BF9">
        <w:rPr>
          <w:b/>
          <w:bCs/>
          <w:iCs/>
          <w:sz w:val="28"/>
          <w:szCs w:val="28"/>
          <w:lang w:val="es-ES"/>
        </w:rPr>
        <w:br w:type="page"/>
      </w:r>
    </w:p>
    <w:p w:rsidR="004C7044" w:rsidRPr="000E5BF9" w:rsidRDefault="004C7044" w:rsidP="00B52A58">
      <w:pPr>
        <w:rPr>
          <w:lang w:val="es-ES"/>
        </w:rPr>
      </w:pPr>
    </w:p>
    <w:p w:rsidR="00CC5DC6" w:rsidRPr="000E5BF9" w:rsidRDefault="007734C1" w:rsidP="00DA36B6">
      <w:pPr>
        <w:pStyle w:val="BodyText"/>
        <w:kinsoku w:val="0"/>
        <w:overflowPunct w:val="0"/>
        <w:spacing w:before="163"/>
        <w:ind w:right="25" w:firstLine="424"/>
        <w:jc w:val="both"/>
        <w:rPr>
          <w:b/>
          <w:bCs/>
          <w:iCs/>
          <w:sz w:val="28"/>
          <w:szCs w:val="28"/>
          <w:lang w:val="es-ES"/>
        </w:rPr>
      </w:pPr>
      <w:r w:rsidRPr="000E5BF9">
        <w:rPr>
          <w:b/>
          <w:bCs/>
          <w:iCs/>
          <w:sz w:val="28"/>
          <w:szCs w:val="28"/>
          <w:lang w:val="es-ES"/>
        </w:rPr>
        <w:t>Criterio 3: Salud y resiliencia del ecosistema forestal</w:t>
      </w:r>
    </w:p>
    <w:p w:rsidR="00CC5DC6" w:rsidRPr="000E5BF9" w:rsidRDefault="007734C1" w:rsidP="002E191D">
      <w:pPr>
        <w:pStyle w:val="BodyText"/>
        <w:kinsoku w:val="0"/>
        <w:overflowPunct w:val="0"/>
        <w:spacing w:before="138" w:line="256" w:lineRule="auto"/>
        <w:ind w:left="630" w:right="1133" w:firstLine="0"/>
        <w:jc w:val="both"/>
        <w:rPr>
          <w:rFonts w:cs="Garamond"/>
          <w:i/>
          <w:iCs/>
          <w:sz w:val="22"/>
          <w:szCs w:val="22"/>
          <w:lang w:val="es-ES"/>
        </w:rPr>
      </w:pPr>
      <w:r w:rsidRPr="00C00469">
        <w:rPr>
          <w:rFonts w:ascii="Book Antiqua" w:hAnsi="Book Antiqua" w:cs="Garamond"/>
          <w:i/>
          <w:iCs/>
          <w:sz w:val="21"/>
          <w:szCs w:val="21"/>
          <w:lang w:val="es-ES"/>
        </w:rPr>
        <w:t>Los bosques tropicales naturales y plantados pueden verse afectados por diversas actividades antrópicas, tales como invasiones, extracción ilegal, incendios causados por el hombre, contaminación, pastoreo de ganado, minería, caza ilegal, especies invasoras y propagación de plagas. Los bosques se ven afectados también por fenómenos naturales, tales como eventos climáticos extremos (p.ej. severos vientos, intensas precipitaciones, inundaciones y sequías), la fauna silvestre, y plagas y enfermedades. Para el MFS se necesita el cuidado de la salud del bosque, que puede incluir la restauración de bosques vulnerables y degradados y la adopción de medidas para aumentar la resiliencia del ecosistema forestal.</w:t>
      </w:r>
    </w:p>
    <w:p w:rsidR="00CC5DC6" w:rsidRPr="000E5BF9" w:rsidRDefault="00CC5DC6" w:rsidP="002E191D">
      <w:pPr>
        <w:pStyle w:val="BodyText"/>
        <w:kinsoku w:val="0"/>
        <w:overflowPunct w:val="0"/>
        <w:spacing w:before="9"/>
        <w:ind w:left="630" w:right="1133" w:hanging="90"/>
        <w:rPr>
          <w:sz w:val="18"/>
          <w:szCs w:val="18"/>
          <w:lang w:val="es-ES"/>
        </w:rPr>
      </w:pPr>
    </w:p>
    <w:p w:rsidR="00CC5DC6" w:rsidRPr="000E5BF9" w:rsidRDefault="007734C1" w:rsidP="002E191D">
      <w:pPr>
        <w:pStyle w:val="BodyText"/>
        <w:kinsoku w:val="0"/>
        <w:overflowPunct w:val="0"/>
        <w:spacing w:before="0"/>
        <w:ind w:left="630" w:right="1133" w:firstLine="0"/>
        <w:jc w:val="both"/>
        <w:rPr>
          <w:i/>
          <w:iCs/>
          <w:sz w:val="24"/>
          <w:szCs w:val="24"/>
          <w:lang w:val="es-ES"/>
        </w:rPr>
      </w:pPr>
      <w:r w:rsidRPr="000E5BF9">
        <w:rPr>
          <w:b/>
          <w:bCs/>
          <w:i/>
          <w:iCs/>
          <w:sz w:val="24"/>
          <w:szCs w:val="24"/>
          <w:lang w:val="es-ES"/>
        </w:rPr>
        <w:t>Gestión de amenazas y vulnerabilidades de los bosques: indicadores 3.1–3.3</w:t>
      </w:r>
    </w:p>
    <w:p w:rsidR="00CC5DC6" w:rsidRPr="000E5BF9" w:rsidRDefault="007734C1" w:rsidP="002E191D">
      <w:pPr>
        <w:pStyle w:val="BodyText"/>
        <w:kinsoku w:val="0"/>
        <w:overflowPunct w:val="0"/>
        <w:spacing w:before="138" w:line="256" w:lineRule="auto"/>
        <w:ind w:left="630" w:right="1133" w:firstLine="0"/>
        <w:jc w:val="both"/>
        <w:rPr>
          <w:rFonts w:cs="Garamond"/>
          <w:i/>
          <w:iCs/>
          <w:sz w:val="22"/>
          <w:szCs w:val="22"/>
          <w:lang w:val="es-ES"/>
        </w:rPr>
      </w:pPr>
      <w:r w:rsidRPr="00C00469">
        <w:rPr>
          <w:rFonts w:ascii="Book Antiqua" w:hAnsi="Book Antiqua" w:cs="Garamond"/>
          <w:i/>
          <w:iCs/>
          <w:sz w:val="21"/>
          <w:szCs w:val="21"/>
          <w:lang w:val="es-ES"/>
        </w:rPr>
        <w:t>En los países tropicales existe preocupación por los efectos del cambio climático y la variabilidad climática en la salud de los bosques. Es preciso aplicar medidas para controlar las amenazas y la vulnerabilidad de los ecosistemas forestales. Probablemente se requieran prácticas específicas de manejo para controlar los daños, monitorizar las amenazas emergentes, y determinar las intervenciones que sean necesarias.</w:t>
      </w:r>
    </w:p>
    <w:p w:rsidR="00CC5DC6" w:rsidRPr="000E5BF9" w:rsidRDefault="00CC5DC6" w:rsidP="002E191D">
      <w:pPr>
        <w:pStyle w:val="BodyText"/>
        <w:kinsoku w:val="0"/>
        <w:overflowPunct w:val="0"/>
        <w:spacing w:before="0"/>
        <w:ind w:left="0" w:right="1133" w:firstLine="424"/>
        <w:rPr>
          <w:i/>
          <w:iCs/>
          <w:lang w:val="es-ES"/>
        </w:rPr>
      </w:pPr>
    </w:p>
    <w:tbl>
      <w:tblPr>
        <w:tblW w:w="10994" w:type="dxa"/>
        <w:tblInd w:w="633" w:type="dxa"/>
        <w:tblLayout w:type="fixed"/>
        <w:tblCellMar>
          <w:left w:w="0" w:type="dxa"/>
          <w:right w:w="0" w:type="dxa"/>
        </w:tblCellMar>
        <w:tblLook w:val="0000"/>
      </w:tblPr>
      <w:tblGrid>
        <w:gridCol w:w="2631"/>
        <w:gridCol w:w="1599"/>
        <w:gridCol w:w="1260"/>
        <w:gridCol w:w="1080"/>
        <w:gridCol w:w="1350"/>
        <w:gridCol w:w="3074"/>
      </w:tblGrid>
      <w:tr w:rsidR="007734C1" w:rsidRPr="000E5BF9" w:rsidTr="007F4697">
        <w:trPr>
          <w:gridAfter w:val="1"/>
          <w:wAfter w:w="3074" w:type="dxa"/>
          <w:trHeight w:hRule="exact" w:val="612"/>
        </w:trPr>
        <w:tc>
          <w:tcPr>
            <w:tcW w:w="4230" w:type="dxa"/>
            <w:gridSpan w:val="2"/>
            <w:vMerge w:val="restart"/>
            <w:tcBorders>
              <w:top w:val="single" w:sz="2" w:space="0" w:color="000000"/>
              <w:left w:val="single" w:sz="2" w:space="0" w:color="000000"/>
              <w:bottom w:val="single" w:sz="14" w:space="0" w:color="000000"/>
              <w:right w:val="single" w:sz="2" w:space="0" w:color="000000"/>
            </w:tcBorders>
            <w:shd w:val="clear" w:color="auto" w:fill="D3DABF"/>
          </w:tcPr>
          <w:p w:rsidR="007734C1" w:rsidRPr="000E5BF9" w:rsidRDefault="007734C1" w:rsidP="007734C1">
            <w:pPr>
              <w:pStyle w:val="TableParagraph"/>
              <w:kinsoku w:val="0"/>
              <w:overflowPunct w:val="0"/>
              <w:spacing w:before="69"/>
              <w:ind w:left="112"/>
              <w:rPr>
                <w:rFonts w:cs="Arial Narrow"/>
                <w:b/>
                <w:bCs/>
                <w:szCs w:val="20"/>
                <w:lang w:val="es-ES"/>
              </w:rPr>
            </w:pPr>
            <w:r w:rsidRPr="000E5BF9">
              <w:rPr>
                <w:rFonts w:cs="Arial Narrow"/>
                <w:b/>
                <w:bCs/>
                <w:szCs w:val="20"/>
                <w:lang w:val="es-ES"/>
              </w:rPr>
              <w:t>Indicador 3.1</w:t>
            </w:r>
          </w:p>
          <w:p w:rsidR="007734C1" w:rsidRPr="000E5BF9" w:rsidRDefault="007734C1" w:rsidP="007734C1">
            <w:pPr>
              <w:pStyle w:val="TableParagraph"/>
              <w:kinsoku w:val="0"/>
              <w:overflowPunct w:val="0"/>
              <w:spacing w:before="69"/>
              <w:ind w:left="112"/>
              <w:rPr>
                <w:rFonts w:cs="Arial Narrow"/>
                <w:b/>
                <w:bCs/>
                <w:szCs w:val="20"/>
                <w:lang w:val="es-ES"/>
              </w:rPr>
            </w:pPr>
            <w:r w:rsidRPr="000E5BF9">
              <w:rPr>
                <w:rFonts w:cs="Arial Narrow"/>
                <w:b/>
                <w:bCs/>
                <w:szCs w:val="20"/>
                <w:lang w:val="es-ES"/>
              </w:rPr>
              <w:t>Amenazas causadas al bosque directamente por actividades antrópicas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7734C1" w:rsidRPr="00410E6C" w:rsidRDefault="007734C1"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nacional</w:t>
            </w:r>
          </w:p>
        </w:tc>
        <w:tc>
          <w:tcPr>
            <w:tcW w:w="1080" w:type="dxa"/>
            <w:tcBorders>
              <w:top w:val="single" w:sz="2" w:space="0" w:color="000000"/>
              <w:left w:val="single" w:sz="2" w:space="0" w:color="000000"/>
              <w:bottom w:val="single" w:sz="2" w:space="0" w:color="000000"/>
              <w:right w:val="single" w:sz="2" w:space="0" w:color="000000"/>
            </w:tcBorders>
            <w:shd w:val="clear" w:color="auto" w:fill="D3DABF"/>
          </w:tcPr>
          <w:p w:rsidR="007734C1" w:rsidRPr="00410E6C" w:rsidRDefault="007734C1" w:rsidP="007F4697">
            <w:pPr>
              <w:kinsoku w:val="0"/>
              <w:overflowPunct w:val="0"/>
              <w:spacing w:before="66" w:after="58" w:line="240" w:lineRule="exact"/>
              <w:jc w:val="center"/>
              <w:textAlignment w:val="baseline"/>
              <w:rPr>
                <w:rFonts w:cs="Arial Narrow"/>
                <w:color w:val="000000"/>
                <w:szCs w:val="20"/>
                <w:lang w:val="es-ES"/>
              </w:rPr>
            </w:pPr>
            <w:r w:rsidRPr="00410E6C">
              <w:rPr>
                <w:rFonts w:cs="Arial Narrow"/>
                <w:color w:val="000000"/>
                <w:szCs w:val="20"/>
                <w:lang w:val="es-ES"/>
              </w:rPr>
              <w:t>Nivel</w:t>
            </w:r>
            <w:r w:rsidRPr="00410E6C">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7734C1" w:rsidRPr="00410E6C" w:rsidRDefault="007734C1" w:rsidP="007F4697">
            <w:pPr>
              <w:kinsoku w:val="0"/>
              <w:overflowPunct w:val="0"/>
              <w:spacing w:before="66" w:after="0" w:line="240" w:lineRule="exact"/>
              <w:jc w:val="center"/>
              <w:textAlignment w:val="baseline"/>
              <w:rPr>
                <w:rFonts w:cs="Arial Narrow"/>
                <w:color w:val="000000"/>
                <w:spacing w:val="-4"/>
                <w:szCs w:val="20"/>
                <w:lang w:val="es-ES"/>
              </w:rPr>
            </w:pPr>
            <w:r w:rsidRPr="00410E6C">
              <w:rPr>
                <w:rFonts w:cs="Arial Narrow"/>
                <w:color w:val="000000"/>
                <w:spacing w:val="-4"/>
                <w:szCs w:val="20"/>
                <w:lang w:val="es-ES"/>
              </w:rPr>
              <w:t xml:space="preserve">Nivel </w:t>
            </w:r>
          </w:p>
          <w:p w:rsidR="007734C1" w:rsidRPr="00410E6C" w:rsidRDefault="007734C1" w:rsidP="007F4697">
            <w:pPr>
              <w:kinsoku w:val="0"/>
              <w:overflowPunct w:val="0"/>
              <w:spacing w:after="0" w:line="240" w:lineRule="auto"/>
              <w:jc w:val="center"/>
              <w:textAlignment w:val="baseline"/>
              <w:rPr>
                <w:rFonts w:cs="Arial Narrow"/>
                <w:color w:val="000000"/>
                <w:spacing w:val="-7"/>
                <w:szCs w:val="20"/>
                <w:lang w:val="es-ES"/>
              </w:rPr>
            </w:pPr>
            <w:r w:rsidRPr="00410E6C">
              <w:rPr>
                <w:rFonts w:cs="Arial Narrow"/>
                <w:color w:val="000000"/>
                <w:spacing w:val="-7"/>
                <w:szCs w:val="20"/>
                <w:lang w:val="es-ES"/>
              </w:rPr>
              <w:t>del paisaje</w:t>
            </w:r>
          </w:p>
        </w:tc>
      </w:tr>
      <w:tr w:rsidR="00CC5DC6" w:rsidRPr="000E5BF9" w:rsidTr="0071789E">
        <w:trPr>
          <w:gridAfter w:val="1"/>
          <w:wAfter w:w="3074" w:type="dxa"/>
          <w:trHeight w:hRule="exact" w:val="396"/>
        </w:trPr>
        <w:tc>
          <w:tcPr>
            <w:tcW w:w="4230" w:type="dxa"/>
            <w:gridSpan w:val="2"/>
            <w:vMerge/>
            <w:tcBorders>
              <w:top w:val="single" w:sz="2" w:space="0" w:color="000000"/>
              <w:left w:val="single" w:sz="2" w:space="0" w:color="000000"/>
              <w:bottom w:val="single" w:sz="14" w:space="0" w:color="000000"/>
              <w:right w:val="single" w:sz="2" w:space="0" w:color="000000"/>
            </w:tcBorders>
            <w:shd w:val="clear" w:color="auto" w:fill="D3DABF"/>
          </w:tcPr>
          <w:p w:rsidR="00CC5DC6" w:rsidRPr="000E5BF9" w:rsidRDefault="00CC5DC6">
            <w:pPr>
              <w:pStyle w:val="TableParagraph"/>
              <w:kinsoku w:val="0"/>
              <w:overflowPunct w:val="0"/>
              <w:spacing w:before="69" w:line="251" w:lineRule="auto"/>
              <w:ind w:left="426" w:right="198" w:hanging="233"/>
              <w:rPr>
                <w:lang w:val="es-ES"/>
              </w:rPr>
            </w:pPr>
          </w:p>
        </w:tc>
        <w:tc>
          <w:tcPr>
            <w:tcW w:w="1260" w:type="dxa"/>
            <w:tcBorders>
              <w:top w:val="single" w:sz="2" w:space="0" w:color="000000"/>
              <w:left w:val="single" w:sz="2" w:space="0" w:color="000000"/>
              <w:bottom w:val="single" w:sz="14"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080" w:type="dxa"/>
            <w:tcBorders>
              <w:top w:val="single" w:sz="2" w:space="0" w:color="000000"/>
              <w:left w:val="single" w:sz="2" w:space="0" w:color="000000"/>
              <w:bottom w:val="single" w:sz="14" w:space="0" w:color="000000"/>
              <w:right w:val="single" w:sz="2" w:space="0" w:color="000000"/>
            </w:tcBorders>
            <w:shd w:val="clear" w:color="auto" w:fill="D3DABF"/>
          </w:tcPr>
          <w:p w:rsidR="00CC5DC6" w:rsidRPr="000E5BF9" w:rsidRDefault="00CC5DC6">
            <w:pPr>
              <w:pStyle w:val="TableParagraph"/>
              <w:kinsoku w:val="0"/>
              <w:overflowPunct w:val="0"/>
              <w:spacing w:before="85"/>
              <w:ind w:right="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4" w:space="0" w:color="000000"/>
              <w:right w:val="single" w:sz="2" w:space="0" w:color="000000"/>
            </w:tcBorders>
            <w:shd w:val="clear" w:color="auto" w:fill="D3DABF"/>
          </w:tcPr>
          <w:p w:rsidR="00CC5DC6" w:rsidRPr="000E5BF9" w:rsidRDefault="00CC5DC6">
            <w:pPr>
              <w:pStyle w:val="TableParagraph"/>
              <w:kinsoku w:val="0"/>
              <w:overflowPunct w:val="0"/>
              <w:spacing w:before="85"/>
              <w:ind w:right="4"/>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CC5DC6" w:rsidRPr="000E5BF9" w:rsidTr="00157E1F">
        <w:trPr>
          <w:gridAfter w:val="1"/>
          <w:wAfter w:w="3074" w:type="dxa"/>
          <w:trHeight w:hRule="exact" w:val="387"/>
        </w:trPr>
        <w:tc>
          <w:tcPr>
            <w:tcW w:w="7920" w:type="dxa"/>
            <w:gridSpan w:val="5"/>
            <w:tcBorders>
              <w:top w:val="single" w:sz="14" w:space="0" w:color="000000"/>
              <w:left w:val="single" w:sz="2" w:space="0" w:color="000000"/>
              <w:bottom w:val="single" w:sz="2" w:space="0" w:color="000000"/>
              <w:right w:val="single" w:sz="2" w:space="0" w:color="000000"/>
            </w:tcBorders>
            <w:shd w:val="clear" w:color="auto" w:fill="B4C0D6"/>
          </w:tcPr>
          <w:p w:rsidR="00CC5DC6" w:rsidRPr="000E5BF9" w:rsidRDefault="007734C1">
            <w:pPr>
              <w:pStyle w:val="TableParagraph"/>
              <w:kinsoku w:val="0"/>
              <w:overflowPunct w:val="0"/>
              <w:spacing w:before="69"/>
              <w:ind w:left="112"/>
              <w:rPr>
                <w:lang w:val="es-ES"/>
              </w:rPr>
            </w:pPr>
            <w:r w:rsidRPr="000E5BF9">
              <w:rPr>
                <w:rFonts w:cs="Arial Narrow"/>
                <w:b/>
                <w:bCs/>
                <w:i/>
                <w:iCs/>
                <w:color w:val="000000"/>
                <w:szCs w:val="20"/>
                <w:lang w:val="es-ES"/>
              </w:rPr>
              <w:t>Formato propuesto para el seguimiento y la presentación de informes</w:t>
            </w:r>
          </w:p>
        </w:tc>
      </w:tr>
      <w:tr w:rsidR="00CC5DC6" w:rsidRPr="000E5BF9" w:rsidTr="007734C1">
        <w:trPr>
          <w:gridAfter w:val="1"/>
          <w:wAfter w:w="3074" w:type="dxa"/>
          <w:trHeight w:hRule="exact" w:val="661"/>
        </w:trPr>
        <w:tc>
          <w:tcPr>
            <w:tcW w:w="7920" w:type="dxa"/>
            <w:gridSpan w:val="5"/>
            <w:tcBorders>
              <w:top w:val="single" w:sz="2" w:space="0" w:color="000000"/>
              <w:left w:val="single" w:sz="2" w:space="0" w:color="000000"/>
              <w:bottom w:val="single" w:sz="2" w:space="0" w:color="000000"/>
              <w:right w:val="single" w:sz="2" w:space="0" w:color="000000"/>
            </w:tcBorders>
          </w:tcPr>
          <w:p w:rsidR="00CC5DC6" w:rsidRPr="000E5BF9" w:rsidRDefault="007734C1">
            <w:pPr>
              <w:pStyle w:val="TableParagraph"/>
              <w:kinsoku w:val="0"/>
              <w:overflowPunct w:val="0"/>
              <w:spacing w:before="69"/>
              <w:ind w:left="112"/>
              <w:rPr>
                <w:szCs w:val="20"/>
                <w:lang w:val="es-ES"/>
              </w:rPr>
            </w:pPr>
            <w:r w:rsidRPr="000E5BF9">
              <w:rPr>
                <w:rFonts w:cs="Arial Narrow"/>
                <w:szCs w:val="20"/>
                <w:lang w:val="es-ES"/>
              </w:rPr>
              <w:t>Enumerar las cinco principales amenazas antrópicas que se ciernen directamente sobre los bosques (especialmente en la ZFP)</w:t>
            </w:r>
          </w:p>
        </w:tc>
      </w:tr>
      <w:tr w:rsidR="007734C1" w:rsidRPr="000E5BF9" w:rsidTr="0071789E">
        <w:trPr>
          <w:gridAfter w:val="1"/>
          <w:wAfter w:w="3074" w:type="dxa"/>
          <w:trHeight w:hRule="exact" w:val="619"/>
        </w:trPr>
        <w:tc>
          <w:tcPr>
            <w:tcW w:w="2631" w:type="dxa"/>
            <w:tcBorders>
              <w:top w:val="single" w:sz="2" w:space="0" w:color="000000"/>
              <w:left w:val="single" w:sz="2" w:space="0" w:color="000000"/>
              <w:bottom w:val="single" w:sz="2" w:space="0" w:color="000000"/>
              <w:right w:val="single" w:sz="2" w:space="0" w:color="000000"/>
            </w:tcBorders>
          </w:tcPr>
          <w:p w:rsidR="007734C1" w:rsidRPr="000E5BF9" w:rsidRDefault="007734C1" w:rsidP="007734C1">
            <w:pPr>
              <w:kinsoku w:val="0"/>
              <w:overflowPunct w:val="0"/>
              <w:spacing w:before="66" w:after="0" w:line="240" w:lineRule="auto"/>
              <w:ind w:left="108"/>
              <w:textAlignment w:val="baseline"/>
              <w:rPr>
                <w:rFonts w:cs="Arial Narrow"/>
                <w:i/>
                <w:iCs/>
                <w:lang w:val="es-ES"/>
              </w:rPr>
            </w:pPr>
            <w:r w:rsidRPr="000E5BF9">
              <w:rPr>
                <w:rFonts w:cs="Arial Narrow"/>
                <w:i/>
                <w:iCs/>
                <w:lang w:val="es-ES"/>
              </w:rPr>
              <w:t>Amenazas antrópicas directas a los bosques</w:t>
            </w:r>
          </w:p>
        </w:tc>
        <w:tc>
          <w:tcPr>
            <w:tcW w:w="1599" w:type="dxa"/>
            <w:tcBorders>
              <w:top w:val="single" w:sz="2" w:space="0" w:color="000000"/>
              <w:left w:val="single" w:sz="2" w:space="0" w:color="000000"/>
              <w:bottom w:val="single" w:sz="2" w:space="0" w:color="000000"/>
              <w:right w:val="single" w:sz="2" w:space="0" w:color="000000"/>
            </w:tcBorders>
          </w:tcPr>
          <w:p w:rsidR="007734C1" w:rsidRPr="000E5BF9" w:rsidRDefault="007734C1" w:rsidP="007734C1">
            <w:pPr>
              <w:kinsoku w:val="0"/>
              <w:overflowPunct w:val="0"/>
              <w:spacing w:before="66" w:after="0" w:line="240" w:lineRule="auto"/>
              <w:jc w:val="center"/>
              <w:textAlignment w:val="baseline"/>
              <w:rPr>
                <w:rFonts w:cs="Arial Narrow"/>
                <w:i/>
                <w:iCs/>
                <w:spacing w:val="-1"/>
                <w:lang w:val="es-ES"/>
              </w:rPr>
            </w:pPr>
            <w:r w:rsidRPr="000E5BF9">
              <w:rPr>
                <w:rFonts w:cs="Arial Narrow"/>
                <w:i/>
                <w:iCs/>
                <w:spacing w:val="-1"/>
                <w:lang w:val="es-ES"/>
              </w:rPr>
              <w:t>Área</w:t>
            </w:r>
          </w:p>
          <w:p w:rsidR="007734C1" w:rsidRPr="000E5BF9" w:rsidRDefault="007734C1" w:rsidP="007734C1">
            <w:pPr>
              <w:kinsoku w:val="0"/>
              <w:overflowPunct w:val="0"/>
              <w:spacing w:before="40" w:after="0" w:line="240" w:lineRule="auto"/>
              <w:jc w:val="center"/>
              <w:textAlignment w:val="baseline"/>
              <w:rPr>
                <w:rFonts w:cs="Arial Narrow"/>
                <w:i/>
                <w:iCs/>
                <w:spacing w:val="-3"/>
                <w:lang w:val="es-ES"/>
              </w:rPr>
            </w:pPr>
            <w:r w:rsidRPr="000E5BF9">
              <w:rPr>
                <w:rFonts w:cs="Arial Narrow"/>
                <w:i/>
                <w:iCs/>
                <w:spacing w:val="-3"/>
                <w:lang w:val="es-ES"/>
              </w:rPr>
              <w:t>afectada (ha)</w:t>
            </w:r>
          </w:p>
        </w:tc>
        <w:tc>
          <w:tcPr>
            <w:tcW w:w="1260" w:type="dxa"/>
            <w:tcBorders>
              <w:top w:val="single" w:sz="2" w:space="0" w:color="000000"/>
              <w:left w:val="single" w:sz="2" w:space="0" w:color="000000"/>
              <w:bottom w:val="single" w:sz="2" w:space="0" w:color="000000"/>
              <w:right w:val="single" w:sz="2" w:space="0" w:color="000000"/>
            </w:tcBorders>
          </w:tcPr>
          <w:p w:rsidR="007734C1" w:rsidRPr="000E5BF9" w:rsidRDefault="007734C1" w:rsidP="007734C1">
            <w:pPr>
              <w:kinsoku w:val="0"/>
              <w:overflowPunct w:val="0"/>
              <w:spacing w:before="66" w:after="0" w:line="240" w:lineRule="auto"/>
              <w:ind w:left="216" w:hanging="144"/>
              <w:textAlignment w:val="baseline"/>
              <w:rPr>
                <w:rFonts w:cs="Arial Narrow"/>
                <w:i/>
                <w:iCs/>
                <w:spacing w:val="-2"/>
                <w:lang w:val="es-ES"/>
              </w:rPr>
            </w:pPr>
            <w:r w:rsidRPr="000E5BF9">
              <w:rPr>
                <w:rFonts w:cs="Arial Narrow"/>
                <w:i/>
                <w:iCs/>
                <w:spacing w:val="-2"/>
                <w:lang w:val="es-ES"/>
              </w:rPr>
              <w:t>Procedimientos de control</w:t>
            </w:r>
          </w:p>
        </w:tc>
        <w:tc>
          <w:tcPr>
            <w:tcW w:w="1080" w:type="dxa"/>
            <w:tcBorders>
              <w:top w:val="single" w:sz="2" w:space="0" w:color="000000"/>
              <w:left w:val="single" w:sz="2" w:space="0" w:color="000000"/>
              <w:bottom w:val="single" w:sz="2" w:space="0" w:color="000000"/>
              <w:right w:val="single" w:sz="2" w:space="0" w:color="000000"/>
            </w:tcBorders>
          </w:tcPr>
          <w:p w:rsidR="007734C1" w:rsidRPr="000E5BF9" w:rsidRDefault="007734C1" w:rsidP="007734C1">
            <w:pPr>
              <w:kinsoku w:val="0"/>
              <w:overflowPunct w:val="0"/>
              <w:spacing w:before="66" w:after="0" w:line="240" w:lineRule="auto"/>
              <w:jc w:val="center"/>
              <w:textAlignment w:val="baseline"/>
              <w:rPr>
                <w:rFonts w:cs="Arial Narrow"/>
                <w:i/>
                <w:iCs/>
                <w:lang w:val="es-ES"/>
              </w:rPr>
            </w:pPr>
            <w:r w:rsidRPr="000E5BF9">
              <w:rPr>
                <w:rFonts w:cs="Arial Narrow"/>
                <w:i/>
                <w:iCs/>
                <w:lang w:val="es-ES"/>
              </w:rPr>
              <w:t>Área de</w:t>
            </w:r>
            <w:r w:rsidRPr="000E5BF9">
              <w:rPr>
                <w:rFonts w:cs="Arial Narrow"/>
                <w:i/>
                <w:iCs/>
                <w:lang w:val="es-ES"/>
              </w:rPr>
              <w:br/>
              <w:t>control (ha)</w:t>
            </w:r>
          </w:p>
        </w:tc>
        <w:tc>
          <w:tcPr>
            <w:tcW w:w="1350" w:type="dxa"/>
            <w:tcBorders>
              <w:top w:val="single" w:sz="2" w:space="0" w:color="000000"/>
              <w:left w:val="single" w:sz="2" w:space="0" w:color="000000"/>
              <w:bottom w:val="single" w:sz="2" w:space="0" w:color="000000"/>
              <w:right w:val="single" w:sz="2" w:space="0" w:color="000000"/>
            </w:tcBorders>
          </w:tcPr>
          <w:p w:rsidR="007734C1" w:rsidRPr="000E5BF9" w:rsidRDefault="007734C1" w:rsidP="007734C1">
            <w:pPr>
              <w:kinsoku w:val="0"/>
              <w:overflowPunct w:val="0"/>
              <w:spacing w:before="66" w:after="0" w:line="240" w:lineRule="auto"/>
              <w:jc w:val="center"/>
              <w:textAlignment w:val="baseline"/>
              <w:rPr>
                <w:rFonts w:cs="Arial Narrow"/>
                <w:i/>
                <w:iCs/>
                <w:lang w:val="es-ES"/>
              </w:rPr>
            </w:pPr>
            <w:r w:rsidRPr="000E5BF9">
              <w:rPr>
                <w:rFonts w:cs="Arial Narrow"/>
                <w:i/>
                <w:iCs/>
                <w:lang w:val="es-ES"/>
              </w:rPr>
              <w:t>Eficacia</w:t>
            </w:r>
            <w:r w:rsidRPr="000E5BF9">
              <w:rPr>
                <w:rFonts w:cs="Arial Narrow"/>
                <w:i/>
                <w:iCs/>
                <w:lang w:val="es-ES"/>
              </w:rPr>
              <w:br/>
              <w:t>estimada</w:t>
            </w:r>
          </w:p>
        </w:tc>
      </w:tr>
      <w:tr w:rsidR="00CC5DC6" w:rsidRPr="000E5BF9"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09"/>
              <w:rPr>
                <w:lang w:val="es-ES"/>
              </w:rPr>
            </w:pPr>
            <w:r w:rsidRPr="000E5BF9">
              <w:rPr>
                <w:rFonts w:cs="Arial Narrow"/>
                <w:szCs w:val="20"/>
                <w:lang w:val="es-ES"/>
              </w:rPr>
              <w:t>1</w:t>
            </w:r>
          </w:p>
        </w:tc>
        <w:tc>
          <w:tcPr>
            <w:tcW w:w="1599"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08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09"/>
              <w:rPr>
                <w:lang w:val="es-ES"/>
              </w:rPr>
            </w:pPr>
            <w:r w:rsidRPr="000E5BF9">
              <w:rPr>
                <w:rFonts w:cs="Arial Narrow"/>
                <w:szCs w:val="20"/>
                <w:lang w:val="es-ES"/>
              </w:rPr>
              <w:t>2</w:t>
            </w:r>
          </w:p>
        </w:tc>
        <w:tc>
          <w:tcPr>
            <w:tcW w:w="1599"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08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09"/>
              <w:rPr>
                <w:lang w:val="es-ES"/>
              </w:rPr>
            </w:pPr>
            <w:r w:rsidRPr="000E5BF9">
              <w:rPr>
                <w:rFonts w:cs="Arial Narrow"/>
                <w:szCs w:val="20"/>
                <w:lang w:val="es-ES"/>
              </w:rPr>
              <w:t>3</w:t>
            </w:r>
          </w:p>
        </w:tc>
        <w:tc>
          <w:tcPr>
            <w:tcW w:w="1599"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08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09"/>
              <w:rPr>
                <w:lang w:val="es-ES"/>
              </w:rPr>
            </w:pPr>
            <w:r w:rsidRPr="000E5BF9">
              <w:rPr>
                <w:rFonts w:cs="Arial Narrow"/>
                <w:szCs w:val="20"/>
                <w:lang w:val="es-ES"/>
              </w:rPr>
              <w:t>4</w:t>
            </w:r>
          </w:p>
        </w:tc>
        <w:tc>
          <w:tcPr>
            <w:tcW w:w="1599"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08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71789E">
        <w:trPr>
          <w:gridAfter w:val="1"/>
          <w:wAfter w:w="3074" w:type="dxa"/>
          <w:trHeight w:hRule="exact" w:val="372"/>
        </w:trPr>
        <w:tc>
          <w:tcPr>
            <w:tcW w:w="2631"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09"/>
              <w:rPr>
                <w:lang w:val="es-ES"/>
              </w:rPr>
            </w:pPr>
            <w:r w:rsidRPr="000E5BF9">
              <w:rPr>
                <w:rFonts w:cs="Arial Narrow"/>
                <w:szCs w:val="20"/>
                <w:lang w:val="es-ES"/>
              </w:rPr>
              <w:t>5</w:t>
            </w:r>
          </w:p>
        </w:tc>
        <w:tc>
          <w:tcPr>
            <w:tcW w:w="1599"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08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350"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7734C1" w:rsidRPr="000E5BF9" w:rsidTr="0071789E">
        <w:trPr>
          <w:trHeight w:val="739"/>
        </w:trPr>
        <w:tc>
          <w:tcPr>
            <w:tcW w:w="4230" w:type="dxa"/>
            <w:gridSpan w:val="2"/>
            <w:tcBorders>
              <w:top w:val="single" w:sz="2" w:space="0" w:color="000000"/>
              <w:left w:val="single" w:sz="2" w:space="0" w:color="000000"/>
              <w:bottom w:val="single" w:sz="2" w:space="0" w:color="000000"/>
              <w:right w:val="single" w:sz="4" w:space="0" w:color="auto"/>
            </w:tcBorders>
          </w:tcPr>
          <w:p w:rsidR="007734C1" w:rsidRPr="00250688" w:rsidRDefault="007734C1" w:rsidP="007F4697">
            <w:pPr>
              <w:kinsoku w:val="0"/>
              <w:overflowPunct w:val="0"/>
              <w:spacing w:before="88" w:after="60" w:line="240" w:lineRule="exact"/>
              <w:ind w:left="108" w:right="288"/>
              <w:textAlignment w:val="baseline"/>
              <w:rPr>
                <w:rFonts w:cs="Arial Narrow"/>
                <w:lang w:val="es-ES"/>
              </w:rPr>
            </w:pPr>
            <w:r w:rsidRPr="00250688">
              <w:rPr>
                <w:rFonts w:cs="Arial Narrow"/>
                <w:lang w:val="es-ES"/>
              </w:rPr>
              <w:t>Describir el grado y la naturaleza de la invasión, degradación y alteración del bosque causada por actividades antrópicas, y los procedimientos de control aplicados</w:t>
            </w:r>
          </w:p>
        </w:tc>
        <w:tc>
          <w:tcPr>
            <w:tcW w:w="3690" w:type="dxa"/>
            <w:gridSpan w:val="3"/>
            <w:tcBorders>
              <w:top w:val="single" w:sz="2" w:space="0" w:color="000000"/>
              <w:left w:val="single" w:sz="4" w:space="0" w:color="auto"/>
              <w:bottom w:val="single" w:sz="2" w:space="0" w:color="000000"/>
              <w:right w:val="single" w:sz="2" w:space="0" w:color="000000"/>
            </w:tcBorders>
          </w:tcPr>
          <w:p w:rsidR="007734C1" w:rsidRPr="000E5BF9" w:rsidRDefault="007734C1" w:rsidP="00D2336B">
            <w:pPr>
              <w:pStyle w:val="TableParagraph"/>
              <w:kinsoku w:val="0"/>
              <w:overflowPunct w:val="0"/>
              <w:spacing w:before="69" w:line="251" w:lineRule="auto"/>
              <w:ind w:right="285"/>
              <w:jc w:val="both"/>
              <w:rPr>
                <w:szCs w:val="20"/>
                <w:lang w:val="es-ES"/>
              </w:rPr>
            </w:pPr>
          </w:p>
        </w:tc>
        <w:tc>
          <w:tcPr>
            <w:tcW w:w="3074" w:type="dxa"/>
          </w:tcPr>
          <w:p w:rsidR="007734C1" w:rsidRPr="000E5BF9" w:rsidRDefault="007734C1" w:rsidP="00D2336B">
            <w:pPr>
              <w:pStyle w:val="TableParagraph"/>
              <w:rPr>
                <w:szCs w:val="20"/>
                <w:lang w:val="es-ES"/>
              </w:rPr>
            </w:pPr>
          </w:p>
        </w:tc>
      </w:tr>
      <w:tr w:rsidR="007734C1" w:rsidRPr="000E5BF9" w:rsidTr="0071789E">
        <w:trPr>
          <w:trHeight w:val="739"/>
        </w:trPr>
        <w:tc>
          <w:tcPr>
            <w:tcW w:w="4230" w:type="dxa"/>
            <w:gridSpan w:val="2"/>
            <w:tcBorders>
              <w:top w:val="single" w:sz="2" w:space="0" w:color="000000"/>
              <w:left w:val="single" w:sz="4" w:space="0" w:color="auto"/>
              <w:bottom w:val="single" w:sz="4" w:space="0" w:color="auto"/>
              <w:right w:val="single" w:sz="4" w:space="0" w:color="auto"/>
            </w:tcBorders>
          </w:tcPr>
          <w:p w:rsidR="007734C1" w:rsidRPr="00250688" w:rsidRDefault="007734C1" w:rsidP="007F4697">
            <w:pPr>
              <w:kinsoku w:val="0"/>
              <w:overflowPunct w:val="0"/>
              <w:spacing w:before="65" w:after="65" w:line="240" w:lineRule="exact"/>
              <w:ind w:left="108" w:right="144"/>
              <w:textAlignment w:val="baseline"/>
              <w:rPr>
                <w:rFonts w:cs="Arial Narrow"/>
                <w:lang w:val="es-ES"/>
              </w:rPr>
            </w:pPr>
            <w:r w:rsidRPr="00250688">
              <w:rPr>
                <w:rFonts w:cs="Arial Narrow"/>
                <w:lang w:val="es-ES"/>
              </w:rPr>
              <w:t>Enumerar las especies invasoras observadas en los bosques, identificar las especies de mayor preocupación, e indicar las medidas emprendidas para controlar las especies invasoras</w:t>
            </w:r>
          </w:p>
        </w:tc>
        <w:tc>
          <w:tcPr>
            <w:tcW w:w="3690" w:type="dxa"/>
            <w:gridSpan w:val="3"/>
            <w:tcBorders>
              <w:top w:val="single" w:sz="2" w:space="0" w:color="000000"/>
              <w:left w:val="single" w:sz="4" w:space="0" w:color="auto"/>
              <w:bottom w:val="single" w:sz="4" w:space="0" w:color="auto"/>
              <w:right w:val="single" w:sz="2" w:space="0" w:color="000000"/>
            </w:tcBorders>
          </w:tcPr>
          <w:p w:rsidR="007734C1" w:rsidRPr="000E5BF9" w:rsidRDefault="007734C1" w:rsidP="00D2336B">
            <w:pPr>
              <w:pStyle w:val="TableParagraph"/>
              <w:kinsoku w:val="0"/>
              <w:overflowPunct w:val="0"/>
              <w:spacing w:before="69" w:line="251" w:lineRule="auto"/>
              <w:ind w:left="110" w:right="216"/>
              <w:rPr>
                <w:szCs w:val="20"/>
                <w:lang w:val="es-ES"/>
              </w:rPr>
            </w:pPr>
          </w:p>
        </w:tc>
        <w:tc>
          <w:tcPr>
            <w:tcW w:w="3074" w:type="dxa"/>
          </w:tcPr>
          <w:p w:rsidR="007734C1" w:rsidRPr="000E5BF9" w:rsidRDefault="007734C1" w:rsidP="00D2336B">
            <w:pPr>
              <w:pStyle w:val="TableParagraph"/>
              <w:rPr>
                <w:szCs w:val="20"/>
                <w:lang w:val="es-ES"/>
              </w:rPr>
            </w:pPr>
          </w:p>
        </w:tc>
      </w:tr>
      <w:tr w:rsidR="008B74D1" w:rsidRPr="000E5BF9" w:rsidTr="00157E1F">
        <w:trPr>
          <w:trHeight w:val="1617"/>
        </w:trPr>
        <w:tc>
          <w:tcPr>
            <w:tcW w:w="7920" w:type="dxa"/>
            <w:gridSpan w:val="5"/>
            <w:tcBorders>
              <w:top w:val="single" w:sz="4" w:space="0" w:color="auto"/>
              <w:left w:val="single" w:sz="4" w:space="0" w:color="auto"/>
              <w:right w:val="single" w:sz="4" w:space="0" w:color="auto"/>
            </w:tcBorders>
          </w:tcPr>
          <w:tbl>
            <w:tblPr>
              <w:tblW w:w="8534" w:type="dxa"/>
              <w:tblLayout w:type="fixed"/>
              <w:tblCellMar>
                <w:left w:w="0" w:type="dxa"/>
                <w:right w:w="0" w:type="dxa"/>
              </w:tblCellMar>
              <w:tblLook w:val="0000"/>
            </w:tblPr>
            <w:tblGrid>
              <w:gridCol w:w="8534"/>
            </w:tblGrid>
            <w:tr w:rsidR="007734C1" w:rsidRPr="000E5BF9" w:rsidTr="007734C1">
              <w:trPr>
                <w:trHeight w:hRule="exact" w:val="1261"/>
              </w:trPr>
              <w:tc>
                <w:tcPr>
                  <w:tcW w:w="8534" w:type="dxa"/>
                  <w:tcBorders>
                    <w:top w:val="single" w:sz="2" w:space="0" w:color="000000"/>
                    <w:left w:val="single" w:sz="2" w:space="0" w:color="000000"/>
                    <w:bottom w:val="single" w:sz="2" w:space="0" w:color="000000"/>
                    <w:right w:val="single" w:sz="2" w:space="0" w:color="000000"/>
                  </w:tcBorders>
                  <w:shd w:val="clear" w:color="auto" w:fill="B4C0D6"/>
                </w:tcPr>
                <w:p w:rsidR="007734C1" w:rsidRPr="000E5BF9" w:rsidRDefault="007734C1" w:rsidP="007734C1">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7734C1" w:rsidRPr="000E5BF9" w:rsidRDefault="007734C1" w:rsidP="00B6093E">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Cuando corresponda, indicar las instituciones responsables de aplicar los procedimientos de control</w:t>
                  </w:r>
                </w:p>
                <w:p w:rsidR="007734C1" w:rsidRPr="000E5BF9" w:rsidRDefault="007734C1" w:rsidP="00B6093E">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En la columna de “eficacia estimada”, enumerar las limitaciones que obstaculizan la aplicación de los procedimientos de control y cualquier mejora propuesta</w:t>
                  </w:r>
                </w:p>
              </w:tc>
            </w:tr>
            <w:tr w:rsidR="007734C1" w:rsidRPr="000E5BF9" w:rsidTr="007734C1">
              <w:trPr>
                <w:trHeight w:hRule="exact" w:val="698"/>
              </w:trPr>
              <w:tc>
                <w:tcPr>
                  <w:tcW w:w="8534" w:type="dxa"/>
                  <w:tcBorders>
                    <w:top w:val="single" w:sz="2" w:space="0" w:color="000000"/>
                    <w:left w:val="single" w:sz="2" w:space="0" w:color="000000"/>
                    <w:bottom w:val="single" w:sz="2" w:space="0" w:color="000000"/>
                    <w:right w:val="single" w:sz="2" w:space="0" w:color="000000"/>
                  </w:tcBorders>
                  <w:shd w:val="clear" w:color="auto" w:fill="B4C0D6"/>
                </w:tcPr>
                <w:p w:rsidR="007734C1" w:rsidRPr="000E5BF9" w:rsidRDefault="007734C1" w:rsidP="007734C1">
                  <w:pPr>
                    <w:kinsoku w:val="0"/>
                    <w:overflowPunct w:val="0"/>
                    <w:spacing w:before="111"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7734C1" w:rsidRPr="000E5BF9" w:rsidRDefault="007734C1" w:rsidP="007734C1">
                  <w:pPr>
                    <w:kinsoku w:val="0"/>
                    <w:overflowPunct w:val="0"/>
                    <w:spacing w:before="6" w:after="0" w:line="240" w:lineRule="auto"/>
                    <w:ind w:left="72"/>
                    <w:textAlignment w:val="baseline"/>
                    <w:rPr>
                      <w:rFonts w:cs="Arial Narrow"/>
                      <w:color w:val="000000"/>
                      <w:lang w:val="es-ES"/>
                    </w:rPr>
                  </w:pPr>
                  <w:r w:rsidRPr="000E5BF9">
                    <w:rPr>
                      <w:rFonts w:cs="Arial Narrow"/>
                      <w:color w:val="000000"/>
                      <w:lang w:val="es-ES"/>
                    </w:rPr>
                    <w:t>OIMT (2002); Thompson et al. (2013)</w:t>
                  </w:r>
                </w:p>
              </w:tc>
            </w:tr>
          </w:tbl>
          <w:p w:rsidR="008B74D1" w:rsidRPr="000E5BF9" w:rsidRDefault="008B74D1" w:rsidP="00D2336B">
            <w:pPr>
              <w:pStyle w:val="TableParagraph"/>
              <w:kinsoku w:val="0"/>
              <w:overflowPunct w:val="0"/>
              <w:spacing w:before="69" w:line="251" w:lineRule="auto"/>
              <w:ind w:left="110" w:right="216"/>
              <w:rPr>
                <w:lang w:val="es-ES"/>
              </w:rPr>
            </w:pPr>
          </w:p>
        </w:tc>
        <w:tc>
          <w:tcPr>
            <w:tcW w:w="3074" w:type="dxa"/>
            <w:tcBorders>
              <w:left w:val="single" w:sz="4" w:space="0" w:color="auto"/>
            </w:tcBorders>
          </w:tcPr>
          <w:p w:rsidR="008B74D1" w:rsidRPr="000E5BF9" w:rsidRDefault="008B74D1" w:rsidP="00D2336B">
            <w:pPr>
              <w:pStyle w:val="TableParagraph"/>
              <w:rPr>
                <w:szCs w:val="20"/>
                <w:lang w:val="es-ES"/>
              </w:rPr>
            </w:pPr>
          </w:p>
        </w:tc>
      </w:tr>
    </w:tbl>
    <w:p w:rsidR="00CC5DC6" w:rsidRPr="000E5BF9" w:rsidRDefault="00CC5DC6">
      <w:pPr>
        <w:rPr>
          <w:lang w:val="es-ES"/>
        </w:rPr>
      </w:pPr>
    </w:p>
    <w:p w:rsidR="00F32C32" w:rsidRPr="000E5BF9" w:rsidRDefault="00F32C32">
      <w:pPr>
        <w:rPr>
          <w:lang w:val="es-ES"/>
        </w:rPr>
      </w:pPr>
      <w:r w:rsidRPr="000E5BF9">
        <w:rPr>
          <w:lang w:val="es-ES"/>
        </w:rPr>
        <w:br w:type="page"/>
      </w:r>
    </w:p>
    <w:p w:rsidR="00CC5DC6" w:rsidRPr="000E5BF9" w:rsidRDefault="00CC5DC6" w:rsidP="00F32C32">
      <w:pPr>
        <w:rPr>
          <w:lang w:val="es-ES"/>
        </w:rPr>
      </w:pPr>
    </w:p>
    <w:tbl>
      <w:tblPr>
        <w:tblW w:w="7920" w:type="dxa"/>
        <w:tblInd w:w="633" w:type="dxa"/>
        <w:tblLayout w:type="fixed"/>
        <w:tblCellMar>
          <w:left w:w="0" w:type="dxa"/>
          <w:right w:w="0" w:type="dxa"/>
        </w:tblCellMar>
        <w:tblLook w:val="0000"/>
      </w:tblPr>
      <w:tblGrid>
        <w:gridCol w:w="522"/>
        <w:gridCol w:w="1473"/>
        <w:gridCol w:w="1472"/>
        <w:gridCol w:w="850"/>
        <w:gridCol w:w="623"/>
        <w:gridCol w:w="568"/>
        <w:gridCol w:w="905"/>
        <w:gridCol w:w="286"/>
        <w:gridCol w:w="1221"/>
      </w:tblGrid>
      <w:tr w:rsidR="00AE0786" w:rsidRPr="000E5BF9" w:rsidTr="007F4697">
        <w:trPr>
          <w:trHeight w:hRule="exact" w:val="612"/>
        </w:trPr>
        <w:tc>
          <w:tcPr>
            <w:tcW w:w="4317" w:type="dxa"/>
            <w:gridSpan w:val="4"/>
            <w:vMerge w:val="restart"/>
            <w:tcBorders>
              <w:top w:val="single" w:sz="2" w:space="0" w:color="000000"/>
              <w:left w:val="single" w:sz="2" w:space="0" w:color="000000"/>
              <w:bottom w:val="single" w:sz="16" w:space="0" w:color="000000"/>
              <w:right w:val="single" w:sz="2" w:space="0" w:color="000000"/>
            </w:tcBorders>
            <w:shd w:val="clear" w:color="auto" w:fill="D3DABF"/>
          </w:tcPr>
          <w:p w:rsidR="00AE0786" w:rsidRPr="000E5BF9" w:rsidRDefault="00AE0786" w:rsidP="00AE0786">
            <w:pPr>
              <w:pStyle w:val="TableParagraph"/>
              <w:kinsoku w:val="0"/>
              <w:overflowPunct w:val="0"/>
              <w:spacing w:before="69"/>
              <w:ind w:left="111"/>
              <w:rPr>
                <w:rFonts w:cs="Arial Narrow"/>
                <w:b/>
                <w:bCs/>
                <w:szCs w:val="20"/>
                <w:lang w:val="es-ES"/>
              </w:rPr>
            </w:pPr>
            <w:r w:rsidRPr="000E5BF9">
              <w:rPr>
                <w:rFonts w:cs="Arial Narrow"/>
                <w:b/>
                <w:bCs/>
                <w:szCs w:val="20"/>
                <w:lang w:val="es-ES"/>
              </w:rPr>
              <w:t>Indicador 3.2</w:t>
            </w:r>
          </w:p>
          <w:p w:rsidR="00AE0786" w:rsidRPr="000E5BF9" w:rsidRDefault="00AE0786" w:rsidP="00AE0786">
            <w:pPr>
              <w:pStyle w:val="TableParagraph"/>
              <w:kinsoku w:val="0"/>
              <w:overflowPunct w:val="0"/>
              <w:spacing w:before="69"/>
              <w:ind w:left="111"/>
              <w:rPr>
                <w:rFonts w:cs="Arial Narrow"/>
                <w:b/>
                <w:bCs/>
                <w:szCs w:val="20"/>
                <w:lang w:val="es-ES"/>
              </w:rPr>
            </w:pPr>
            <w:r w:rsidRPr="000E5BF9">
              <w:rPr>
                <w:rFonts w:cs="Arial Narrow"/>
                <w:b/>
                <w:bCs/>
                <w:szCs w:val="20"/>
                <w:lang w:val="es-ES"/>
              </w:rPr>
              <w:t>Vulnerabilidad del bosque ante las alteraciones naturales</w:t>
            </w:r>
          </w:p>
        </w:tc>
        <w:tc>
          <w:tcPr>
            <w:tcW w:w="1191" w:type="dxa"/>
            <w:gridSpan w:val="2"/>
            <w:tcBorders>
              <w:top w:val="single" w:sz="2" w:space="0" w:color="000000"/>
              <w:left w:val="single" w:sz="2" w:space="0" w:color="000000"/>
              <w:bottom w:val="single" w:sz="2" w:space="0" w:color="000000"/>
              <w:right w:val="single" w:sz="2" w:space="0" w:color="000000"/>
            </w:tcBorders>
            <w:shd w:val="clear" w:color="auto" w:fill="D3DABF"/>
          </w:tcPr>
          <w:p w:rsidR="00AE0786" w:rsidRPr="00250688" w:rsidRDefault="00AE0786" w:rsidP="007F4697">
            <w:pPr>
              <w:kinsoku w:val="0"/>
              <w:overflowPunct w:val="0"/>
              <w:spacing w:before="66" w:after="58" w:line="240" w:lineRule="exact"/>
              <w:jc w:val="center"/>
              <w:textAlignment w:val="baseline"/>
              <w:rPr>
                <w:rFonts w:cs="Arial Narrow"/>
                <w:color w:val="000000"/>
                <w:szCs w:val="20"/>
                <w:lang w:val="es-ES"/>
              </w:rPr>
            </w:pPr>
            <w:r w:rsidRPr="00250688">
              <w:rPr>
                <w:rFonts w:cs="Arial Narrow"/>
                <w:color w:val="000000"/>
                <w:szCs w:val="20"/>
                <w:lang w:val="es-ES"/>
              </w:rPr>
              <w:t>Nivel</w:t>
            </w:r>
            <w:r w:rsidRPr="00250688">
              <w:rPr>
                <w:rFonts w:cs="Arial Narrow"/>
                <w:color w:val="000000"/>
                <w:szCs w:val="20"/>
                <w:lang w:val="es-ES"/>
              </w:rPr>
              <w:br/>
              <w:t>nacional</w:t>
            </w:r>
          </w:p>
        </w:tc>
        <w:tc>
          <w:tcPr>
            <w:tcW w:w="1191" w:type="dxa"/>
            <w:gridSpan w:val="2"/>
            <w:tcBorders>
              <w:top w:val="single" w:sz="2" w:space="0" w:color="000000"/>
              <w:left w:val="single" w:sz="2" w:space="0" w:color="000000"/>
              <w:bottom w:val="single" w:sz="2" w:space="0" w:color="000000"/>
              <w:right w:val="single" w:sz="2" w:space="0" w:color="000000"/>
            </w:tcBorders>
            <w:shd w:val="clear" w:color="auto" w:fill="D3DABF"/>
          </w:tcPr>
          <w:p w:rsidR="00AE0786" w:rsidRPr="00250688" w:rsidRDefault="00AE0786" w:rsidP="007F4697">
            <w:pPr>
              <w:kinsoku w:val="0"/>
              <w:overflowPunct w:val="0"/>
              <w:spacing w:before="66" w:after="58" w:line="240" w:lineRule="exact"/>
              <w:jc w:val="center"/>
              <w:textAlignment w:val="baseline"/>
              <w:rPr>
                <w:rFonts w:cs="Arial Narrow"/>
                <w:color w:val="000000"/>
                <w:szCs w:val="20"/>
                <w:lang w:val="es-ES"/>
              </w:rPr>
            </w:pPr>
            <w:r w:rsidRPr="00250688">
              <w:rPr>
                <w:rFonts w:cs="Arial Narrow"/>
                <w:color w:val="000000"/>
                <w:szCs w:val="20"/>
                <w:lang w:val="es-ES"/>
              </w:rPr>
              <w:t>Nivel</w:t>
            </w:r>
            <w:r w:rsidRPr="00250688">
              <w:rPr>
                <w:rFonts w:cs="Arial Narrow"/>
                <w:color w:val="000000"/>
                <w:szCs w:val="20"/>
                <w:lang w:val="es-ES"/>
              </w:rPr>
              <w:br/>
              <w:t>de la UMF</w:t>
            </w:r>
          </w:p>
        </w:tc>
        <w:tc>
          <w:tcPr>
            <w:tcW w:w="1221" w:type="dxa"/>
            <w:tcBorders>
              <w:top w:val="single" w:sz="2" w:space="0" w:color="000000"/>
              <w:left w:val="single" w:sz="2" w:space="0" w:color="000000"/>
              <w:bottom w:val="single" w:sz="2" w:space="0" w:color="000000"/>
              <w:right w:val="single" w:sz="2" w:space="0" w:color="000000"/>
            </w:tcBorders>
            <w:shd w:val="clear" w:color="auto" w:fill="D3DABF"/>
          </w:tcPr>
          <w:p w:rsidR="00AE0786" w:rsidRPr="00250688" w:rsidRDefault="00AE0786" w:rsidP="007F4697">
            <w:pPr>
              <w:kinsoku w:val="0"/>
              <w:overflowPunct w:val="0"/>
              <w:spacing w:before="66" w:after="0" w:line="240" w:lineRule="exact"/>
              <w:jc w:val="center"/>
              <w:textAlignment w:val="baseline"/>
              <w:rPr>
                <w:rFonts w:cs="Arial Narrow"/>
                <w:color w:val="000000"/>
                <w:spacing w:val="-4"/>
                <w:szCs w:val="20"/>
                <w:lang w:val="es-ES"/>
              </w:rPr>
            </w:pPr>
            <w:r w:rsidRPr="00250688">
              <w:rPr>
                <w:rFonts w:cs="Arial Narrow"/>
                <w:color w:val="000000"/>
                <w:spacing w:val="-4"/>
                <w:szCs w:val="20"/>
                <w:lang w:val="es-ES"/>
              </w:rPr>
              <w:t xml:space="preserve">Nivel </w:t>
            </w:r>
          </w:p>
          <w:p w:rsidR="00AE0786" w:rsidRPr="00250688" w:rsidRDefault="00AE0786" w:rsidP="007F4697">
            <w:pPr>
              <w:kinsoku w:val="0"/>
              <w:overflowPunct w:val="0"/>
              <w:spacing w:after="0" w:line="240" w:lineRule="auto"/>
              <w:jc w:val="center"/>
              <w:textAlignment w:val="baseline"/>
              <w:rPr>
                <w:rFonts w:cs="Arial Narrow"/>
                <w:color w:val="000000"/>
                <w:spacing w:val="-7"/>
                <w:szCs w:val="20"/>
                <w:lang w:val="es-ES"/>
              </w:rPr>
            </w:pPr>
            <w:r w:rsidRPr="00250688">
              <w:rPr>
                <w:rFonts w:cs="Arial Narrow"/>
                <w:color w:val="000000"/>
                <w:spacing w:val="-7"/>
                <w:szCs w:val="20"/>
                <w:lang w:val="es-ES"/>
              </w:rPr>
              <w:t>del paisaje</w:t>
            </w:r>
          </w:p>
        </w:tc>
      </w:tr>
      <w:tr w:rsidR="00CC5DC6" w:rsidRPr="000E5BF9" w:rsidTr="00157E1F">
        <w:trPr>
          <w:trHeight w:hRule="exact" w:val="398"/>
        </w:trPr>
        <w:tc>
          <w:tcPr>
            <w:tcW w:w="4317" w:type="dxa"/>
            <w:gridSpan w:val="4"/>
            <w:vMerge/>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69" w:line="251" w:lineRule="auto"/>
              <w:ind w:left="424" w:right="189" w:hanging="233"/>
              <w:rPr>
                <w:lang w:val="es-ES"/>
              </w:rPr>
            </w:pPr>
          </w:p>
        </w:tc>
        <w:tc>
          <w:tcPr>
            <w:tcW w:w="1191" w:type="dxa"/>
            <w:gridSpan w:val="2"/>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1" w:type="dxa"/>
            <w:gridSpan w:val="2"/>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21" w:type="dxa"/>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CC5DC6" w:rsidRPr="000E5BF9" w:rsidTr="00157E1F">
        <w:trPr>
          <w:trHeight w:hRule="exact" w:val="390"/>
        </w:trPr>
        <w:tc>
          <w:tcPr>
            <w:tcW w:w="7920" w:type="dxa"/>
            <w:gridSpan w:val="9"/>
            <w:tcBorders>
              <w:top w:val="single" w:sz="16" w:space="0" w:color="000000"/>
              <w:left w:val="single" w:sz="2" w:space="0" w:color="000000"/>
              <w:bottom w:val="single" w:sz="2" w:space="0" w:color="000000"/>
              <w:right w:val="single" w:sz="2" w:space="0" w:color="000000"/>
            </w:tcBorders>
            <w:shd w:val="clear" w:color="auto" w:fill="B4C0D6"/>
          </w:tcPr>
          <w:p w:rsidR="00CC5DC6" w:rsidRPr="000E5BF9" w:rsidRDefault="00AE0786">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CC5DC6" w:rsidRPr="000E5BF9" w:rsidTr="00157E1F">
        <w:trPr>
          <w:trHeight w:hRule="exact" w:val="381"/>
        </w:trPr>
        <w:tc>
          <w:tcPr>
            <w:tcW w:w="7920" w:type="dxa"/>
            <w:gridSpan w:val="9"/>
            <w:tcBorders>
              <w:top w:val="single" w:sz="2" w:space="0" w:color="000000"/>
              <w:left w:val="single" w:sz="2" w:space="0" w:color="000000"/>
              <w:bottom w:val="single" w:sz="2" w:space="0" w:color="000000"/>
              <w:right w:val="single" w:sz="2" w:space="0" w:color="000000"/>
            </w:tcBorders>
          </w:tcPr>
          <w:p w:rsidR="00CC5DC6" w:rsidRPr="000E5BF9" w:rsidRDefault="00AE0786">
            <w:pPr>
              <w:pStyle w:val="TableParagraph"/>
              <w:kinsoku w:val="0"/>
              <w:overflowPunct w:val="0"/>
              <w:spacing w:before="69"/>
              <w:ind w:left="110"/>
              <w:rPr>
                <w:rFonts w:cs="Arial Narrow"/>
                <w:szCs w:val="20"/>
                <w:lang w:val="es-ES"/>
              </w:rPr>
            </w:pPr>
            <w:r w:rsidRPr="000E5BF9">
              <w:rPr>
                <w:rFonts w:cs="Arial Narrow"/>
                <w:szCs w:val="20"/>
                <w:lang w:val="es-ES"/>
              </w:rPr>
              <w:t>Enumerar las cinco alteraciones más importantes que aumentan la vulnerabilidad de los bosques</w:t>
            </w:r>
          </w:p>
        </w:tc>
      </w:tr>
      <w:tr w:rsidR="00AE0786" w:rsidRPr="000E5BF9" w:rsidTr="00AE0786">
        <w:trPr>
          <w:trHeight w:hRule="exact" w:val="874"/>
        </w:trPr>
        <w:tc>
          <w:tcPr>
            <w:tcW w:w="522" w:type="dxa"/>
            <w:tcBorders>
              <w:top w:val="single" w:sz="2" w:space="0" w:color="000000"/>
              <w:left w:val="single" w:sz="2" w:space="0" w:color="000000"/>
              <w:bottom w:val="single" w:sz="2" w:space="0" w:color="000000"/>
              <w:right w:val="single" w:sz="2" w:space="0" w:color="000000"/>
            </w:tcBorders>
          </w:tcPr>
          <w:p w:rsidR="00AE0786" w:rsidRPr="000E5BF9" w:rsidRDefault="00AE0786">
            <w:pPr>
              <w:rPr>
                <w:lang w:val="es-ES"/>
              </w:rPr>
            </w:pPr>
          </w:p>
        </w:tc>
        <w:tc>
          <w:tcPr>
            <w:tcW w:w="1473" w:type="dxa"/>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65" w:after="63" w:line="240" w:lineRule="exact"/>
              <w:jc w:val="center"/>
              <w:textAlignment w:val="baseline"/>
              <w:rPr>
                <w:rFonts w:cs="Arial Narrow"/>
                <w:i/>
                <w:iCs/>
                <w:lang w:val="es-ES"/>
              </w:rPr>
            </w:pPr>
            <w:r w:rsidRPr="000E5BF9">
              <w:rPr>
                <w:rFonts w:cs="Arial Narrow"/>
                <w:i/>
                <w:iCs/>
                <w:lang w:val="es-ES"/>
              </w:rPr>
              <w:t>Principales</w:t>
            </w:r>
            <w:r w:rsidRPr="000E5BF9">
              <w:rPr>
                <w:rFonts w:cs="Arial Narrow"/>
                <w:i/>
                <w:iCs/>
                <w:lang w:val="es-ES"/>
              </w:rPr>
              <w:br/>
              <w:t>alteraciones</w:t>
            </w:r>
            <w:r w:rsidRPr="000E5BF9">
              <w:rPr>
                <w:rFonts w:cs="Arial Narrow"/>
                <w:i/>
                <w:iCs/>
                <w:lang w:val="es-ES"/>
              </w:rPr>
              <w:br/>
              <w:t>naturales</w:t>
            </w:r>
          </w:p>
        </w:tc>
        <w:tc>
          <w:tcPr>
            <w:tcW w:w="1472" w:type="dxa"/>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65" w:after="303" w:line="240" w:lineRule="exact"/>
              <w:jc w:val="center"/>
              <w:textAlignment w:val="baseline"/>
              <w:rPr>
                <w:rFonts w:cs="Arial Narrow"/>
                <w:i/>
                <w:iCs/>
                <w:lang w:val="es-ES"/>
              </w:rPr>
            </w:pPr>
            <w:r w:rsidRPr="000E5BF9">
              <w:rPr>
                <w:rFonts w:cs="Arial Narrow"/>
                <w:i/>
                <w:iCs/>
                <w:lang w:val="es-ES"/>
              </w:rPr>
              <w:t>Área afectada</w:t>
            </w:r>
            <w:r w:rsidRPr="000E5BF9">
              <w:rPr>
                <w:rFonts w:cs="Arial Narrow"/>
                <w:i/>
                <w:iCs/>
                <w:lang w:val="es-ES"/>
              </w:rPr>
              <w:br/>
              <w:t>(ha)</w:t>
            </w:r>
          </w:p>
        </w:tc>
        <w:tc>
          <w:tcPr>
            <w:tcW w:w="1473" w:type="dxa"/>
            <w:gridSpan w:val="2"/>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65" w:after="303" w:line="240" w:lineRule="exact"/>
              <w:jc w:val="center"/>
              <w:textAlignment w:val="baseline"/>
              <w:rPr>
                <w:rFonts w:cs="Arial Narrow"/>
                <w:i/>
                <w:iCs/>
                <w:lang w:val="es-ES"/>
              </w:rPr>
            </w:pPr>
            <w:r w:rsidRPr="000E5BF9">
              <w:rPr>
                <w:rFonts w:cs="Arial Narrow"/>
                <w:i/>
                <w:iCs/>
                <w:lang w:val="es-ES"/>
              </w:rPr>
              <w:t>Procedimientos</w:t>
            </w:r>
            <w:r w:rsidRPr="000E5BF9">
              <w:rPr>
                <w:rFonts w:cs="Arial Narrow"/>
                <w:i/>
                <w:iCs/>
                <w:lang w:val="es-ES"/>
              </w:rPr>
              <w:br/>
              <w:t>de control</w:t>
            </w:r>
          </w:p>
        </w:tc>
        <w:tc>
          <w:tcPr>
            <w:tcW w:w="1473" w:type="dxa"/>
            <w:gridSpan w:val="2"/>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65" w:after="303" w:line="240" w:lineRule="exact"/>
              <w:jc w:val="center"/>
              <w:textAlignment w:val="baseline"/>
              <w:rPr>
                <w:rFonts w:cs="Arial Narrow"/>
                <w:i/>
                <w:iCs/>
                <w:lang w:val="es-ES"/>
              </w:rPr>
            </w:pPr>
            <w:r w:rsidRPr="000E5BF9">
              <w:rPr>
                <w:rFonts w:cs="Arial Narrow"/>
                <w:i/>
                <w:iCs/>
                <w:lang w:val="es-ES"/>
              </w:rPr>
              <w:t>Área de control</w:t>
            </w:r>
            <w:r w:rsidRPr="000E5BF9">
              <w:rPr>
                <w:rFonts w:cs="Arial Narrow"/>
                <w:i/>
                <w:iCs/>
                <w:lang w:val="es-ES"/>
              </w:rPr>
              <w:br/>
              <w:t>(ha)</w:t>
            </w:r>
          </w:p>
        </w:tc>
        <w:tc>
          <w:tcPr>
            <w:tcW w:w="1507" w:type="dxa"/>
            <w:gridSpan w:val="2"/>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65" w:after="303" w:line="240" w:lineRule="exact"/>
              <w:jc w:val="center"/>
              <w:textAlignment w:val="baseline"/>
              <w:rPr>
                <w:rFonts w:cs="Arial Narrow"/>
                <w:i/>
                <w:iCs/>
                <w:lang w:val="es-ES"/>
              </w:rPr>
            </w:pPr>
            <w:r w:rsidRPr="000E5BF9">
              <w:rPr>
                <w:rFonts w:cs="Arial Narrow"/>
                <w:i/>
                <w:iCs/>
                <w:lang w:val="es-ES"/>
              </w:rPr>
              <w:t>Eficacia</w:t>
            </w:r>
            <w:r w:rsidRPr="000E5BF9">
              <w:rPr>
                <w:rFonts w:cs="Arial Narrow"/>
                <w:i/>
                <w:iCs/>
                <w:lang w:val="es-ES"/>
              </w:rPr>
              <w:br/>
              <w:t>estimada</w:t>
            </w:r>
          </w:p>
        </w:tc>
      </w:tr>
      <w:tr w:rsidR="00CC5DC6" w:rsidRPr="000E5BF9"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11"/>
              <w:rPr>
                <w:lang w:val="es-ES"/>
              </w:rPr>
            </w:pPr>
            <w:r w:rsidRPr="000E5BF9">
              <w:rPr>
                <w:rFonts w:cs="Arial Narrow"/>
                <w:szCs w:val="20"/>
                <w:lang w:val="es-ES"/>
              </w:rPr>
              <w:t>1</w:t>
            </w:r>
          </w:p>
        </w:tc>
        <w:tc>
          <w:tcPr>
            <w:tcW w:w="1473"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2"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11"/>
              <w:rPr>
                <w:lang w:val="es-ES"/>
              </w:rPr>
            </w:pPr>
            <w:r w:rsidRPr="000E5BF9">
              <w:rPr>
                <w:rFonts w:cs="Arial Narrow"/>
                <w:szCs w:val="20"/>
                <w:lang w:val="es-ES"/>
              </w:rPr>
              <w:t>2</w:t>
            </w:r>
          </w:p>
        </w:tc>
        <w:tc>
          <w:tcPr>
            <w:tcW w:w="1473"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2"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11"/>
              <w:rPr>
                <w:lang w:val="es-ES"/>
              </w:rPr>
            </w:pPr>
            <w:r w:rsidRPr="000E5BF9">
              <w:rPr>
                <w:rFonts w:cs="Arial Narrow"/>
                <w:szCs w:val="20"/>
                <w:lang w:val="es-ES"/>
              </w:rPr>
              <w:t>3</w:t>
            </w:r>
          </w:p>
        </w:tc>
        <w:tc>
          <w:tcPr>
            <w:tcW w:w="1473"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2"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11"/>
              <w:rPr>
                <w:lang w:val="es-ES"/>
              </w:rPr>
            </w:pPr>
            <w:r w:rsidRPr="000E5BF9">
              <w:rPr>
                <w:rFonts w:cs="Arial Narrow"/>
                <w:szCs w:val="20"/>
                <w:lang w:val="es-ES"/>
              </w:rPr>
              <w:t>4</w:t>
            </w:r>
          </w:p>
        </w:tc>
        <w:tc>
          <w:tcPr>
            <w:tcW w:w="1473"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2"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CC5DC6" w:rsidRPr="000E5BF9" w:rsidTr="00157E1F">
        <w:trPr>
          <w:trHeight w:hRule="exact" w:val="372"/>
        </w:trPr>
        <w:tc>
          <w:tcPr>
            <w:tcW w:w="522" w:type="dxa"/>
            <w:tcBorders>
              <w:top w:val="single" w:sz="2" w:space="0" w:color="000000"/>
              <w:left w:val="single" w:sz="2" w:space="0" w:color="000000"/>
              <w:bottom w:val="single" w:sz="2" w:space="0" w:color="000000"/>
              <w:right w:val="single" w:sz="2" w:space="0" w:color="000000"/>
            </w:tcBorders>
          </w:tcPr>
          <w:p w:rsidR="00CC5DC6" w:rsidRPr="000E5BF9" w:rsidRDefault="00CC5DC6">
            <w:pPr>
              <w:pStyle w:val="TableParagraph"/>
              <w:kinsoku w:val="0"/>
              <w:overflowPunct w:val="0"/>
              <w:spacing w:before="69"/>
              <w:ind w:left="111"/>
              <w:rPr>
                <w:lang w:val="es-ES"/>
              </w:rPr>
            </w:pPr>
            <w:r w:rsidRPr="000E5BF9">
              <w:rPr>
                <w:rFonts w:cs="Arial Narrow"/>
                <w:szCs w:val="20"/>
                <w:lang w:val="es-ES"/>
              </w:rPr>
              <w:t>5</w:t>
            </w:r>
          </w:p>
        </w:tc>
        <w:tc>
          <w:tcPr>
            <w:tcW w:w="1473"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2" w:type="dxa"/>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473"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c>
          <w:tcPr>
            <w:tcW w:w="1507" w:type="dxa"/>
            <w:gridSpan w:val="2"/>
            <w:tcBorders>
              <w:top w:val="single" w:sz="2" w:space="0" w:color="000000"/>
              <w:left w:val="single" w:sz="2" w:space="0" w:color="000000"/>
              <w:bottom w:val="single" w:sz="2" w:space="0" w:color="000000"/>
              <w:right w:val="single" w:sz="2" w:space="0" w:color="000000"/>
            </w:tcBorders>
          </w:tcPr>
          <w:p w:rsidR="00CC5DC6" w:rsidRPr="000E5BF9" w:rsidRDefault="00CC5DC6">
            <w:pPr>
              <w:rPr>
                <w:szCs w:val="20"/>
                <w:lang w:val="es-ES"/>
              </w:rPr>
            </w:pPr>
          </w:p>
        </w:tc>
      </w:tr>
      <w:tr w:rsidR="00AE0786" w:rsidRPr="000E5BF9" w:rsidTr="00AE0786">
        <w:trPr>
          <w:trHeight w:hRule="exact" w:val="1394"/>
        </w:trPr>
        <w:tc>
          <w:tcPr>
            <w:tcW w:w="3467" w:type="dxa"/>
            <w:gridSpan w:val="3"/>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64" w:after="65" w:line="240" w:lineRule="exact"/>
              <w:ind w:left="108" w:right="252"/>
              <w:textAlignment w:val="baseline"/>
              <w:rPr>
                <w:rFonts w:cs="Arial Narrow"/>
                <w:lang w:val="es-ES"/>
              </w:rPr>
            </w:pPr>
            <w:r w:rsidRPr="000E5BF9">
              <w:rPr>
                <w:rFonts w:cs="Arial Narrow"/>
                <w:lang w:val="es-ES"/>
              </w:rPr>
              <w:t>Describir las causas de las alteraciones naturales enumeradas y las medidas correctivas tomadas para reducir la vulnerabilidad de los bosques a factores de estrés bióticos y abióticos</w:t>
            </w:r>
          </w:p>
        </w:tc>
        <w:tc>
          <w:tcPr>
            <w:tcW w:w="4453" w:type="dxa"/>
            <w:gridSpan w:val="6"/>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105" w:after="1024" w:line="200" w:lineRule="exact"/>
              <w:ind w:left="114"/>
              <w:textAlignment w:val="baseline"/>
              <w:rPr>
                <w:rFonts w:cs="Arial Narrow"/>
                <w:i/>
                <w:iCs/>
                <w:lang w:val="es-ES"/>
              </w:rPr>
            </w:pPr>
            <w:r w:rsidRPr="000E5BF9">
              <w:rPr>
                <w:rFonts w:cs="Arial Narrow"/>
                <w:i/>
                <w:iCs/>
                <w:lang w:val="es-ES"/>
              </w:rPr>
              <w:t>[Respuesta explicativa]</w:t>
            </w:r>
          </w:p>
        </w:tc>
      </w:tr>
      <w:tr w:rsidR="00AE0786" w:rsidRPr="000E5BF9" w:rsidTr="00AE0786">
        <w:trPr>
          <w:trHeight w:hRule="exact" w:val="1415"/>
        </w:trPr>
        <w:tc>
          <w:tcPr>
            <w:tcW w:w="3467" w:type="dxa"/>
            <w:gridSpan w:val="3"/>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64" w:after="60" w:line="240" w:lineRule="exact"/>
              <w:ind w:left="108" w:right="216"/>
              <w:textAlignment w:val="baseline"/>
              <w:rPr>
                <w:rFonts w:cs="Arial Narrow"/>
                <w:lang w:val="es-ES"/>
              </w:rPr>
            </w:pPr>
            <w:r w:rsidRPr="000E5BF9">
              <w:rPr>
                <w:rFonts w:cs="Arial Narrow"/>
                <w:lang w:val="es-ES"/>
              </w:rPr>
              <w:t>Describir las medidas tomadas con el fin de reforzar la capacidad de los operadores forestales para abordar los problemas nuevos y emergentes en relación con la salud y resiliencia de los bosques</w:t>
            </w:r>
          </w:p>
        </w:tc>
        <w:tc>
          <w:tcPr>
            <w:tcW w:w="4453" w:type="dxa"/>
            <w:gridSpan w:val="6"/>
            <w:tcBorders>
              <w:top w:val="single" w:sz="2" w:space="0" w:color="000000"/>
              <w:left w:val="single" w:sz="2" w:space="0" w:color="000000"/>
              <w:bottom w:val="single" w:sz="2" w:space="0" w:color="000000"/>
              <w:right w:val="single" w:sz="2" w:space="0" w:color="000000"/>
            </w:tcBorders>
          </w:tcPr>
          <w:p w:rsidR="00AE0786" w:rsidRPr="000E5BF9" w:rsidRDefault="00AE0786" w:rsidP="007F4697">
            <w:pPr>
              <w:kinsoku w:val="0"/>
              <w:overflowPunct w:val="0"/>
              <w:spacing w:before="105" w:after="1019" w:line="200" w:lineRule="exact"/>
              <w:ind w:left="114"/>
              <w:textAlignment w:val="baseline"/>
              <w:rPr>
                <w:rFonts w:cs="Arial Narrow"/>
                <w:i/>
                <w:iCs/>
                <w:lang w:val="es-ES"/>
              </w:rPr>
            </w:pPr>
            <w:r w:rsidRPr="000E5BF9">
              <w:rPr>
                <w:rFonts w:cs="Arial Narrow"/>
                <w:i/>
                <w:iCs/>
                <w:lang w:val="es-ES"/>
              </w:rPr>
              <w:t>[Respuesta explicativa]</w:t>
            </w:r>
          </w:p>
        </w:tc>
      </w:tr>
      <w:tr w:rsidR="00AE0786" w:rsidRPr="000E5BF9" w:rsidTr="00AE0786">
        <w:trPr>
          <w:trHeight w:hRule="exact" w:val="1562"/>
        </w:trPr>
        <w:tc>
          <w:tcPr>
            <w:tcW w:w="7920" w:type="dxa"/>
            <w:gridSpan w:val="9"/>
            <w:tcBorders>
              <w:top w:val="single" w:sz="2" w:space="0" w:color="000000"/>
              <w:left w:val="single" w:sz="2" w:space="0" w:color="000000"/>
              <w:bottom w:val="single" w:sz="2" w:space="0" w:color="000000"/>
              <w:right w:val="single" w:sz="2" w:space="0" w:color="000000"/>
            </w:tcBorders>
            <w:shd w:val="clear" w:color="auto" w:fill="B4C0D6"/>
          </w:tcPr>
          <w:p w:rsidR="00AE0786" w:rsidRPr="000E5BF9" w:rsidRDefault="00AE0786" w:rsidP="00AE0786">
            <w:pPr>
              <w:kinsoku w:val="0"/>
              <w:overflowPunct w:val="0"/>
              <w:spacing w:before="105" w:after="0" w:line="240" w:lineRule="auto"/>
              <w:ind w:left="72"/>
              <w:textAlignment w:val="baseline"/>
              <w:rPr>
                <w:rFonts w:cs="Arial Narrow"/>
                <w:b/>
                <w:bCs/>
                <w:i/>
                <w:iCs/>
                <w:color w:val="000000"/>
                <w:spacing w:val="-1"/>
                <w:lang w:val="es-ES"/>
              </w:rPr>
            </w:pPr>
            <w:r w:rsidRPr="000E5BF9">
              <w:rPr>
                <w:rFonts w:cs="Arial Narrow"/>
                <w:b/>
                <w:bCs/>
                <w:i/>
                <w:iCs/>
                <w:color w:val="000000"/>
                <w:spacing w:val="-1"/>
                <w:lang w:val="es-ES"/>
              </w:rPr>
              <w:t>Notas</w:t>
            </w:r>
          </w:p>
          <w:p w:rsidR="00AE0786" w:rsidRPr="000E5BF9" w:rsidRDefault="00AE0786" w:rsidP="00250688">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Indicar el grado y la naturaleza de la degradación y alteración forestal debido a causas naturales, y los procedimientos de control aplicados</w:t>
            </w:r>
          </w:p>
          <w:p w:rsidR="00AE0786" w:rsidRPr="000E5BF9" w:rsidRDefault="00AE0786" w:rsidP="00250688">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Indicar las instituciones responsables de aplicar los procedimientos de control</w:t>
            </w:r>
          </w:p>
          <w:p w:rsidR="00AE0786" w:rsidRPr="000E5BF9" w:rsidRDefault="00AE0786" w:rsidP="00250688">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Enumerar las limitaciones que obstaculizan la aplicación de los procedimientos de control y cualquier mejora propuesta</w:t>
            </w:r>
          </w:p>
        </w:tc>
      </w:tr>
      <w:tr w:rsidR="00AE0786" w:rsidRPr="000E5BF9" w:rsidTr="00157E1F">
        <w:trPr>
          <w:trHeight w:hRule="exact" w:val="678"/>
        </w:trPr>
        <w:tc>
          <w:tcPr>
            <w:tcW w:w="7920" w:type="dxa"/>
            <w:gridSpan w:val="9"/>
            <w:tcBorders>
              <w:top w:val="single" w:sz="2" w:space="0" w:color="000000"/>
              <w:left w:val="single" w:sz="2" w:space="0" w:color="000000"/>
              <w:bottom w:val="single" w:sz="2" w:space="0" w:color="000000"/>
              <w:right w:val="single" w:sz="2" w:space="0" w:color="000000"/>
            </w:tcBorders>
            <w:shd w:val="clear" w:color="auto" w:fill="B4C0D6"/>
          </w:tcPr>
          <w:p w:rsidR="00AE0786" w:rsidRPr="000E5BF9" w:rsidRDefault="00AE0786" w:rsidP="00AE0786">
            <w:pPr>
              <w:kinsoku w:val="0"/>
              <w:overflowPunct w:val="0"/>
              <w:spacing w:before="110"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AE0786" w:rsidRPr="000E5BF9" w:rsidRDefault="00AE0786" w:rsidP="00AE0786">
            <w:pPr>
              <w:kinsoku w:val="0"/>
              <w:overflowPunct w:val="0"/>
              <w:spacing w:before="6" w:after="0" w:line="240" w:lineRule="auto"/>
              <w:ind w:left="72"/>
              <w:textAlignment w:val="baseline"/>
              <w:rPr>
                <w:rFonts w:cs="Arial Narrow"/>
                <w:color w:val="000000"/>
                <w:lang w:val="es-ES"/>
              </w:rPr>
            </w:pPr>
            <w:r w:rsidRPr="000E5BF9">
              <w:rPr>
                <w:rFonts w:cs="Arial Narrow"/>
                <w:color w:val="000000"/>
                <w:lang w:val="es-ES"/>
              </w:rPr>
              <w:t>FAO (2013); OIMT (2015), Principio 3</w:t>
            </w:r>
          </w:p>
        </w:tc>
      </w:tr>
    </w:tbl>
    <w:p w:rsidR="00CC5DC6" w:rsidRPr="000E5BF9" w:rsidRDefault="00CC5DC6">
      <w:pPr>
        <w:rPr>
          <w:lang w:val="es-ES"/>
        </w:rPr>
      </w:pPr>
    </w:p>
    <w:p w:rsidR="00AE0786" w:rsidRPr="000E5BF9" w:rsidRDefault="00AE0786">
      <w:pPr>
        <w:rPr>
          <w:lang w:val="es-ES"/>
        </w:rPr>
      </w:pPr>
      <w:r w:rsidRPr="000E5BF9">
        <w:rPr>
          <w:lang w:val="es-ES"/>
        </w:rPr>
        <w:br w:type="page"/>
      </w:r>
    </w:p>
    <w:p w:rsidR="00BD0368" w:rsidRPr="000E5BF9" w:rsidRDefault="00BD0368">
      <w:pPr>
        <w:rPr>
          <w:lang w:val="es-ES"/>
        </w:rPr>
      </w:pPr>
    </w:p>
    <w:p w:rsidR="00CC5DC6" w:rsidRPr="000E5BF9" w:rsidRDefault="00CC5DC6" w:rsidP="00AE0786">
      <w:pPr>
        <w:rPr>
          <w:lang w:val="es-ES"/>
        </w:rPr>
      </w:pPr>
    </w:p>
    <w:tbl>
      <w:tblPr>
        <w:tblW w:w="7920" w:type="dxa"/>
        <w:tblInd w:w="633" w:type="dxa"/>
        <w:tblLayout w:type="fixed"/>
        <w:tblCellMar>
          <w:left w:w="0" w:type="dxa"/>
          <w:right w:w="0" w:type="dxa"/>
        </w:tblCellMar>
        <w:tblLook w:val="0000"/>
      </w:tblPr>
      <w:tblGrid>
        <w:gridCol w:w="2624"/>
        <w:gridCol w:w="1336"/>
        <w:gridCol w:w="1260"/>
        <w:gridCol w:w="1350"/>
        <w:gridCol w:w="1350"/>
      </w:tblGrid>
      <w:tr w:rsidR="00915B55" w:rsidRPr="000E5BF9" w:rsidTr="007F4697">
        <w:trPr>
          <w:trHeight w:hRule="exact" w:val="612"/>
        </w:trPr>
        <w:tc>
          <w:tcPr>
            <w:tcW w:w="3960"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915B55" w:rsidRPr="000E5BF9" w:rsidRDefault="00915B55" w:rsidP="00915B55">
            <w:pPr>
              <w:pStyle w:val="TableParagraph"/>
              <w:kinsoku w:val="0"/>
              <w:overflowPunct w:val="0"/>
              <w:spacing w:before="69"/>
              <w:ind w:left="111"/>
              <w:rPr>
                <w:rFonts w:cs="Arial Narrow"/>
                <w:b/>
                <w:bCs/>
                <w:szCs w:val="20"/>
                <w:lang w:val="es-ES"/>
              </w:rPr>
            </w:pPr>
            <w:r w:rsidRPr="000E5BF9">
              <w:rPr>
                <w:rFonts w:cs="Arial Narrow"/>
                <w:b/>
                <w:bCs/>
                <w:szCs w:val="20"/>
                <w:lang w:val="es-ES"/>
              </w:rPr>
              <w:t>Indicador 3.3</w:t>
            </w:r>
          </w:p>
          <w:p w:rsidR="00915B55" w:rsidRPr="000E5BF9" w:rsidRDefault="00915B55" w:rsidP="00915B55">
            <w:pPr>
              <w:pStyle w:val="TableParagraph"/>
              <w:kinsoku w:val="0"/>
              <w:overflowPunct w:val="0"/>
              <w:spacing w:before="69"/>
              <w:ind w:left="111"/>
              <w:rPr>
                <w:rFonts w:cs="Arial Narrow"/>
                <w:b/>
                <w:bCs/>
                <w:szCs w:val="20"/>
                <w:lang w:val="es-ES"/>
              </w:rPr>
            </w:pPr>
            <w:r w:rsidRPr="000E5BF9">
              <w:rPr>
                <w:rFonts w:cs="Arial Narrow"/>
                <w:b/>
                <w:bCs/>
                <w:szCs w:val="20"/>
                <w:lang w:val="es-ES"/>
              </w:rPr>
              <w:t>Resiliencia forestal y adaptación al cambio climático</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915B55" w:rsidRPr="00250688" w:rsidRDefault="00915B55" w:rsidP="007F4697">
            <w:pPr>
              <w:kinsoku w:val="0"/>
              <w:overflowPunct w:val="0"/>
              <w:spacing w:before="66" w:after="58" w:line="240" w:lineRule="exact"/>
              <w:jc w:val="center"/>
              <w:textAlignment w:val="baseline"/>
              <w:rPr>
                <w:rFonts w:cs="Arial Narrow"/>
                <w:color w:val="000000"/>
                <w:szCs w:val="20"/>
                <w:lang w:val="es-ES"/>
              </w:rPr>
            </w:pPr>
            <w:r w:rsidRPr="00250688">
              <w:rPr>
                <w:rFonts w:cs="Arial Narrow"/>
                <w:color w:val="000000"/>
                <w:szCs w:val="20"/>
                <w:lang w:val="es-ES"/>
              </w:rPr>
              <w:t>Nivel</w:t>
            </w:r>
            <w:r w:rsidRPr="00250688">
              <w:rPr>
                <w:rFonts w:cs="Arial Narrow"/>
                <w:color w:val="000000"/>
                <w:szCs w:val="20"/>
                <w:lang w:val="es-ES"/>
              </w:rPr>
              <w:br/>
              <w:t>nacional</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915B55" w:rsidRPr="00250688" w:rsidRDefault="00915B55" w:rsidP="007F4697">
            <w:pPr>
              <w:kinsoku w:val="0"/>
              <w:overflowPunct w:val="0"/>
              <w:spacing w:before="66" w:after="58" w:line="240" w:lineRule="exact"/>
              <w:jc w:val="center"/>
              <w:textAlignment w:val="baseline"/>
              <w:rPr>
                <w:rFonts w:cs="Arial Narrow"/>
                <w:color w:val="000000"/>
                <w:szCs w:val="20"/>
                <w:lang w:val="es-ES"/>
              </w:rPr>
            </w:pPr>
            <w:r w:rsidRPr="00250688">
              <w:rPr>
                <w:rFonts w:cs="Arial Narrow"/>
                <w:color w:val="000000"/>
                <w:szCs w:val="20"/>
                <w:lang w:val="es-ES"/>
              </w:rPr>
              <w:t>Nivel</w:t>
            </w:r>
            <w:r w:rsidRPr="00250688">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915B55" w:rsidRPr="00250688" w:rsidRDefault="00915B55" w:rsidP="007F4697">
            <w:pPr>
              <w:kinsoku w:val="0"/>
              <w:overflowPunct w:val="0"/>
              <w:spacing w:before="66" w:after="0" w:line="240" w:lineRule="exact"/>
              <w:jc w:val="center"/>
              <w:textAlignment w:val="baseline"/>
              <w:rPr>
                <w:rFonts w:cs="Arial Narrow"/>
                <w:color w:val="000000"/>
                <w:spacing w:val="-4"/>
                <w:szCs w:val="20"/>
                <w:lang w:val="es-ES"/>
              </w:rPr>
            </w:pPr>
            <w:r w:rsidRPr="00250688">
              <w:rPr>
                <w:rFonts w:cs="Arial Narrow"/>
                <w:color w:val="000000"/>
                <w:spacing w:val="-4"/>
                <w:szCs w:val="20"/>
                <w:lang w:val="es-ES"/>
              </w:rPr>
              <w:t xml:space="preserve">Nivel </w:t>
            </w:r>
          </w:p>
          <w:p w:rsidR="00915B55" w:rsidRPr="00250688" w:rsidRDefault="00915B55" w:rsidP="007F4697">
            <w:pPr>
              <w:kinsoku w:val="0"/>
              <w:overflowPunct w:val="0"/>
              <w:spacing w:after="0" w:line="240" w:lineRule="auto"/>
              <w:jc w:val="center"/>
              <w:textAlignment w:val="baseline"/>
              <w:rPr>
                <w:rFonts w:cs="Arial Narrow"/>
                <w:color w:val="000000"/>
                <w:spacing w:val="-7"/>
                <w:szCs w:val="20"/>
                <w:lang w:val="es-ES"/>
              </w:rPr>
            </w:pPr>
            <w:r w:rsidRPr="00250688">
              <w:rPr>
                <w:rFonts w:cs="Arial Narrow"/>
                <w:color w:val="000000"/>
                <w:spacing w:val="-7"/>
                <w:szCs w:val="20"/>
                <w:lang w:val="es-ES"/>
              </w:rPr>
              <w:t>del paisaje</w:t>
            </w:r>
          </w:p>
        </w:tc>
      </w:tr>
      <w:tr w:rsidR="00CC5DC6" w:rsidRPr="000E5BF9" w:rsidTr="004B25B3">
        <w:trPr>
          <w:trHeight w:hRule="exact" w:val="398"/>
        </w:trPr>
        <w:tc>
          <w:tcPr>
            <w:tcW w:w="3960"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69" w:line="251" w:lineRule="auto"/>
              <w:ind w:left="425" w:right="191" w:hanging="233"/>
              <w:rPr>
                <w:lang w:val="es-ES"/>
              </w:rPr>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ind w:left="3"/>
              <w:jc w:val="center"/>
              <w:rPr>
                <w:lang w:val="es-ES"/>
              </w:rPr>
            </w:pPr>
            <w:r w:rsidRPr="000E5BF9">
              <w:rPr>
                <w:rFonts w:ascii="Wingdings" w:hAnsi="Wingdings" w:cs="Wingdings"/>
                <w:w w:val="75"/>
                <w:szCs w:val="20"/>
                <w:lang w:val="es-ES"/>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CC5DC6" w:rsidRPr="000E5BF9" w:rsidTr="00157E1F">
        <w:trPr>
          <w:trHeight w:hRule="exact" w:val="390"/>
        </w:trPr>
        <w:tc>
          <w:tcPr>
            <w:tcW w:w="7920" w:type="dxa"/>
            <w:gridSpan w:val="5"/>
            <w:tcBorders>
              <w:top w:val="single" w:sz="16" w:space="0" w:color="000000"/>
              <w:left w:val="single" w:sz="2" w:space="0" w:color="000000"/>
              <w:bottom w:val="single" w:sz="2" w:space="0" w:color="000000"/>
              <w:right w:val="single" w:sz="2" w:space="0" w:color="000000"/>
            </w:tcBorders>
            <w:shd w:val="clear" w:color="auto" w:fill="B4C0D6"/>
          </w:tcPr>
          <w:p w:rsidR="00CC5DC6" w:rsidRPr="000E5BF9" w:rsidRDefault="00915B55">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915B55" w:rsidRPr="000E5BF9" w:rsidTr="007F4697">
        <w:trPr>
          <w:trHeight w:hRule="exact" w:val="381"/>
        </w:trPr>
        <w:tc>
          <w:tcPr>
            <w:tcW w:w="2624" w:type="dxa"/>
            <w:tcBorders>
              <w:top w:val="single" w:sz="2" w:space="0" w:color="000000"/>
              <w:left w:val="single" w:sz="2" w:space="0" w:color="000000"/>
              <w:bottom w:val="single" w:sz="2" w:space="0" w:color="000000"/>
              <w:right w:val="single" w:sz="2" w:space="0" w:color="000000"/>
            </w:tcBorders>
          </w:tcPr>
          <w:p w:rsidR="00915B55" w:rsidRPr="000E5BF9" w:rsidRDefault="00915B55">
            <w:pPr>
              <w:rPr>
                <w:lang w:val="es-ES"/>
              </w:rPr>
            </w:pPr>
          </w:p>
        </w:tc>
        <w:tc>
          <w:tcPr>
            <w:tcW w:w="1336" w:type="dxa"/>
            <w:tcBorders>
              <w:top w:val="single" w:sz="2" w:space="0" w:color="000000"/>
              <w:left w:val="single" w:sz="2" w:space="0" w:color="000000"/>
              <w:bottom w:val="single" w:sz="2" w:space="0" w:color="000000"/>
              <w:right w:val="single" w:sz="2" w:space="0" w:color="000000"/>
            </w:tcBorders>
            <w:vAlign w:val="center"/>
          </w:tcPr>
          <w:p w:rsidR="00915B55" w:rsidRPr="000E5BF9" w:rsidRDefault="00915B55" w:rsidP="007F4697">
            <w:pPr>
              <w:kinsoku w:val="0"/>
              <w:overflowPunct w:val="0"/>
              <w:spacing w:before="106" w:after="78" w:line="195" w:lineRule="exact"/>
              <w:ind w:right="393"/>
              <w:jc w:val="right"/>
              <w:textAlignment w:val="baseline"/>
              <w:rPr>
                <w:rFonts w:cs="Arial Narrow"/>
                <w:i/>
                <w:iCs/>
                <w:lang w:val="es-ES"/>
              </w:rPr>
            </w:pPr>
            <w:r w:rsidRPr="000E5BF9">
              <w:rPr>
                <w:rFonts w:cs="Arial Narrow"/>
                <w:i/>
                <w:iCs/>
                <w:lang w:val="es-ES"/>
              </w:rPr>
              <w:t>Sí/No</w:t>
            </w:r>
          </w:p>
        </w:tc>
        <w:tc>
          <w:tcPr>
            <w:tcW w:w="3960" w:type="dxa"/>
            <w:gridSpan w:val="3"/>
            <w:tcBorders>
              <w:top w:val="single" w:sz="2" w:space="0" w:color="000000"/>
              <w:left w:val="single" w:sz="2" w:space="0" w:color="000000"/>
              <w:bottom w:val="single" w:sz="2" w:space="0" w:color="000000"/>
              <w:right w:val="single" w:sz="2" w:space="0" w:color="000000"/>
            </w:tcBorders>
            <w:vAlign w:val="center"/>
          </w:tcPr>
          <w:p w:rsidR="00915B55" w:rsidRPr="000E5BF9" w:rsidRDefault="00915B55" w:rsidP="007F4697">
            <w:pPr>
              <w:kinsoku w:val="0"/>
              <w:overflowPunct w:val="0"/>
              <w:spacing w:before="106" w:after="78" w:line="195" w:lineRule="exact"/>
              <w:jc w:val="center"/>
              <w:textAlignment w:val="baseline"/>
              <w:rPr>
                <w:rFonts w:cs="Arial Narrow"/>
                <w:i/>
                <w:iCs/>
                <w:lang w:val="es-ES"/>
              </w:rPr>
            </w:pPr>
            <w:r w:rsidRPr="000E5BF9">
              <w:rPr>
                <w:rFonts w:cs="Arial Narrow"/>
                <w:i/>
                <w:iCs/>
                <w:lang w:val="es-ES"/>
              </w:rPr>
              <w:t>Observaciones</w:t>
            </w:r>
          </w:p>
        </w:tc>
      </w:tr>
      <w:tr w:rsidR="00915B55" w:rsidRPr="000E5BF9" w:rsidTr="00BD0368">
        <w:trPr>
          <w:trHeight w:hRule="exact" w:val="835"/>
        </w:trPr>
        <w:tc>
          <w:tcPr>
            <w:tcW w:w="2624" w:type="dxa"/>
            <w:tcBorders>
              <w:top w:val="single" w:sz="2" w:space="0" w:color="000000"/>
              <w:left w:val="single" w:sz="2" w:space="0" w:color="000000"/>
              <w:bottom w:val="single" w:sz="2" w:space="0" w:color="000000"/>
              <w:right w:val="single" w:sz="2" w:space="0" w:color="000000"/>
            </w:tcBorders>
          </w:tcPr>
          <w:p w:rsidR="00915B55" w:rsidRPr="000E5BF9" w:rsidRDefault="00915B55" w:rsidP="00915B55">
            <w:pPr>
              <w:kinsoku w:val="0"/>
              <w:overflowPunct w:val="0"/>
              <w:spacing w:before="63" w:after="66" w:line="240" w:lineRule="exact"/>
              <w:ind w:left="108" w:right="135"/>
              <w:textAlignment w:val="baseline"/>
              <w:rPr>
                <w:rFonts w:cs="Arial Narrow"/>
                <w:lang w:val="es-ES"/>
              </w:rPr>
            </w:pPr>
            <w:r w:rsidRPr="000E5BF9">
              <w:rPr>
                <w:rFonts w:cs="Arial Narrow"/>
                <w:lang w:val="es-ES"/>
              </w:rPr>
              <w:t>¿Se conocen y monitorizan las tendencias relacionadas con el clima en la zona forestal?</w:t>
            </w:r>
          </w:p>
        </w:tc>
        <w:tc>
          <w:tcPr>
            <w:tcW w:w="1336" w:type="dxa"/>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c>
          <w:tcPr>
            <w:tcW w:w="3960" w:type="dxa"/>
            <w:gridSpan w:val="3"/>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r>
      <w:tr w:rsidR="00915B55" w:rsidRPr="000E5BF9" w:rsidTr="00BD0368">
        <w:trPr>
          <w:trHeight w:hRule="exact" w:val="1069"/>
        </w:trPr>
        <w:tc>
          <w:tcPr>
            <w:tcW w:w="2624" w:type="dxa"/>
            <w:tcBorders>
              <w:top w:val="single" w:sz="2" w:space="0" w:color="000000"/>
              <w:left w:val="single" w:sz="2" w:space="0" w:color="000000"/>
              <w:bottom w:val="single" w:sz="2" w:space="0" w:color="000000"/>
              <w:right w:val="single" w:sz="2" w:space="0" w:color="000000"/>
            </w:tcBorders>
          </w:tcPr>
          <w:p w:rsidR="00915B55" w:rsidRPr="000E5BF9" w:rsidRDefault="00915B55" w:rsidP="00915B55">
            <w:pPr>
              <w:kinsoku w:val="0"/>
              <w:overflowPunct w:val="0"/>
              <w:spacing w:before="64" w:after="65" w:line="240" w:lineRule="exact"/>
              <w:ind w:left="108" w:right="135"/>
              <w:textAlignment w:val="baseline"/>
              <w:rPr>
                <w:rFonts w:cs="Arial Narrow"/>
                <w:lang w:val="es-ES"/>
              </w:rPr>
            </w:pPr>
            <w:r w:rsidRPr="000E5BF9">
              <w:rPr>
                <w:rFonts w:cs="Arial Narrow"/>
                <w:lang w:val="es-ES"/>
              </w:rPr>
              <w:t>¿Se monitorizan la frecuencia y severidad de los efectos del cambio climático en los bosques naturales y plantados?</w:t>
            </w:r>
          </w:p>
        </w:tc>
        <w:tc>
          <w:tcPr>
            <w:tcW w:w="1336" w:type="dxa"/>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c>
          <w:tcPr>
            <w:tcW w:w="3960" w:type="dxa"/>
            <w:gridSpan w:val="3"/>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r>
      <w:tr w:rsidR="00915B55" w:rsidRPr="000E5BF9" w:rsidTr="00BD0368">
        <w:trPr>
          <w:trHeight w:hRule="exact" w:val="808"/>
        </w:trPr>
        <w:tc>
          <w:tcPr>
            <w:tcW w:w="2624" w:type="dxa"/>
            <w:tcBorders>
              <w:top w:val="single" w:sz="2" w:space="0" w:color="000000"/>
              <w:left w:val="single" w:sz="2" w:space="0" w:color="000000"/>
              <w:bottom w:val="single" w:sz="2" w:space="0" w:color="000000"/>
              <w:right w:val="single" w:sz="2" w:space="0" w:color="000000"/>
            </w:tcBorders>
          </w:tcPr>
          <w:p w:rsidR="00915B55" w:rsidRPr="000E5BF9" w:rsidRDefault="00915B55" w:rsidP="00915B55">
            <w:pPr>
              <w:kinsoku w:val="0"/>
              <w:overflowPunct w:val="0"/>
              <w:spacing w:before="63" w:after="66" w:line="240" w:lineRule="exact"/>
              <w:ind w:left="108" w:right="135"/>
              <w:textAlignment w:val="baseline"/>
              <w:rPr>
                <w:rFonts w:cs="Arial Narrow"/>
                <w:lang w:val="es-ES"/>
              </w:rPr>
            </w:pPr>
            <w:r w:rsidRPr="000E5BF9">
              <w:rPr>
                <w:rFonts w:cs="Arial Narrow"/>
                <w:lang w:val="es-ES"/>
              </w:rPr>
              <w:t>¿Existen estudios para evaluar el impacto en los bosques (naturales y plantados)?</w:t>
            </w:r>
          </w:p>
        </w:tc>
        <w:tc>
          <w:tcPr>
            <w:tcW w:w="1336" w:type="dxa"/>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c>
          <w:tcPr>
            <w:tcW w:w="3960" w:type="dxa"/>
            <w:gridSpan w:val="3"/>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r>
      <w:tr w:rsidR="00915B55" w:rsidRPr="000E5BF9" w:rsidTr="00BD0368">
        <w:trPr>
          <w:trHeight w:hRule="exact" w:val="808"/>
        </w:trPr>
        <w:tc>
          <w:tcPr>
            <w:tcW w:w="2624" w:type="dxa"/>
            <w:tcBorders>
              <w:top w:val="single" w:sz="2" w:space="0" w:color="000000"/>
              <w:left w:val="single" w:sz="2" w:space="0" w:color="000000"/>
              <w:bottom w:val="single" w:sz="2" w:space="0" w:color="000000"/>
              <w:right w:val="single" w:sz="2" w:space="0" w:color="000000"/>
            </w:tcBorders>
          </w:tcPr>
          <w:p w:rsidR="00915B55" w:rsidRPr="000E5BF9" w:rsidRDefault="00915B55" w:rsidP="00915B55">
            <w:pPr>
              <w:kinsoku w:val="0"/>
              <w:overflowPunct w:val="0"/>
              <w:spacing w:before="64" w:after="56" w:line="240" w:lineRule="exact"/>
              <w:ind w:left="108" w:right="135"/>
              <w:jc w:val="both"/>
              <w:textAlignment w:val="baseline"/>
              <w:rPr>
                <w:rFonts w:cs="Arial Narrow"/>
                <w:lang w:val="es-ES"/>
              </w:rPr>
            </w:pPr>
            <w:r w:rsidRPr="000E5BF9">
              <w:rPr>
                <w:rFonts w:cs="Arial Narrow"/>
                <w:lang w:val="es-ES"/>
              </w:rPr>
              <w:t>¿Se han evaluado los riesgos relativos al clima a corto y largo plazo?</w:t>
            </w:r>
          </w:p>
        </w:tc>
        <w:tc>
          <w:tcPr>
            <w:tcW w:w="1336" w:type="dxa"/>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c>
          <w:tcPr>
            <w:tcW w:w="3960" w:type="dxa"/>
            <w:gridSpan w:val="3"/>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r>
      <w:tr w:rsidR="00915B55" w:rsidRPr="000E5BF9" w:rsidTr="00F61B32">
        <w:trPr>
          <w:trHeight w:hRule="exact" w:val="1569"/>
        </w:trPr>
        <w:tc>
          <w:tcPr>
            <w:tcW w:w="2624" w:type="dxa"/>
            <w:tcBorders>
              <w:top w:val="single" w:sz="2" w:space="0" w:color="000000"/>
              <w:left w:val="single" w:sz="2" w:space="0" w:color="000000"/>
              <w:bottom w:val="single" w:sz="2" w:space="0" w:color="000000"/>
              <w:right w:val="single" w:sz="2" w:space="0" w:color="000000"/>
            </w:tcBorders>
          </w:tcPr>
          <w:p w:rsidR="00915B55" w:rsidRPr="000E5BF9" w:rsidRDefault="00915B55" w:rsidP="00915B55">
            <w:pPr>
              <w:kinsoku w:val="0"/>
              <w:overflowPunct w:val="0"/>
              <w:spacing w:before="68" w:after="61" w:line="240" w:lineRule="exact"/>
              <w:ind w:left="108" w:right="135"/>
              <w:textAlignment w:val="baseline"/>
              <w:rPr>
                <w:rFonts w:cs="Arial Narrow"/>
                <w:lang w:val="es-ES"/>
              </w:rPr>
            </w:pPr>
            <w:r w:rsidRPr="000E5BF9">
              <w:rPr>
                <w:rFonts w:cs="Arial Narrow"/>
                <w:lang w:val="es-ES"/>
              </w:rPr>
              <w:t>¿Los planes de manejo forestal en bosques naturales y los planes de forestación describen las medidas dirigidas a abordar la resiliencia de los árboles y ecosistemas forestales?</w:t>
            </w:r>
          </w:p>
        </w:tc>
        <w:tc>
          <w:tcPr>
            <w:tcW w:w="1336" w:type="dxa"/>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c>
          <w:tcPr>
            <w:tcW w:w="3960" w:type="dxa"/>
            <w:gridSpan w:val="3"/>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r>
      <w:tr w:rsidR="00915B55" w:rsidRPr="000E5BF9" w:rsidTr="00F61B32">
        <w:trPr>
          <w:trHeight w:hRule="exact" w:val="1279"/>
        </w:trPr>
        <w:tc>
          <w:tcPr>
            <w:tcW w:w="2624" w:type="dxa"/>
            <w:tcBorders>
              <w:top w:val="single" w:sz="2" w:space="0" w:color="000000"/>
              <w:left w:val="single" w:sz="2" w:space="0" w:color="000000"/>
              <w:bottom w:val="single" w:sz="2" w:space="0" w:color="000000"/>
              <w:right w:val="single" w:sz="2" w:space="0" w:color="000000"/>
            </w:tcBorders>
          </w:tcPr>
          <w:p w:rsidR="00915B55" w:rsidRPr="000E5BF9" w:rsidRDefault="00915B55" w:rsidP="00915B55">
            <w:pPr>
              <w:kinsoku w:val="0"/>
              <w:overflowPunct w:val="0"/>
              <w:spacing w:before="64" w:after="56" w:line="240" w:lineRule="exact"/>
              <w:ind w:left="108" w:right="135"/>
              <w:textAlignment w:val="baseline"/>
              <w:rPr>
                <w:rFonts w:cs="Arial Narrow"/>
                <w:lang w:val="es-ES"/>
              </w:rPr>
            </w:pPr>
            <w:r w:rsidRPr="000E5BF9">
              <w:rPr>
                <w:rFonts w:cs="Arial Narrow"/>
                <w:lang w:val="es-ES"/>
              </w:rPr>
              <w:t>¿Se están aplicando medidas de adaptación en la planificación del manejo forestal para resolver las cuestiones de vulnerabilidad y resiliencia?</w:t>
            </w:r>
          </w:p>
        </w:tc>
        <w:tc>
          <w:tcPr>
            <w:tcW w:w="1336" w:type="dxa"/>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c>
          <w:tcPr>
            <w:tcW w:w="3960" w:type="dxa"/>
            <w:gridSpan w:val="3"/>
            <w:tcBorders>
              <w:top w:val="single" w:sz="2" w:space="0" w:color="000000"/>
              <w:left w:val="single" w:sz="2" w:space="0" w:color="000000"/>
              <w:bottom w:val="single" w:sz="2" w:space="0" w:color="000000"/>
              <w:right w:val="single" w:sz="2" w:space="0" w:color="000000"/>
            </w:tcBorders>
          </w:tcPr>
          <w:p w:rsidR="00915B55" w:rsidRPr="000E5BF9" w:rsidRDefault="00915B55">
            <w:pPr>
              <w:rPr>
                <w:szCs w:val="20"/>
                <w:lang w:val="es-ES"/>
              </w:rPr>
            </w:pPr>
          </w:p>
        </w:tc>
      </w:tr>
      <w:tr w:rsidR="00915B55" w:rsidRPr="000E5BF9" w:rsidTr="00F61B32">
        <w:trPr>
          <w:trHeight w:hRule="exact" w:val="1411"/>
        </w:trPr>
        <w:tc>
          <w:tcPr>
            <w:tcW w:w="2624" w:type="dxa"/>
            <w:tcBorders>
              <w:top w:val="single" w:sz="2" w:space="0" w:color="000000"/>
              <w:left w:val="single" w:sz="2" w:space="0" w:color="000000"/>
              <w:bottom w:val="single" w:sz="2" w:space="0" w:color="000000"/>
              <w:right w:val="single" w:sz="2" w:space="0" w:color="000000"/>
            </w:tcBorders>
          </w:tcPr>
          <w:p w:rsidR="00915B55" w:rsidRPr="00250688" w:rsidRDefault="00915B55" w:rsidP="00915B55">
            <w:pPr>
              <w:kinsoku w:val="0"/>
              <w:overflowPunct w:val="0"/>
              <w:spacing w:before="68" w:after="56" w:line="240" w:lineRule="exact"/>
              <w:ind w:left="108" w:right="135"/>
              <w:textAlignment w:val="baseline"/>
              <w:rPr>
                <w:rFonts w:cs="Arial Narrow"/>
                <w:lang w:val="es-ES"/>
              </w:rPr>
            </w:pPr>
            <w:r w:rsidRPr="00250688">
              <w:rPr>
                <w:rFonts w:cs="Arial Narrow"/>
                <w:lang w:val="es-ES"/>
              </w:rPr>
              <w:t>Describir los trabajos de investigación que se estén realizando (p.ej. sobre la genética de las especies; sequías; incendios forestales)</w:t>
            </w:r>
          </w:p>
        </w:tc>
        <w:tc>
          <w:tcPr>
            <w:tcW w:w="5296" w:type="dxa"/>
            <w:gridSpan w:val="4"/>
            <w:tcBorders>
              <w:top w:val="single" w:sz="2" w:space="0" w:color="000000"/>
              <w:left w:val="single" w:sz="2" w:space="0" w:color="000000"/>
              <w:bottom w:val="single" w:sz="2" w:space="0" w:color="000000"/>
              <w:right w:val="single" w:sz="2" w:space="0" w:color="000000"/>
            </w:tcBorders>
          </w:tcPr>
          <w:p w:rsidR="00915B55" w:rsidRPr="000E5BF9" w:rsidRDefault="00F61B32">
            <w:pPr>
              <w:pStyle w:val="TableParagraph"/>
              <w:kinsoku w:val="0"/>
              <w:overflowPunct w:val="0"/>
              <w:spacing w:before="69"/>
              <w:ind w:left="110"/>
              <w:rPr>
                <w:rFonts w:cs="Arial Narrow"/>
                <w:i/>
                <w:iCs/>
                <w:szCs w:val="22"/>
                <w:lang w:val="es-ES"/>
              </w:rPr>
            </w:pPr>
            <w:r w:rsidRPr="000E5BF9">
              <w:rPr>
                <w:rFonts w:cs="Arial Narrow"/>
                <w:i/>
                <w:iCs/>
                <w:szCs w:val="22"/>
                <w:lang w:val="es-ES"/>
              </w:rPr>
              <w:t>[Respuesta explicativa]</w:t>
            </w:r>
          </w:p>
        </w:tc>
      </w:tr>
      <w:tr w:rsidR="00F61B32" w:rsidRPr="000E5BF9" w:rsidTr="00157E1F">
        <w:trPr>
          <w:trHeight w:hRule="exact" w:val="61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F61B32" w:rsidRPr="000E5BF9" w:rsidRDefault="00F61B32" w:rsidP="00F61B32">
            <w:pPr>
              <w:kinsoku w:val="0"/>
              <w:overflowPunct w:val="0"/>
              <w:spacing w:before="106" w:after="0" w:line="240" w:lineRule="auto"/>
              <w:ind w:left="74"/>
              <w:textAlignment w:val="baseline"/>
              <w:rPr>
                <w:rFonts w:cs="Arial Narrow"/>
                <w:b/>
                <w:bCs/>
                <w:i/>
                <w:iCs/>
                <w:color w:val="000000"/>
                <w:spacing w:val="-1"/>
                <w:lang w:val="es-ES"/>
              </w:rPr>
            </w:pPr>
            <w:r w:rsidRPr="000E5BF9">
              <w:rPr>
                <w:rFonts w:cs="Arial Narrow"/>
                <w:b/>
                <w:bCs/>
                <w:i/>
                <w:iCs/>
                <w:color w:val="000000"/>
                <w:spacing w:val="-1"/>
                <w:lang w:val="es-ES"/>
              </w:rPr>
              <w:t>Notas</w:t>
            </w:r>
          </w:p>
          <w:p w:rsidR="00F61B32" w:rsidRPr="000E5BF9" w:rsidRDefault="00F61B32" w:rsidP="00250688">
            <w:pPr>
              <w:numPr>
                <w:ilvl w:val="0"/>
                <w:numId w:val="1"/>
              </w:numPr>
              <w:tabs>
                <w:tab w:val="left" w:pos="282"/>
              </w:tabs>
              <w:kinsoku w:val="0"/>
              <w:overflowPunct w:val="0"/>
              <w:autoSpaceDE w:val="0"/>
              <w:autoSpaceDN w:val="0"/>
              <w:adjustRightInd w:val="0"/>
              <w:spacing w:before="10" w:after="0" w:line="240" w:lineRule="auto"/>
              <w:rPr>
                <w:rFonts w:cs="Arial Narrow"/>
                <w:color w:val="000000"/>
                <w:lang w:val="es-ES"/>
              </w:rPr>
            </w:pPr>
            <w:r w:rsidRPr="000E5BF9">
              <w:rPr>
                <w:rFonts w:cs="Arial Narrow"/>
                <w:color w:val="000000"/>
                <w:lang w:val="es-ES"/>
              </w:rPr>
              <w:t>En las observaciones, indicar las diferencias de enfoque entre los bosques naturales y plantados</w:t>
            </w:r>
          </w:p>
        </w:tc>
      </w:tr>
      <w:tr w:rsidR="00F61B32" w:rsidRPr="000E5BF9" w:rsidTr="00157E1F">
        <w:trPr>
          <w:trHeight w:hRule="exact" w:val="661"/>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F61B32" w:rsidRPr="000E5BF9" w:rsidRDefault="00F61B32" w:rsidP="00F61B32">
            <w:pPr>
              <w:kinsoku w:val="0"/>
              <w:overflowPunct w:val="0"/>
              <w:spacing w:before="106" w:after="0" w:line="240" w:lineRule="auto"/>
              <w:ind w:left="74"/>
              <w:textAlignment w:val="baseline"/>
              <w:rPr>
                <w:rFonts w:cs="Arial Narrow"/>
                <w:b/>
                <w:bCs/>
                <w:i/>
                <w:iCs/>
                <w:color w:val="000000"/>
                <w:lang w:val="es-ES"/>
              </w:rPr>
            </w:pPr>
            <w:r w:rsidRPr="000E5BF9">
              <w:rPr>
                <w:rFonts w:cs="Arial Narrow"/>
                <w:b/>
                <w:bCs/>
                <w:i/>
                <w:iCs/>
                <w:color w:val="000000"/>
                <w:lang w:val="es-ES"/>
              </w:rPr>
              <w:t>Referencias</w:t>
            </w:r>
          </w:p>
          <w:p w:rsidR="00F61B32" w:rsidRPr="000E5BF9" w:rsidRDefault="00F61B32" w:rsidP="00F61B32">
            <w:pPr>
              <w:kinsoku w:val="0"/>
              <w:overflowPunct w:val="0"/>
              <w:spacing w:before="6" w:after="0" w:line="240" w:lineRule="auto"/>
              <w:ind w:left="74"/>
              <w:textAlignment w:val="baseline"/>
              <w:rPr>
                <w:rFonts w:cs="Arial Narrow"/>
                <w:color w:val="000000"/>
                <w:lang w:val="es-ES"/>
              </w:rPr>
            </w:pPr>
            <w:r w:rsidRPr="000E5BF9">
              <w:rPr>
                <w:rFonts w:cs="Arial Narrow"/>
                <w:color w:val="000000"/>
                <w:lang w:val="es-ES"/>
              </w:rPr>
              <w:t>CIFOR (2008); FAO (2013)</w:t>
            </w:r>
          </w:p>
        </w:tc>
      </w:tr>
    </w:tbl>
    <w:p w:rsidR="00CC5DC6" w:rsidRPr="000E5BF9" w:rsidRDefault="00CC5DC6">
      <w:pPr>
        <w:rPr>
          <w:lang w:val="es-ES"/>
        </w:rPr>
      </w:pPr>
    </w:p>
    <w:p w:rsidR="00F61B32" w:rsidRPr="000E5BF9" w:rsidRDefault="00F61B32">
      <w:pPr>
        <w:rPr>
          <w:lang w:val="es-ES"/>
        </w:rPr>
      </w:pPr>
      <w:r w:rsidRPr="000E5BF9">
        <w:rPr>
          <w:lang w:val="es-ES"/>
        </w:rPr>
        <w:br w:type="page"/>
      </w:r>
    </w:p>
    <w:p w:rsidR="002D11C8" w:rsidRPr="000E5BF9" w:rsidRDefault="002D11C8">
      <w:pPr>
        <w:rPr>
          <w:lang w:val="es-ES"/>
        </w:rPr>
      </w:pPr>
    </w:p>
    <w:p w:rsidR="00CC5DC6" w:rsidRPr="000E5BF9" w:rsidRDefault="006D0EA3" w:rsidP="00F15730">
      <w:pPr>
        <w:pStyle w:val="BodyText"/>
        <w:kinsoku w:val="0"/>
        <w:overflowPunct w:val="0"/>
        <w:spacing w:before="0" w:line="247" w:lineRule="exact"/>
        <w:ind w:firstLine="424"/>
        <w:jc w:val="both"/>
        <w:rPr>
          <w:b/>
          <w:bCs/>
          <w:i/>
          <w:sz w:val="24"/>
          <w:szCs w:val="24"/>
          <w:lang w:val="es-ES"/>
        </w:rPr>
      </w:pPr>
      <w:r w:rsidRPr="000E5BF9">
        <w:rPr>
          <w:b/>
          <w:bCs/>
          <w:i/>
          <w:sz w:val="24"/>
          <w:szCs w:val="24"/>
          <w:lang w:val="es-ES"/>
        </w:rPr>
        <w:t>Restauración de bosques y suelos degradados: indicadores 3.4 y 3.5</w:t>
      </w:r>
    </w:p>
    <w:p w:rsidR="00CC5DC6" w:rsidRPr="000E5BF9" w:rsidRDefault="006D0EA3" w:rsidP="00F370A8">
      <w:pPr>
        <w:pStyle w:val="BodyText"/>
        <w:kinsoku w:val="0"/>
        <w:overflowPunct w:val="0"/>
        <w:spacing w:before="138" w:line="256" w:lineRule="auto"/>
        <w:ind w:left="630" w:right="1275" w:firstLine="0"/>
        <w:jc w:val="both"/>
        <w:rPr>
          <w:rFonts w:cs="Book Antiqua"/>
          <w:i/>
          <w:iCs/>
          <w:spacing w:val="-2"/>
          <w:w w:val="95"/>
          <w:sz w:val="21"/>
          <w:szCs w:val="21"/>
          <w:lang w:val="es-ES"/>
        </w:rPr>
      </w:pPr>
      <w:r w:rsidRPr="00F370A8">
        <w:rPr>
          <w:rFonts w:ascii="Book Antiqua" w:hAnsi="Book Antiqua" w:cs="Garamond"/>
          <w:i/>
          <w:iCs/>
          <w:sz w:val="21"/>
          <w:szCs w:val="21"/>
          <w:lang w:val="es-ES"/>
        </w:rPr>
        <w:t>La “restauración de bosques y paisajes” (RBP) es un concepto emergente que consiste en un enfoque de la restauración forestal en la que participan las partes interesadas de todos los tipos de usos de la tierra que están afectados, y en el que se adoptan procesos participativos para la toma de decisiones. El objetivo de la RBP es restaurar los paisajes degradados a su estado saludable y productivo a fin de satisfacer las necesidades de las poblaciones y el medio ambiente de forma sostenible. La RBP utiliza enfoques colaborativos para armonizar las numerosas decisiones sobre el uso de la tierra con los objetivos de restablecer la integridad ecológica, la resiliencia forestal y la productividad económica y fomentar el desarrollo socioeconómico de las comunidades locales.</w:t>
      </w:r>
    </w:p>
    <w:p w:rsidR="00CC5DC6" w:rsidRPr="000E5BF9" w:rsidRDefault="00CC5DC6" w:rsidP="00157E1F">
      <w:pPr>
        <w:pStyle w:val="BodyText"/>
        <w:kinsoku w:val="0"/>
        <w:overflowPunct w:val="0"/>
        <w:spacing w:before="5"/>
        <w:ind w:left="0" w:firstLine="424"/>
        <w:rPr>
          <w:sz w:val="29"/>
          <w:szCs w:val="29"/>
          <w:lang w:val="es-ES"/>
        </w:rPr>
      </w:pPr>
    </w:p>
    <w:tbl>
      <w:tblPr>
        <w:tblW w:w="7920" w:type="dxa"/>
        <w:tblInd w:w="633" w:type="dxa"/>
        <w:tblLayout w:type="fixed"/>
        <w:tblCellMar>
          <w:left w:w="0" w:type="dxa"/>
          <w:right w:w="0" w:type="dxa"/>
        </w:tblCellMar>
        <w:tblLook w:val="0000"/>
      </w:tblPr>
      <w:tblGrid>
        <w:gridCol w:w="3481"/>
        <w:gridCol w:w="815"/>
        <w:gridCol w:w="1190"/>
        <w:gridCol w:w="1198"/>
        <w:gridCol w:w="1236"/>
      </w:tblGrid>
      <w:tr w:rsidR="006D0EA3" w:rsidRPr="000E5BF9" w:rsidTr="007F4697">
        <w:trPr>
          <w:trHeight w:hRule="exact" w:val="612"/>
        </w:trPr>
        <w:tc>
          <w:tcPr>
            <w:tcW w:w="4296"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6D0EA3" w:rsidRPr="000E5BF9" w:rsidRDefault="006D0EA3" w:rsidP="006D0EA3">
            <w:pPr>
              <w:pStyle w:val="TableParagraph"/>
              <w:kinsoku w:val="0"/>
              <w:overflowPunct w:val="0"/>
              <w:spacing w:before="69"/>
              <w:ind w:left="110"/>
              <w:rPr>
                <w:rFonts w:cs="Arial Narrow"/>
                <w:b/>
                <w:bCs/>
                <w:szCs w:val="20"/>
                <w:lang w:val="es-ES"/>
              </w:rPr>
            </w:pPr>
            <w:r w:rsidRPr="000E5BF9">
              <w:rPr>
                <w:rFonts w:cs="Arial Narrow"/>
                <w:b/>
                <w:bCs/>
                <w:szCs w:val="20"/>
                <w:lang w:val="es-ES"/>
              </w:rPr>
              <w:t>Indicador 3.4</w:t>
            </w:r>
          </w:p>
          <w:p w:rsidR="006D0EA3" w:rsidRPr="000E5BF9" w:rsidRDefault="006D0EA3" w:rsidP="006D0EA3">
            <w:pPr>
              <w:pStyle w:val="TableParagraph"/>
              <w:kinsoku w:val="0"/>
              <w:overflowPunct w:val="0"/>
              <w:spacing w:before="69"/>
              <w:ind w:left="110"/>
              <w:rPr>
                <w:rFonts w:cs="Arial Narrow"/>
                <w:b/>
                <w:bCs/>
                <w:szCs w:val="20"/>
                <w:lang w:val="es-ES"/>
              </w:rPr>
            </w:pPr>
            <w:r w:rsidRPr="000E5BF9">
              <w:rPr>
                <w:rFonts w:cs="Arial Narrow"/>
                <w:b/>
                <w:bCs/>
                <w:szCs w:val="20"/>
                <w:lang w:val="es-ES"/>
              </w:rPr>
              <w:t>Bosques y paisajes degradados que han sido restaurados</w:t>
            </w:r>
          </w:p>
        </w:tc>
        <w:tc>
          <w:tcPr>
            <w:tcW w:w="1190" w:type="dxa"/>
            <w:tcBorders>
              <w:top w:val="single" w:sz="2" w:space="0" w:color="000000"/>
              <w:left w:val="single" w:sz="2" w:space="0" w:color="000000"/>
              <w:bottom w:val="single" w:sz="2" w:space="0" w:color="000000"/>
              <w:right w:val="single" w:sz="2" w:space="0" w:color="000000"/>
            </w:tcBorders>
            <w:shd w:val="clear" w:color="auto" w:fill="D3DABF"/>
          </w:tcPr>
          <w:p w:rsidR="006D0EA3" w:rsidRPr="00660262" w:rsidRDefault="006D0EA3" w:rsidP="007F4697">
            <w:pPr>
              <w:kinsoku w:val="0"/>
              <w:overflowPunct w:val="0"/>
              <w:spacing w:before="66" w:after="58" w:line="240" w:lineRule="exact"/>
              <w:jc w:val="center"/>
              <w:textAlignment w:val="baseline"/>
              <w:rPr>
                <w:rFonts w:cs="Arial Narrow"/>
                <w:color w:val="000000"/>
                <w:szCs w:val="20"/>
                <w:lang w:val="es-ES"/>
              </w:rPr>
            </w:pPr>
            <w:r w:rsidRPr="00660262">
              <w:rPr>
                <w:rFonts w:cs="Arial Narrow"/>
                <w:color w:val="000000"/>
                <w:szCs w:val="20"/>
                <w:lang w:val="es-ES"/>
              </w:rPr>
              <w:t>Nivel</w:t>
            </w:r>
            <w:r w:rsidRPr="00660262">
              <w:rPr>
                <w:rFonts w:cs="Arial Narrow"/>
                <w:color w:val="000000"/>
                <w:szCs w:val="20"/>
                <w:lang w:val="es-ES"/>
              </w:rPr>
              <w:br/>
              <w:t>nacional</w:t>
            </w:r>
          </w:p>
        </w:tc>
        <w:tc>
          <w:tcPr>
            <w:tcW w:w="1198" w:type="dxa"/>
            <w:tcBorders>
              <w:top w:val="single" w:sz="2" w:space="0" w:color="000000"/>
              <w:left w:val="single" w:sz="2" w:space="0" w:color="000000"/>
              <w:bottom w:val="single" w:sz="2" w:space="0" w:color="000000"/>
              <w:right w:val="single" w:sz="2" w:space="0" w:color="000000"/>
            </w:tcBorders>
            <w:shd w:val="clear" w:color="auto" w:fill="D3DABF"/>
          </w:tcPr>
          <w:p w:rsidR="006D0EA3" w:rsidRPr="00660262" w:rsidRDefault="006D0EA3" w:rsidP="007F4697">
            <w:pPr>
              <w:kinsoku w:val="0"/>
              <w:overflowPunct w:val="0"/>
              <w:spacing w:before="66" w:after="58" w:line="240" w:lineRule="exact"/>
              <w:jc w:val="center"/>
              <w:textAlignment w:val="baseline"/>
              <w:rPr>
                <w:rFonts w:cs="Arial Narrow"/>
                <w:color w:val="000000"/>
                <w:szCs w:val="20"/>
                <w:lang w:val="es-ES"/>
              </w:rPr>
            </w:pPr>
            <w:r w:rsidRPr="00660262">
              <w:rPr>
                <w:rFonts w:cs="Arial Narrow"/>
                <w:color w:val="000000"/>
                <w:szCs w:val="20"/>
                <w:lang w:val="es-ES"/>
              </w:rPr>
              <w:t>Nivel</w:t>
            </w:r>
            <w:r w:rsidRPr="00660262">
              <w:rPr>
                <w:rFonts w:cs="Arial Narrow"/>
                <w:color w:val="000000"/>
                <w:szCs w:val="20"/>
                <w:lang w:val="es-ES"/>
              </w:rPr>
              <w:br/>
              <w:t>de la UMF</w:t>
            </w:r>
          </w:p>
        </w:tc>
        <w:tc>
          <w:tcPr>
            <w:tcW w:w="1236" w:type="dxa"/>
            <w:tcBorders>
              <w:top w:val="single" w:sz="2" w:space="0" w:color="000000"/>
              <w:left w:val="single" w:sz="2" w:space="0" w:color="000000"/>
              <w:bottom w:val="single" w:sz="2" w:space="0" w:color="000000"/>
              <w:right w:val="single" w:sz="2" w:space="0" w:color="000000"/>
            </w:tcBorders>
            <w:shd w:val="clear" w:color="auto" w:fill="D3DABF"/>
          </w:tcPr>
          <w:p w:rsidR="006D0EA3" w:rsidRPr="00660262" w:rsidRDefault="006D0EA3" w:rsidP="007F4697">
            <w:pPr>
              <w:kinsoku w:val="0"/>
              <w:overflowPunct w:val="0"/>
              <w:spacing w:before="66" w:after="0" w:line="240" w:lineRule="exact"/>
              <w:jc w:val="center"/>
              <w:textAlignment w:val="baseline"/>
              <w:rPr>
                <w:rFonts w:cs="Arial Narrow"/>
                <w:color w:val="000000"/>
                <w:spacing w:val="-4"/>
                <w:szCs w:val="20"/>
                <w:lang w:val="es-ES"/>
              </w:rPr>
            </w:pPr>
            <w:r w:rsidRPr="00660262">
              <w:rPr>
                <w:rFonts w:cs="Arial Narrow"/>
                <w:color w:val="000000"/>
                <w:spacing w:val="-4"/>
                <w:szCs w:val="20"/>
                <w:lang w:val="es-ES"/>
              </w:rPr>
              <w:t xml:space="preserve">Nivel </w:t>
            </w:r>
          </w:p>
          <w:p w:rsidR="006D0EA3" w:rsidRPr="00660262" w:rsidRDefault="006D0EA3" w:rsidP="007F4697">
            <w:pPr>
              <w:kinsoku w:val="0"/>
              <w:overflowPunct w:val="0"/>
              <w:spacing w:after="0" w:line="240" w:lineRule="auto"/>
              <w:jc w:val="center"/>
              <w:textAlignment w:val="baseline"/>
              <w:rPr>
                <w:rFonts w:cs="Arial Narrow"/>
                <w:color w:val="000000"/>
                <w:spacing w:val="-7"/>
                <w:szCs w:val="20"/>
                <w:lang w:val="es-ES"/>
              </w:rPr>
            </w:pPr>
            <w:r w:rsidRPr="00660262">
              <w:rPr>
                <w:rFonts w:cs="Arial Narrow"/>
                <w:color w:val="000000"/>
                <w:spacing w:val="-7"/>
                <w:szCs w:val="20"/>
                <w:lang w:val="es-ES"/>
              </w:rPr>
              <w:t>del paisaje</w:t>
            </w:r>
          </w:p>
        </w:tc>
      </w:tr>
      <w:tr w:rsidR="00CC5DC6" w:rsidRPr="000E5BF9" w:rsidTr="00157E1F">
        <w:trPr>
          <w:trHeight w:hRule="exact" w:val="398"/>
        </w:trPr>
        <w:tc>
          <w:tcPr>
            <w:tcW w:w="4296"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69" w:line="251" w:lineRule="auto"/>
              <w:ind w:left="427" w:right="193" w:hanging="233"/>
              <w:rPr>
                <w:lang w:val="es-ES"/>
              </w:rPr>
            </w:pPr>
          </w:p>
        </w:tc>
        <w:tc>
          <w:tcPr>
            <w:tcW w:w="1190" w:type="dxa"/>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ind w:left="7"/>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8" w:type="dxa"/>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36" w:type="dxa"/>
            <w:tcBorders>
              <w:top w:val="single" w:sz="2" w:space="0" w:color="000000"/>
              <w:left w:val="single" w:sz="2" w:space="0" w:color="000000"/>
              <w:bottom w:val="single" w:sz="16" w:space="0" w:color="000000"/>
              <w:right w:val="single" w:sz="2" w:space="0" w:color="000000"/>
            </w:tcBorders>
            <w:shd w:val="clear" w:color="auto" w:fill="D3DABF"/>
          </w:tcPr>
          <w:p w:rsidR="00CC5DC6" w:rsidRPr="000E5BF9" w:rsidRDefault="00CC5DC6">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CC5DC6" w:rsidRPr="000E5BF9" w:rsidTr="00157E1F">
        <w:trPr>
          <w:trHeight w:hRule="exact" w:val="390"/>
        </w:trPr>
        <w:tc>
          <w:tcPr>
            <w:tcW w:w="7920" w:type="dxa"/>
            <w:gridSpan w:val="5"/>
            <w:tcBorders>
              <w:top w:val="single" w:sz="16" w:space="0" w:color="000000"/>
              <w:left w:val="single" w:sz="2" w:space="0" w:color="000000"/>
              <w:bottom w:val="single" w:sz="2" w:space="0" w:color="000000"/>
              <w:right w:val="single" w:sz="2" w:space="0" w:color="000000"/>
            </w:tcBorders>
            <w:shd w:val="clear" w:color="auto" w:fill="B4C0D6"/>
          </w:tcPr>
          <w:p w:rsidR="00CC5DC6" w:rsidRPr="000E5BF9" w:rsidRDefault="006D0EA3">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6D0EA3" w:rsidRPr="000E5BF9" w:rsidTr="00F370A8">
        <w:trPr>
          <w:trHeight w:hRule="exact" w:val="381"/>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lang w:val="es-ES"/>
              </w:rPr>
            </w:pPr>
          </w:p>
        </w:tc>
        <w:tc>
          <w:tcPr>
            <w:tcW w:w="815" w:type="dxa"/>
            <w:tcBorders>
              <w:top w:val="single" w:sz="2" w:space="0" w:color="000000"/>
              <w:left w:val="single" w:sz="2" w:space="0" w:color="000000"/>
              <w:bottom w:val="single" w:sz="2" w:space="0" w:color="000000"/>
              <w:right w:val="single" w:sz="2" w:space="0" w:color="000000"/>
            </w:tcBorders>
            <w:vAlign w:val="center"/>
          </w:tcPr>
          <w:p w:rsidR="006D0EA3" w:rsidRPr="000E5BF9" w:rsidRDefault="006D0EA3" w:rsidP="00F370A8">
            <w:pPr>
              <w:kinsoku w:val="0"/>
              <w:overflowPunct w:val="0"/>
              <w:spacing w:before="106" w:after="78" w:line="195" w:lineRule="exact"/>
              <w:ind w:right="106"/>
              <w:jc w:val="center"/>
              <w:textAlignment w:val="baseline"/>
              <w:rPr>
                <w:rFonts w:cs="Arial Narrow"/>
                <w:i/>
                <w:iCs/>
                <w:lang w:val="es-ES"/>
              </w:rPr>
            </w:pPr>
            <w:r w:rsidRPr="000E5BF9">
              <w:rPr>
                <w:rFonts w:cs="Arial Narrow"/>
                <w:i/>
                <w:iCs/>
                <w:lang w:val="es-ES"/>
              </w:rPr>
              <w:t>Sí/No</w:t>
            </w:r>
          </w:p>
        </w:tc>
        <w:tc>
          <w:tcPr>
            <w:tcW w:w="3624" w:type="dxa"/>
            <w:gridSpan w:val="3"/>
            <w:tcBorders>
              <w:top w:val="single" w:sz="2" w:space="0" w:color="000000"/>
              <w:left w:val="single" w:sz="2" w:space="0" w:color="000000"/>
              <w:bottom w:val="single" w:sz="2" w:space="0" w:color="000000"/>
              <w:right w:val="single" w:sz="2" w:space="0" w:color="000000"/>
            </w:tcBorders>
            <w:vAlign w:val="center"/>
          </w:tcPr>
          <w:p w:rsidR="006D0EA3" w:rsidRPr="000E5BF9" w:rsidRDefault="006D0EA3" w:rsidP="007F4697">
            <w:pPr>
              <w:kinsoku w:val="0"/>
              <w:overflowPunct w:val="0"/>
              <w:spacing w:before="106" w:after="78" w:line="195" w:lineRule="exact"/>
              <w:jc w:val="center"/>
              <w:textAlignment w:val="baseline"/>
              <w:rPr>
                <w:rFonts w:cs="Arial Narrow"/>
                <w:i/>
                <w:iCs/>
                <w:lang w:val="es-ES"/>
              </w:rPr>
            </w:pPr>
            <w:r w:rsidRPr="000E5BF9">
              <w:rPr>
                <w:rFonts w:cs="Arial Narrow"/>
                <w:i/>
                <w:iCs/>
                <w:lang w:val="es-ES"/>
              </w:rPr>
              <w:t>Observaciones</w:t>
            </w:r>
          </w:p>
        </w:tc>
      </w:tr>
      <w:tr w:rsidR="006D0EA3" w:rsidRPr="000E5BF9" w:rsidTr="00F370A8">
        <w:trPr>
          <w:trHeight w:hRule="exact" w:val="1379"/>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7F4697">
            <w:pPr>
              <w:kinsoku w:val="0"/>
              <w:overflowPunct w:val="0"/>
              <w:spacing w:before="66" w:after="54" w:line="240" w:lineRule="exact"/>
              <w:ind w:left="108" w:right="288"/>
              <w:textAlignment w:val="baseline"/>
              <w:rPr>
                <w:rFonts w:cs="Arial Narrow"/>
                <w:szCs w:val="20"/>
                <w:lang w:val="es-ES"/>
              </w:rPr>
            </w:pPr>
            <w:r w:rsidRPr="000E5BF9">
              <w:rPr>
                <w:rFonts w:cs="Arial Narrow"/>
                <w:szCs w:val="20"/>
                <w:lang w:val="es-ES"/>
              </w:rPr>
              <w:t>¿Se han tomado medidas para determinar el grado de degradación forestal a escala del paisaje y para identificar las oportunidades de restauración?</w:t>
            </w:r>
          </w:p>
        </w:tc>
        <w:tc>
          <w:tcPr>
            <w:tcW w:w="815"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c>
          <w:tcPr>
            <w:tcW w:w="3624" w:type="dxa"/>
            <w:gridSpan w:val="3"/>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r>
      <w:tr w:rsidR="006D0EA3" w:rsidRPr="000E5BF9" w:rsidTr="00F370A8">
        <w:trPr>
          <w:trHeight w:hRule="exact" w:val="736"/>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7F4697">
            <w:pPr>
              <w:kinsoku w:val="0"/>
              <w:overflowPunct w:val="0"/>
              <w:spacing w:before="63" w:after="62" w:line="240" w:lineRule="exact"/>
              <w:ind w:left="108" w:right="288"/>
              <w:jc w:val="both"/>
              <w:textAlignment w:val="baseline"/>
              <w:rPr>
                <w:rFonts w:cs="Arial Narrow"/>
                <w:szCs w:val="20"/>
                <w:lang w:val="es-ES"/>
              </w:rPr>
            </w:pPr>
            <w:r w:rsidRPr="000E5BF9">
              <w:rPr>
                <w:rFonts w:cs="Arial Narrow"/>
                <w:szCs w:val="20"/>
                <w:lang w:val="es-ES"/>
              </w:rPr>
              <w:t>¿Se ha realizado un estudio de base para determinar las causas de la degradación?</w:t>
            </w:r>
          </w:p>
        </w:tc>
        <w:tc>
          <w:tcPr>
            <w:tcW w:w="815"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c>
          <w:tcPr>
            <w:tcW w:w="3624" w:type="dxa"/>
            <w:gridSpan w:val="3"/>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r>
      <w:tr w:rsidR="006D0EA3" w:rsidRPr="000E5BF9" w:rsidTr="00F370A8">
        <w:trPr>
          <w:trHeight w:hRule="exact" w:val="1092"/>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7F4697">
            <w:pPr>
              <w:kinsoku w:val="0"/>
              <w:overflowPunct w:val="0"/>
              <w:spacing w:before="66" w:after="63" w:line="240" w:lineRule="exact"/>
              <w:ind w:left="108" w:right="216"/>
              <w:textAlignment w:val="baseline"/>
              <w:rPr>
                <w:rFonts w:cs="Arial Narrow"/>
                <w:szCs w:val="20"/>
                <w:lang w:val="es-ES"/>
              </w:rPr>
            </w:pPr>
            <w:r w:rsidRPr="000E5BF9">
              <w:rPr>
                <w:rFonts w:cs="Arial Narrow"/>
                <w:szCs w:val="20"/>
                <w:lang w:val="es-ES"/>
              </w:rPr>
              <w:t>¿Se están realizando actividades de RBP en el terreno? Si la respuesta es afirmativa, indicar el área cubierta y describir las medidas tomadas</w:t>
            </w:r>
          </w:p>
        </w:tc>
        <w:tc>
          <w:tcPr>
            <w:tcW w:w="815"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c>
          <w:tcPr>
            <w:tcW w:w="3624" w:type="dxa"/>
            <w:gridSpan w:val="3"/>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r>
      <w:tr w:rsidR="006D0EA3" w:rsidRPr="000E5BF9" w:rsidTr="00F370A8">
        <w:trPr>
          <w:trHeight w:hRule="exact" w:val="1204"/>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7F4697">
            <w:pPr>
              <w:kinsoku w:val="0"/>
              <w:overflowPunct w:val="0"/>
              <w:spacing w:before="63" w:after="67" w:line="240" w:lineRule="exact"/>
              <w:ind w:left="108" w:right="216"/>
              <w:textAlignment w:val="baseline"/>
              <w:rPr>
                <w:rFonts w:cs="Arial Narrow"/>
                <w:szCs w:val="20"/>
                <w:lang w:val="es-ES"/>
              </w:rPr>
            </w:pPr>
            <w:r w:rsidRPr="000E5BF9">
              <w:rPr>
                <w:rFonts w:cs="Arial Narrow"/>
                <w:szCs w:val="20"/>
                <w:lang w:val="es-ES"/>
              </w:rPr>
              <w:t>¿Participan los actores locales en el diseño de estrategias de restauración y su implementación? Si la respuesta es afirmativa, describir tal participación</w:t>
            </w:r>
          </w:p>
        </w:tc>
        <w:tc>
          <w:tcPr>
            <w:tcW w:w="815"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c>
          <w:tcPr>
            <w:tcW w:w="3624" w:type="dxa"/>
            <w:gridSpan w:val="3"/>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r>
      <w:tr w:rsidR="006D0EA3" w:rsidRPr="000E5BF9" w:rsidTr="00F370A8">
        <w:trPr>
          <w:trHeight w:hRule="exact" w:val="852"/>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7F4697">
            <w:pPr>
              <w:kinsoku w:val="0"/>
              <w:overflowPunct w:val="0"/>
              <w:spacing w:before="63" w:after="62" w:line="240" w:lineRule="exact"/>
              <w:ind w:left="108" w:right="108"/>
              <w:textAlignment w:val="baseline"/>
              <w:rPr>
                <w:rFonts w:cs="Arial Narrow"/>
                <w:szCs w:val="20"/>
                <w:lang w:val="es-ES"/>
              </w:rPr>
            </w:pPr>
            <w:r w:rsidRPr="000E5BF9">
              <w:rPr>
                <w:rFonts w:cs="Arial Narrow"/>
                <w:szCs w:val="20"/>
                <w:lang w:val="es-ES"/>
              </w:rPr>
              <w:t>¿Intervienen los actores locales en el control participativo de las actividades de restauración del paisaje?</w:t>
            </w:r>
          </w:p>
        </w:tc>
        <w:tc>
          <w:tcPr>
            <w:tcW w:w="815"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c>
          <w:tcPr>
            <w:tcW w:w="3624" w:type="dxa"/>
            <w:gridSpan w:val="3"/>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r>
      <w:tr w:rsidR="006D0EA3" w:rsidRPr="000E5BF9" w:rsidTr="00F370A8">
        <w:trPr>
          <w:trHeight w:hRule="exact" w:val="852"/>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7F4697">
            <w:pPr>
              <w:kinsoku w:val="0"/>
              <w:overflowPunct w:val="0"/>
              <w:spacing w:before="67" w:after="58" w:line="240" w:lineRule="exact"/>
              <w:ind w:left="108" w:right="252"/>
              <w:textAlignment w:val="baseline"/>
              <w:rPr>
                <w:rFonts w:cs="Arial Narrow"/>
                <w:szCs w:val="20"/>
                <w:lang w:val="es-ES"/>
              </w:rPr>
            </w:pPr>
            <w:r w:rsidRPr="000E5BF9">
              <w:rPr>
                <w:rFonts w:cs="Arial Narrow"/>
                <w:szCs w:val="20"/>
                <w:lang w:val="es-ES"/>
              </w:rPr>
              <w:t>¿Se ha formulado una estrategia o plan de restauración forestal a nivel nacional/ subnacional?</w:t>
            </w:r>
          </w:p>
        </w:tc>
        <w:tc>
          <w:tcPr>
            <w:tcW w:w="815"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c>
          <w:tcPr>
            <w:tcW w:w="3624" w:type="dxa"/>
            <w:gridSpan w:val="3"/>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r>
      <w:tr w:rsidR="006D0EA3" w:rsidRPr="000E5BF9" w:rsidTr="00F370A8">
        <w:trPr>
          <w:trHeight w:hRule="exact" w:val="854"/>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6D0EA3">
            <w:pPr>
              <w:widowControl w:val="0"/>
              <w:numPr>
                <w:ilvl w:val="0"/>
                <w:numId w:val="28"/>
              </w:numPr>
              <w:kinsoku w:val="0"/>
              <w:overflowPunct w:val="0"/>
              <w:spacing w:before="63" w:after="53" w:line="240" w:lineRule="exact"/>
              <w:ind w:right="288"/>
              <w:textAlignment w:val="baseline"/>
              <w:rPr>
                <w:rFonts w:cs="Arial Narrow"/>
                <w:szCs w:val="20"/>
                <w:lang w:val="es-ES"/>
              </w:rPr>
            </w:pPr>
            <w:r w:rsidRPr="000E5BF9">
              <w:rPr>
                <w:rFonts w:cs="Arial Narrow"/>
                <w:szCs w:val="20"/>
                <w:lang w:val="es-ES"/>
              </w:rPr>
              <w:t>Si la respuesta es afirmativa, ¿se está implementando dicha estrategia o plan?</w:t>
            </w:r>
          </w:p>
        </w:tc>
        <w:tc>
          <w:tcPr>
            <w:tcW w:w="815" w:type="dxa"/>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c>
          <w:tcPr>
            <w:tcW w:w="3624" w:type="dxa"/>
            <w:gridSpan w:val="3"/>
            <w:tcBorders>
              <w:top w:val="single" w:sz="2" w:space="0" w:color="000000"/>
              <w:left w:val="single" w:sz="2" w:space="0" w:color="000000"/>
              <w:bottom w:val="single" w:sz="2" w:space="0" w:color="000000"/>
              <w:right w:val="single" w:sz="2" w:space="0" w:color="000000"/>
            </w:tcBorders>
          </w:tcPr>
          <w:p w:rsidR="006D0EA3" w:rsidRPr="000E5BF9" w:rsidRDefault="006D0EA3">
            <w:pPr>
              <w:rPr>
                <w:szCs w:val="20"/>
                <w:lang w:val="es-ES"/>
              </w:rPr>
            </w:pPr>
          </w:p>
        </w:tc>
      </w:tr>
      <w:tr w:rsidR="006D0EA3" w:rsidRPr="000E5BF9" w:rsidTr="00F370A8">
        <w:trPr>
          <w:trHeight w:hRule="exact" w:val="1398"/>
        </w:trPr>
        <w:tc>
          <w:tcPr>
            <w:tcW w:w="3481" w:type="dxa"/>
            <w:tcBorders>
              <w:top w:val="single" w:sz="2" w:space="0" w:color="000000"/>
              <w:left w:val="single" w:sz="2" w:space="0" w:color="000000"/>
              <w:bottom w:val="single" w:sz="2" w:space="0" w:color="000000"/>
              <w:right w:val="single" w:sz="2" w:space="0" w:color="000000"/>
            </w:tcBorders>
          </w:tcPr>
          <w:p w:rsidR="006D0EA3" w:rsidRPr="000E5BF9" w:rsidRDefault="006D0EA3" w:rsidP="007F4697">
            <w:pPr>
              <w:kinsoku w:val="0"/>
              <w:overflowPunct w:val="0"/>
              <w:spacing w:before="67" w:after="58" w:line="240" w:lineRule="exact"/>
              <w:ind w:left="432" w:right="252" w:hanging="144"/>
              <w:textAlignment w:val="baseline"/>
              <w:rPr>
                <w:rFonts w:cs="Arial Narrow"/>
                <w:szCs w:val="20"/>
                <w:lang w:val="es-ES"/>
              </w:rPr>
            </w:pPr>
            <w:r w:rsidRPr="000E5BF9">
              <w:rPr>
                <w:rFonts w:cs="Arial Narrow"/>
                <w:i/>
                <w:iCs/>
                <w:szCs w:val="20"/>
                <w:lang w:val="es-ES"/>
              </w:rPr>
              <w:t xml:space="preserve">– </w:t>
            </w:r>
            <w:r w:rsidRPr="000E5BF9">
              <w:rPr>
                <w:rFonts w:cs="Arial Narrow"/>
                <w:szCs w:val="20"/>
                <w:lang w:val="es-ES"/>
              </w:rPr>
              <w:t>Si la respuesta es afirmativa, ¿cuál es la escala y cronograma de la iniciativa, y qué porcentaje del área se ha restaurado en los últimos años (p.ej. tres años anteriores)?</w:t>
            </w:r>
          </w:p>
        </w:tc>
        <w:tc>
          <w:tcPr>
            <w:tcW w:w="4439" w:type="dxa"/>
            <w:gridSpan w:val="4"/>
            <w:tcBorders>
              <w:top w:val="single" w:sz="2" w:space="0" w:color="000000"/>
              <w:left w:val="single" w:sz="2" w:space="0" w:color="000000"/>
              <w:bottom w:val="single" w:sz="2" w:space="0" w:color="000000"/>
              <w:right w:val="single" w:sz="2" w:space="0" w:color="000000"/>
            </w:tcBorders>
          </w:tcPr>
          <w:p w:rsidR="006D0EA3" w:rsidRPr="000E5BF9" w:rsidRDefault="006D0EA3">
            <w:pPr>
              <w:pStyle w:val="TableParagraph"/>
              <w:kinsoku w:val="0"/>
              <w:overflowPunct w:val="0"/>
              <w:spacing w:before="69"/>
              <w:ind w:left="110"/>
              <w:rPr>
                <w:szCs w:val="20"/>
                <w:lang w:val="es-ES"/>
              </w:rPr>
            </w:pPr>
            <w:r w:rsidRPr="000E5BF9">
              <w:rPr>
                <w:rFonts w:cs="Arial Narrow"/>
                <w:i/>
                <w:iCs/>
                <w:szCs w:val="22"/>
                <w:lang w:val="es-ES"/>
              </w:rPr>
              <w:t>[Respuesta explicativa]</w:t>
            </w:r>
          </w:p>
        </w:tc>
      </w:tr>
      <w:tr w:rsidR="00CC5DC6" w:rsidRPr="000E5BF9" w:rsidTr="00F370A8">
        <w:trPr>
          <w:trHeight w:hRule="exact" w:val="1268"/>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6D0EA3" w:rsidRPr="000E5BF9" w:rsidRDefault="006D0EA3" w:rsidP="006D0EA3">
            <w:pPr>
              <w:kinsoku w:val="0"/>
              <w:overflowPunct w:val="0"/>
              <w:spacing w:before="106"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CC5DC6" w:rsidRPr="000E5BF9" w:rsidRDefault="006D0EA3" w:rsidP="006D0EA3">
            <w:pPr>
              <w:pStyle w:val="TableParagraph"/>
              <w:kinsoku w:val="0"/>
              <w:overflowPunct w:val="0"/>
              <w:spacing w:before="10"/>
              <w:ind w:left="110" w:right="306"/>
              <w:jc w:val="both"/>
              <w:rPr>
                <w:lang w:val="es-ES"/>
              </w:rPr>
            </w:pPr>
            <w:r w:rsidRPr="000E5BF9">
              <w:rPr>
                <w:rFonts w:cs="Arial Narrow"/>
                <w:color w:val="000000"/>
                <w:spacing w:val="-3"/>
                <w:szCs w:val="20"/>
                <w:lang w:val="es-ES"/>
              </w:rPr>
              <w:t>OIMT (2002); Alianza Mundial para la Restauración del Paisaje Forestal (</w:t>
            </w:r>
            <w:r w:rsidRPr="000E5BF9">
              <w:rPr>
                <w:rFonts w:cs="Arial Narrow"/>
                <w:spacing w:val="-3"/>
                <w:szCs w:val="20"/>
                <w:lang w:val="es-ES"/>
              </w:rPr>
              <w:t xml:space="preserve">www.forestlandscaperestoration. </w:t>
            </w:r>
            <w:proofErr w:type="spellStart"/>
            <w:r w:rsidRPr="000E5BF9">
              <w:rPr>
                <w:rFonts w:cs="Arial Narrow"/>
                <w:spacing w:val="-3"/>
                <w:szCs w:val="20"/>
                <w:lang w:val="es-ES"/>
              </w:rPr>
              <w:t>org</w:t>
            </w:r>
            <w:proofErr w:type="spellEnd"/>
            <w:r w:rsidRPr="000E5BF9">
              <w:rPr>
                <w:rFonts w:cs="Arial Narrow"/>
                <w:color w:val="000000"/>
                <w:spacing w:val="-3"/>
                <w:szCs w:val="20"/>
                <w:lang w:val="es-ES"/>
              </w:rPr>
              <w:t>); Iniciativa de Restauración Mundial del Instituto de los Recursos Mundiales; Metodología de Evaluación de Oportunidades de Restauración (ROAM)—UICN e Instituto de los Recursos Mundiales (2014)</w:t>
            </w:r>
          </w:p>
        </w:tc>
      </w:tr>
    </w:tbl>
    <w:p w:rsidR="006D0EA3" w:rsidRPr="000E5BF9" w:rsidRDefault="006D0EA3">
      <w:pPr>
        <w:rPr>
          <w:lang w:val="es-ES"/>
        </w:rPr>
      </w:pPr>
      <w:r w:rsidRPr="000E5BF9">
        <w:rPr>
          <w:lang w:val="es-ES"/>
        </w:rPr>
        <w:br w:type="page"/>
      </w:r>
    </w:p>
    <w:p w:rsidR="00AC305C" w:rsidRPr="000E5BF9" w:rsidRDefault="00AC305C" w:rsidP="00157E1F">
      <w:pPr>
        <w:pStyle w:val="BodyText"/>
        <w:kinsoku w:val="0"/>
        <w:overflowPunct w:val="0"/>
        <w:spacing w:before="0" w:line="247" w:lineRule="exact"/>
        <w:jc w:val="both"/>
        <w:rPr>
          <w:i/>
          <w:iCs/>
          <w:lang w:val="es-ES"/>
        </w:rPr>
      </w:pPr>
    </w:p>
    <w:p w:rsidR="00AC305C" w:rsidRPr="000E5BF9" w:rsidRDefault="00AC305C" w:rsidP="00AC305C">
      <w:pPr>
        <w:pStyle w:val="BodyText"/>
        <w:kinsoku w:val="0"/>
        <w:overflowPunct w:val="0"/>
        <w:spacing w:before="11"/>
        <w:ind w:left="0" w:firstLine="0"/>
        <w:rPr>
          <w:rFonts w:ascii="Times New Roman" w:hAnsi="Times New Roman" w:cs="Times New Roman"/>
          <w:sz w:val="8"/>
          <w:szCs w:val="8"/>
          <w:lang w:val="es-ES"/>
        </w:rPr>
      </w:pPr>
    </w:p>
    <w:tbl>
      <w:tblPr>
        <w:tblW w:w="7920" w:type="dxa"/>
        <w:tblInd w:w="633" w:type="dxa"/>
        <w:tblLayout w:type="fixed"/>
        <w:tblCellMar>
          <w:left w:w="0" w:type="dxa"/>
          <w:right w:w="0" w:type="dxa"/>
        </w:tblCellMar>
        <w:tblLook w:val="0000"/>
      </w:tblPr>
      <w:tblGrid>
        <w:gridCol w:w="3510"/>
        <w:gridCol w:w="900"/>
        <w:gridCol w:w="1170"/>
        <w:gridCol w:w="1080"/>
        <w:gridCol w:w="1260"/>
      </w:tblGrid>
      <w:tr w:rsidR="00B06E0A" w:rsidRPr="000E5BF9" w:rsidTr="007F4697">
        <w:trPr>
          <w:trHeight w:hRule="exact" w:val="612"/>
        </w:trPr>
        <w:tc>
          <w:tcPr>
            <w:tcW w:w="4410"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B06E0A" w:rsidRPr="000E5BF9" w:rsidRDefault="00B06E0A" w:rsidP="00B06E0A">
            <w:pPr>
              <w:pStyle w:val="TableParagraph"/>
              <w:kinsoku w:val="0"/>
              <w:overflowPunct w:val="0"/>
              <w:spacing w:before="69"/>
              <w:ind w:left="111"/>
              <w:rPr>
                <w:rFonts w:cs="Arial Narrow"/>
                <w:b/>
                <w:bCs/>
                <w:szCs w:val="20"/>
                <w:lang w:val="es-ES"/>
              </w:rPr>
            </w:pPr>
            <w:r w:rsidRPr="000E5BF9">
              <w:rPr>
                <w:rFonts w:cs="Arial Narrow"/>
                <w:b/>
                <w:bCs/>
                <w:szCs w:val="20"/>
                <w:lang w:val="es-ES"/>
              </w:rPr>
              <w:t>Indicador 3.5</w:t>
            </w:r>
          </w:p>
          <w:p w:rsidR="00B06E0A" w:rsidRPr="000E5BF9" w:rsidRDefault="00B06E0A" w:rsidP="00300EFB">
            <w:pPr>
              <w:pStyle w:val="TableParagraph"/>
              <w:kinsoku w:val="0"/>
              <w:overflowPunct w:val="0"/>
              <w:spacing w:before="69"/>
              <w:ind w:left="111" w:right="78"/>
              <w:rPr>
                <w:rFonts w:cs="Arial Narrow"/>
                <w:b/>
                <w:bCs/>
                <w:szCs w:val="20"/>
                <w:lang w:val="es-ES"/>
              </w:rPr>
            </w:pPr>
            <w:r w:rsidRPr="000E5BF9">
              <w:rPr>
                <w:rFonts w:cs="Arial Narrow"/>
                <w:b/>
                <w:bCs/>
                <w:szCs w:val="20"/>
                <w:lang w:val="es-ES"/>
              </w:rPr>
              <w:t>Superficie de tierras forestales o bosques previamente degradados que han sido restaurados</w:t>
            </w:r>
          </w:p>
        </w:tc>
        <w:tc>
          <w:tcPr>
            <w:tcW w:w="1170" w:type="dxa"/>
            <w:tcBorders>
              <w:top w:val="single" w:sz="2" w:space="0" w:color="000000"/>
              <w:left w:val="single" w:sz="2" w:space="0" w:color="000000"/>
              <w:bottom w:val="single" w:sz="2" w:space="0" w:color="000000"/>
              <w:right w:val="single" w:sz="2" w:space="0" w:color="000000"/>
            </w:tcBorders>
            <w:shd w:val="clear" w:color="auto" w:fill="D3DABF"/>
          </w:tcPr>
          <w:p w:rsidR="00B06E0A" w:rsidRPr="00300EFB" w:rsidRDefault="00B06E0A" w:rsidP="007F4697">
            <w:pPr>
              <w:kinsoku w:val="0"/>
              <w:overflowPunct w:val="0"/>
              <w:spacing w:before="66" w:after="58" w:line="240" w:lineRule="exact"/>
              <w:jc w:val="center"/>
              <w:textAlignment w:val="baseline"/>
              <w:rPr>
                <w:rFonts w:cs="Arial Narrow"/>
                <w:color w:val="000000"/>
                <w:szCs w:val="20"/>
                <w:lang w:val="es-ES"/>
              </w:rPr>
            </w:pPr>
            <w:r w:rsidRPr="00300EFB">
              <w:rPr>
                <w:rFonts w:cs="Arial Narrow"/>
                <w:color w:val="000000"/>
                <w:szCs w:val="20"/>
                <w:lang w:val="es-ES"/>
              </w:rPr>
              <w:t>Nivel</w:t>
            </w:r>
            <w:r w:rsidRPr="00300EFB">
              <w:rPr>
                <w:rFonts w:cs="Arial Narrow"/>
                <w:color w:val="000000"/>
                <w:szCs w:val="20"/>
                <w:lang w:val="es-ES"/>
              </w:rPr>
              <w:br/>
              <w:t>nacional</w:t>
            </w:r>
          </w:p>
        </w:tc>
        <w:tc>
          <w:tcPr>
            <w:tcW w:w="1080" w:type="dxa"/>
            <w:tcBorders>
              <w:top w:val="single" w:sz="2" w:space="0" w:color="000000"/>
              <w:left w:val="single" w:sz="2" w:space="0" w:color="000000"/>
              <w:bottom w:val="single" w:sz="2" w:space="0" w:color="000000"/>
              <w:right w:val="single" w:sz="2" w:space="0" w:color="000000"/>
            </w:tcBorders>
            <w:shd w:val="clear" w:color="auto" w:fill="D3DABF"/>
          </w:tcPr>
          <w:p w:rsidR="00B06E0A" w:rsidRPr="00300EFB" w:rsidRDefault="00B06E0A" w:rsidP="007F4697">
            <w:pPr>
              <w:kinsoku w:val="0"/>
              <w:overflowPunct w:val="0"/>
              <w:spacing w:before="66" w:after="58" w:line="240" w:lineRule="exact"/>
              <w:jc w:val="center"/>
              <w:textAlignment w:val="baseline"/>
              <w:rPr>
                <w:rFonts w:cs="Arial Narrow"/>
                <w:color w:val="000000"/>
                <w:szCs w:val="20"/>
                <w:lang w:val="es-ES"/>
              </w:rPr>
            </w:pPr>
            <w:r w:rsidRPr="00300EFB">
              <w:rPr>
                <w:rFonts w:cs="Arial Narrow"/>
                <w:color w:val="000000"/>
                <w:szCs w:val="20"/>
                <w:lang w:val="es-ES"/>
              </w:rPr>
              <w:t>Nivel</w:t>
            </w:r>
            <w:r w:rsidRPr="00300EFB">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B06E0A" w:rsidRPr="00300EFB" w:rsidRDefault="00B06E0A" w:rsidP="007F4697">
            <w:pPr>
              <w:kinsoku w:val="0"/>
              <w:overflowPunct w:val="0"/>
              <w:spacing w:before="66" w:after="0" w:line="240" w:lineRule="exact"/>
              <w:jc w:val="center"/>
              <w:textAlignment w:val="baseline"/>
              <w:rPr>
                <w:rFonts w:cs="Arial Narrow"/>
                <w:color w:val="000000"/>
                <w:spacing w:val="-4"/>
                <w:szCs w:val="20"/>
                <w:lang w:val="es-ES"/>
              </w:rPr>
            </w:pPr>
            <w:r w:rsidRPr="00300EFB">
              <w:rPr>
                <w:rFonts w:cs="Arial Narrow"/>
                <w:color w:val="000000"/>
                <w:spacing w:val="-4"/>
                <w:szCs w:val="20"/>
                <w:lang w:val="es-ES"/>
              </w:rPr>
              <w:t xml:space="preserve">Nivel </w:t>
            </w:r>
          </w:p>
          <w:p w:rsidR="00B06E0A" w:rsidRPr="00300EFB" w:rsidRDefault="00B06E0A" w:rsidP="007F4697">
            <w:pPr>
              <w:kinsoku w:val="0"/>
              <w:overflowPunct w:val="0"/>
              <w:spacing w:after="0" w:line="240" w:lineRule="auto"/>
              <w:jc w:val="center"/>
              <w:textAlignment w:val="baseline"/>
              <w:rPr>
                <w:rFonts w:cs="Arial Narrow"/>
                <w:color w:val="000000"/>
                <w:spacing w:val="-7"/>
                <w:szCs w:val="20"/>
                <w:lang w:val="es-ES"/>
              </w:rPr>
            </w:pPr>
            <w:r w:rsidRPr="00300EFB">
              <w:rPr>
                <w:rFonts w:cs="Arial Narrow"/>
                <w:color w:val="000000"/>
                <w:spacing w:val="-7"/>
                <w:szCs w:val="20"/>
                <w:lang w:val="es-ES"/>
              </w:rPr>
              <w:t>del paisaje</w:t>
            </w:r>
          </w:p>
        </w:tc>
      </w:tr>
      <w:tr w:rsidR="00AC305C" w:rsidRPr="000E5BF9" w:rsidTr="008B5604">
        <w:trPr>
          <w:trHeight w:hRule="exact" w:val="398"/>
        </w:trPr>
        <w:tc>
          <w:tcPr>
            <w:tcW w:w="4410"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2" w:right="187" w:hanging="233"/>
              <w:rPr>
                <w:lang w:val="es-ES"/>
              </w:rPr>
            </w:pPr>
          </w:p>
        </w:tc>
        <w:tc>
          <w:tcPr>
            <w:tcW w:w="1170" w:type="dxa"/>
            <w:tcBorders>
              <w:top w:val="single" w:sz="2" w:space="0" w:color="000000"/>
              <w:left w:val="single" w:sz="2" w:space="0" w:color="000000"/>
              <w:bottom w:val="single" w:sz="16" w:space="0" w:color="000000"/>
              <w:right w:val="single" w:sz="2" w:space="0" w:color="000000"/>
            </w:tcBorders>
            <w:shd w:val="clear" w:color="auto" w:fill="D3DABF"/>
          </w:tcPr>
          <w:p w:rsidR="00AC305C" w:rsidRPr="000E5BF9" w:rsidRDefault="00AC305C">
            <w:pPr>
              <w:pStyle w:val="TableParagraph"/>
              <w:kinsoku w:val="0"/>
              <w:overflowPunct w:val="0"/>
              <w:spacing w:before="85"/>
              <w:ind w:right="8"/>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080" w:type="dxa"/>
            <w:tcBorders>
              <w:top w:val="single" w:sz="2" w:space="0" w:color="000000"/>
              <w:left w:val="single" w:sz="2" w:space="0" w:color="000000"/>
              <w:bottom w:val="single" w:sz="16"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AC305C" w:rsidRPr="000E5BF9" w:rsidTr="00157E1F">
        <w:trPr>
          <w:trHeight w:hRule="exact" w:val="390"/>
        </w:trPr>
        <w:tc>
          <w:tcPr>
            <w:tcW w:w="7920" w:type="dxa"/>
            <w:gridSpan w:val="5"/>
            <w:tcBorders>
              <w:top w:val="single" w:sz="16" w:space="0" w:color="000000"/>
              <w:left w:val="single" w:sz="2" w:space="0" w:color="000000"/>
              <w:bottom w:val="single" w:sz="2" w:space="0" w:color="000000"/>
              <w:right w:val="single" w:sz="2" w:space="0" w:color="000000"/>
            </w:tcBorders>
            <w:shd w:val="clear" w:color="auto" w:fill="B4C0D6"/>
          </w:tcPr>
          <w:p w:rsidR="00AC305C" w:rsidRPr="000E5BF9" w:rsidRDefault="00B06E0A">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B06E0A" w:rsidRPr="000E5BF9" w:rsidTr="00B06E0A">
        <w:trPr>
          <w:trHeight w:hRule="exact" w:val="654"/>
        </w:trPr>
        <w:tc>
          <w:tcPr>
            <w:tcW w:w="3510" w:type="dxa"/>
            <w:tcBorders>
              <w:top w:val="single" w:sz="2" w:space="0" w:color="000000"/>
              <w:left w:val="single" w:sz="2" w:space="0" w:color="000000"/>
              <w:bottom w:val="single" w:sz="2" w:space="0" w:color="000000"/>
              <w:right w:val="single" w:sz="2" w:space="0" w:color="000000"/>
            </w:tcBorders>
          </w:tcPr>
          <w:p w:rsidR="00B06E0A" w:rsidRPr="000E5BF9" w:rsidRDefault="00B06E0A">
            <w:pPr>
              <w:rPr>
                <w:lang w:val="es-ES"/>
              </w:rPr>
            </w:pPr>
          </w:p>
        </w:tc>
        <w:tc>
          <w:tcPr>
            <w:tcW w:w="900" w:type="dxa"/>
            <w:tcBorders>
              <w:top w:val="single" w:sz="2" w:space="0" w:color="000000"/>
              <w:left w:val="single" w:sz="2" w:space="0" w:color="000000"/>
              <w:bottom w:val="single" w:sz="2" w:space="0" w:color="000000"/>
              <w:right w:val="single" w:sz="2" w:space="0" w:color="000000"/>
            </w:tcBorders>
          </w:tcPr>
          <w:p w:rsidR="00B06E0A" w:rsidRPr="000E5BF9" w:rsidRDefault="00B06E0A" w:rsidP="007F4697">
            <w:pPr>
              <w:kinsoku w:val="0"/>
              <w:overflowPunct w:val="0"/>
              <w:spacing w:before="65" w:after="50" w:line="240" w:lineRule="exact"/>
              <w:ind w:left="288" w:hanging="216"/>
              <w:textAlignment w:val="baseline"/>
              <w:rPr>
                <w:rFonts w:cs="Arial Narrow"/>
                <w:i/>
                <w:iCs/>
                <w:sz w:val="21"/>
                <w:szCs w:val="21"/>
                <w:lang w:val="es-ES"/>
              </w:rPr>
            </w:pPr>
            <w:r w:rsidRPr="000E5BF9">
              <w:rPr>
                <w:rFonts w:cs="Arial Narrow"/>
                <w:i/>
                <w:iCs/>
                <w:sz w:val="21"/>
                <w:szCs w:val="21"/>
                <w:lang w:val="es-ES"/>
              </w:rPr>
              <w:t>Superficie (ha)</w:t>
            </w:r>
          </w:p>
        </w:tc>
        <w:tc>
          <w:tcPr>
            <w:tcW w:w="3510" w:type="dxa"/>
            <w:gridSpan w:val="3"/>
            <w:tcBorders>
              <w:top w:val="single" w:sz="2" w:space="0" w:color="000000"/>
              <w:left w:val="single" w:sz="2" w:space="0" w:color="000000"/>
              <w:bottom w:val="single" w:sz="2" w:space="0" w:color="000000"/>
              <w:right w:val="single" w:sz="2" w:space="0" w:color="000000"/>
            </w:tcBorders>
          </w:tcPr>
          <w:p w:rsidR="00B06E0A" w:rsidRPr="000E5BF9" w:rsidRDefault="00B06E0A" w:rsidP="007F4697">
            <w:pPr>
              <w:kinsoku w:val="0"/>
              <w:overflowPunct w:val="0"/>
              <w:spacing w:before="103" w:after="290" w:line="202" w:lineRule="exact"/>
              <w:jc w:val="center"/>
              <w:textAlignment w:val="baseline"/>
              <w:rPr>
                <w:rFonts w:cs="Arial Narrow"/>
                <w:i/>
                <w:iCs/>
                <w:spacing w:val="-4"/>
                <w:sz w:val="21"/>
                <w:szCs w:val="21"/>
                <w:lang w:val="es-ES"/>
              </w:rPr>
            </w:pPr>
            <w:r w:rsidRPr="000E5BF9">
              <w:rPr>
                <w:rFonts w:cs="Arial Narrow"/>
                <w:i/>
                <w:iCs/>
                <w:spacing w:val="-4"/>
                <w:sz w:val="21"/>
                <w:szCs w:val="21"/>
                <w:lang w:val="es-ES"/>
              </w:rPr>
              <w:t>Observaciones</w:t>
            </w:r>
          </w:p>
        </w:tc>
      </w:tr>
      <w:tr w:rsidR="00B06E0A" w:rsidRPr="000E5BF9" w:rsidTr="00B06E0A">
        <w:trPr>
          <w:trHeight w:hRule="exact" w:val="706"/>
        </w:trPr>
        <w:tc>
          <w:tcPr>
            <w:tcW w:w="3510" w:type="dxa"/>
            <w:tcBorders>
              <w:top w:val="single" w:sz="2" w:space="0" w:color="000000"/>
              <w:left w:val="single" w:sz="2" w:space="0" w:color="000000"/>
              <w:bottom w:val="single" w:sz="2" w:space="0" w:color="000000"/>
              <w:right w:val="single" w:sz="2" w:space="0" w:color="000000"/>
            </w:tcBorders>
          </w:tcPr>
          <w:p w:rsidR="00B06E0A" w:rsidRPr="000E5BF9" w:rsidRDefault="00B06E0A" w:rsidP="007F4697">
            <w:pPr>
              <w:kinsoku w:val="0"/>
              <w:overflowPunct w:val="0"/>
              <w:spacing w:before="69" w:after="56" w:line="240" w:lineRule="exact"/>
              <w:ind w:left="108" w:right="180"/>
              <w:jc w:val="both"/>
              <w:textAlignment w:val="baseline"/>
              <w:rPr>
                <w:rFonts w:cs="Arial Narrow"/>
                <w:i/>
                <w:iCs/>
                <w:spacing w:val="-3"/>
                <w:szCs w:val="20"/>
                <w:lang w:val="es-ES"/>
              </w:rPr>
            </w:pPr>
            <w:r w:rsidRPr="000E5BF9">
              <w:rPr>
                <w:rFonts w:cs="Arial Narrow"/>
                <w:spacing w:val="-3"/>
                <w:szCs w:val="20"/>
                <w:lang w:val="es-ES"/>
              </w:rPr>
              <w:t xml:space="preserve">Superficie total restaurada (período de tres años) </w:t>
            </w:r>
            <w:r w:rsidRPr="000E5BF9">
              <w:rPr>
                <w:rFonts w:cs="Arial Narrow"/>
                <w:i/>
                <w:iCs/>
                <w:spacing w:val="-3"/>
                <w:szCs w:val="20"/>
                <w:lang w:val="es-ES"/>
              </w:rPr>
              <w:t>[indicar años correspondientes]</w:t>
            </w:r>
          </w:p>
        </w:tc>
        <w:tc>
          <w:tcPr>
            <w:tcW w:w="900" w:type="dxa"/>
            <w:tcBorders>
              <w:top w:val="single" w:sz="2" w:space="0" w:color="000000"/>
              <w:left w:val="single" w:sz="2" w:space="0" w:color="000000"/>
              <w:bottom w:val="single" w:sz="2" w:space="0" w:color="000000"/>
              <w:right w:val="single" w:sz="2" w:space="0" w:color="000000"/>
            </w:tcBorders>
          </w:tcPr>
          <w:p w:rsidR="00B06E0A" w:rsidRPr="000E5BF9" w:rsidRDefault="00B06E0A">
            <w:pPr>
              <w:rPr>
                <w:szCs w:val="20"/>
                <w:lang w:val="es-ES"/>
              </w:rPr>
            </w:pPr>
          </w:p>
        </w:tc>
        <w:tc>
          <w:tcPr>
            <w:tcW w:w="3510" w:type="dxa"/>
            <w:gridSpan w:val="3"/>
            <w:tcBorders>
              <w:top w:val="single" w:sz="2" w:space="0" w:color="000000"/>
              <w:left w:val="single" w:sz="2" w:space="0" w:color="000000"/>
              <w:bottom w:val="single" w:sz="2" w:space="0" w:color="000000"/>
              <w:right w:val="single" w:sz="2" w:space="0" w:color="000000"/>
            </w:tcBorders>
          </w:tcPr>
          <w:p w:rsidR="00B06E0A" w:rsidRPr="000E5BF9" w:rsidRDefault="00B06E0A">
            <w:pPr>
              <w:rPr>
                <w:szCs w:val="20"/>
                <w:lang w:val="es-ES"/>
              </w:rPr>
            </w:pPr>
          </w:p>
        </w:tc>
      </w:tr>
      <w:tr w:rsidR="00B06E0A" w:rsidRPr="000E5BF9" w:rsidTr="00B06E0A">
        <w:trPr>
          <w:trHeight w:hRule="exact" w:val="1425"/>
        </w:trPr>
        <w:tc>
          <w:tcPr>
            <w:tcW w:w="3510" w:type="dxa"/>
            <w:tcBorders>
              <w:top w:val="single" w:sz="2" w:space="0" w:color="000000"/>
              <w:left w:val="single" w:sz="2" w:space="0" w:color="000000"/>
              <w:bottom w:val="single" w:sz="2" w:space="0" w:color="000000"/>
              <w:right w:val="single" w:sz="2" w:space="0" w:color="000000"/>
            </w:tcBorders>
          </w:tcPr>
          <w:p w:rsidR="00B06E0A" w:rsidRPr="000E5BF9" w:rsidRDefault="00B06E0A" w:rsidP="007F4697">
            <w:pPr>
              <w:kinsoku w:val="0"/>
              <w:overflowPunct w:val="0"/>
              <w:spacing w:before="65" w:after="50" w:line="240" w:lineRule="exact"/>
              <w:ind w:left="108" w:right="288"/>
              <w:textAlignment w:val="baseline"/>
              <w:rPr>
                <w:rFonts w:cs="Arial Narrow"/>
                <w:i/>
                <w:iCs/>
                <w:szCs w:val="20"/>
                <w:lang w:val="es-ES"/>
              </w:rPr>
            </w:pPr>
            <w:r w:rsidRPr="000E5BF9">
              <w:rPr>
                <w:rFonts w:cs="Arial Narrow"/>
                <w:szCs w:val="20"/>
                <w:lang w:val="es-ES"/>
              </w:rPr>
              <w:t xml:space="preserve">Superficie total restaurada mediante regeneración natural/combinación de plantaciones de enriquecimiento (período de tres años) </w:t>
            </w:r>
            <w:r w:rsidRPr="000E5BF9">
              <w:rPr>
                <w:rFonts w:cs="Arial Narrow"/>
                <w:i/>
                <w:iCs/>
                <w:szCs w:val="20"/>
                <w:lang w:val="es-ES"/>
              </w:rPr>
              <w:t>[indicar años correspondientes]</w:t>
            </w:r>
          </w:p>
        </w:tc>
        <w:tc>
          <w:tcPr>
            <w:tcW w:w="900" w:type="dxa"/>
            <w:tcBorders>
              <w:top w:val="single" w:sz="2" w:space="0" w:color="000000"/>
              <w:left w:val="single" w:sz="2" w:space="0" w:color="000000"/>
              <w:bottom w:val="single" w:sz="2" w:space="0" w:color="000000"/>
              <w:right w:val="single" w:sz="2" w:space="0" w:color="000000"/>
            </w:tcBorders>
          </w:tcPr>
          <w:p w:rsidR="00B06E0A" w:rsidRPr="000E5BF9" w:rsidRDefault="00B06E0A">
            <w:pPr>
              <w:rPr>
                <w:szCs w:val="20"/>
                <w:lang w:val="es-ES"/>
              </w:rPr>
            </w:pPr>
          </w:p>
        </w:tc>
        <w:tc>
          <w:tcPr>
            <w:tcW w:w="3510" w:type="dxa"/>
            <w:gridSpan w:val="3"/>
            <w:tcBorders>
              <w:top w:val="single" w:sz="2" w:space="0" w:color="000000"/>
              <w:left w:val="single" w:sz="2" w:space="0" w:color="000000"/>
              <w:bottom w:val="single" w:sz="2" w:space="0" w:color="000000"/>
              <w:right w:val="single" w:sz="2" w:space="0" w:color="000000"/>
            </w:tcBorders>
          </w:tcPr>
          <w:p w:rsidR="00B06E0A" w:rsidRPr="000E5BF9" w:rsidRDefault="00B06E0A">
            <w:pPr>
              <w:rPr>
                <w:szCs w:val="20"/>
                <w:lang w:val="es-ES"/>
              </w:rPr>
            </w:pPr>
          </w:p>
        </w:tc>
      </w:tr>
      <w:tr w:rsidR="00B06E0A" w:rsidRPr="000E5BF9" w:rsidTr="00B06E0A">
        <w:trPr>
          <w:trHeight w:hRule="exact" w:val="1275"/>
        </w:trPr>
        <w:tc>
          <w:tcPr>
            <w:tcW w:w="3510" w:type="dxa"/>
            <w:tcBorders>
              <w:top w:val="single" w:sz="2" w:space="0" w:color="000000"/>
              <w:left w:val="single" w:sz="2" w:space="0" w:color="000000"/>
              <w:bottom w:val="single" w:sz="2" w:space="0" w:color="000000"/>
              <w:right w:val="single" w:sz="2" w:space="0" w:color="000000"/>
            </w:tcBorders>
          </w:tcPr>
          <w:p w:rsidR="00B06E0A" w:rsidRPr="00300EFB" w:rsidRDefault="00B06E0A" w:rsidP="007F4697">
            <w:pPr>
              <w:kinsoku w:val="0"/>
              <w:overflowPunct w:val="0"/>
              <w:spacing w:before="69" w:after="51" w:line="240" w:lineRule="exact"/>
              <w:ind w:left="108" w:right="648"/>
              <w:textAlignment w:val="baseline"/>
              <w:rPr>
                <w:rFonts w:cs="Arial Narrow"/>
                <w:i/>
                <w:iCs/>
                <w:szCs w:val="20"/>
                <w:lang w:val="es-ES"/>
              </w:rPr>
            </w:pPr>
            <w:r w:rsidRPr="00300EFB">
              <w:rPr>
                <w:rFonts w:cs="Arial Narrow"/>
                <w:szCs w:val="20"/>
                <w:lang w:val="es-ES"/>
              </w:rPr>
              <w:t xml:space="preserve">Superficie total restaurada mediante plantaciones, incluyendo sistemas agroforestales (período de tres años) </w:t>
            </w:r>
            <w:r w:rsidRPr="00300EFB">
              <w:rPr>
                <w:rFonts w:cs="Arial Narrow"/>
                <w:i/>
                <w:iCs/>
                <w:szCs w:val="20"/>
                <w:lang w:val="es-ES"/>
              </w:rPr>
              <w:t>[indicar años correspondientes]</w:t>
            </w:r>
          </w:p>
        </w:tc>
        <w:tc>
          <w:tcPr>
            <w:tcW w:w="900" w:type="dxa"/>
            <w:tcBorders>
              <w:top w:val="single" w:sz="2" w:space="0" w:color="000000"/>
              <w:left w:val="single" w:sz="2" w:space="0" w:color="000000"/>
              <w:bottom w:val="single" w:sz="2" w:space="0" w:color="000000"/>
              <w:right w:val="single" w:sz="2" w:space="0" w:color="000000"/>
            </w:tcBorders>
          </w:tcPr>
          <w:p w:rsidR="00B06E0A" w:rsidRPr="000E5BF9" w:rsidRDefault="00B06E0A">
            <w:pPr>
              <w:rPr>
                <w:szCs w:val="20"/>
                <w:lang w:val="es-ES"/>
              </w:rPr>
            </w:pPr>
          </w:p>
        </w:tc>
        <w:tc>
          <w:tcPr>
            <w:tcW w:w="3510" w:type="dxa"/>
            <w:gridSpan w:val="3"/>
            <w:tcBorders>
              <w:top w:val="single" w:sz="2" w:space="0" w:color="000000"/>
              <w:left w:val="single" w:sz="2" w:space="0" w:color="000000"/>
              <w:bottom w:val="single" w:sz="2" w:space="0" w:color="000000"/>
              <w:right w:val="single" w:sz="2" w:space="0" w:color="000000"/>
            </w:tcBorders>
          </w:tcPr>
          <w:p w:rsidR="00B06E0A" w:rsidRPr="000E5BF9" w:rsidRDefault="00B06E0A">
            <w:pPr>
              <w:rPr>
                <w:szCs w:val="20"/>
                <w:lang w:val="es-ES"/>
              </w:rPr>
            </w:pPr>
          </w:p>
        </w:tc>
      </w:tr>
      <w:tr w:rsidR="00B06E0A" w:rsidRPr="000E5BF9" w:rsidTr="00300EFB">
        <w:trPr>
          <w:trHeight w:hRule="exact" w:val="1563"/>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B06E0A" w:rsidRPr="000E5BF9" w:rsidRDefault="00B06E0A" w:rsidP="00B06E0A">
            <w:pPr>
              <w:kinsoku w:val="0"/>
              <w:overflowPunct w:val="0"/>
              <w:spacing w:before="106"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Notas</w:t>
            </w:r>
          </w:p>
          <w:p w:rsidR="00B06E0A" w:rsidRPr="000E5BF9" w:rsidRDefault="00B06E0A" w:rsidP="00300EFB">
            <w:pPr>
              <w:numPr>
                <w:ilvl w:val="0"/>
                <w:numId w:val="1"/>
              </w:numPr>
              <w:tabs>
                <w:tab w:val="left" w:pos="282"/>
              </w:tabs>
              <w:kinsoku w:val="0"/>
              <w:overflowPunct w:val="0"/>
              <w:autoSpaceDE w:val="0"/>
              <w:autoSpaceDN w:val="0"/>
              <w:adjustRightInd w:val="0"/>
              <w:spacing w:before="10" w:after="0" w:line="240" w:lineRule="auto"/>
              <w:ind w:right="186"/>
              <w:rPr>
                <w:rFonts w:cs="Arial Narrow"/>
                <w:color w:val="000000"/>
                <w:spacing w:val="-4"/>
                <w:szCs w:val="20"/>
                <w:lang w:val="es-ES"/>
              </w:rPr>
            </w:pPr>
            <w:r w:rsidRPr="00300EFB">
              <w:rPr>
                <w:rFonts w:cs="Arial Narrow"/>
                <w:color w:val="000000"/>
                <w:lang w:val="es-ES"/>
              </w:rPr>
              <w:t>En la medida de lo posible, indicar la superficie de tierras forestales restauradas con bosques plantados y lotes boscosos, la superficie de tierras forestales restauradas con regeneración natural (asistida), la superficie de bosque degradado que haya sido restaurado con prácticas silvícolas, la superficie de tierra restaurada con sistemas agroforestales, y la superficie de tierra restaurada con barbechos mejorados</w:t>
            </w:r>
          </w:p>
        </w:tc>
      </w:tr>
      <w:tr w:rsidR="00B06E0A" w:rsidRPr="000E5BF9" w:rsidTr="00157E1F">
        <w:trPr>
          <w:trHeight w:hRule="exact" w:val="61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B06E0A" w:rsidRPr="000E5BF9" w:rsidRDefault="00B06E0A" w:rsidP="00B06E0A">
            <w:pPr>
              <w:kinsoku w:val="0"/>
              <w:overflowPunct w:val="0"/>
              <w:spacing w:before="62" w:after="0" w:line="240" w:lineRule="auto"/>
              <w:ind w:left="72" w:right="6876"/>
              <w:textAlignment w:val="baseline"/>
              <w:rPr>
                <w:rFonts w:cs="Arial Narrow"/>
                <w:color w:val="000000"/>
                <w:szCs w:val="20"/>
                <w:lang w:val="es-ES"/>
              </w:rPr>
            </w:pPr>
            <w:r w:rsidRPr="000E5BF9">
              <w:rPr>
                <w:rFonts w:cs="Arial Narrow"/>
                <w:b/>
                <w:bCs/>
                <w:i/>
                <w:iCs/>
                <w:color w:val="000000"/>
                <w:szCs w:val="20"/>
                <w:lang w:val="es-ES"/>
              </w:rPr>
              <w:t xml:space="preserve">Referencias </w:t>
            </w:r>
            <w:r w:rsidRPr="000E5BF9">
              <w:rPr>
                <w:rFonts w:cs="Arial Narrow"/>
                <w:color w:val="000000"/>
                <w:szCs w:val="20"/>
                <w:lang w:val="es-ES"/>
              </w:rPr>
              <w:t>OIMT (2002)</w:t>
            </w:r>
          </w:p>
        </w:tc>
      </w:tr>
    </w:tbl>
    <w:p w:rsidR="00B06E0A" w:rsidRPr="000E5BF9" w:rsidRDefault="00B06E0A" w:rsidP="006F0586">
      <w:pPr>
        <w:pStyle w:val="BodyText"/>
        <w:kinsoku w:val="0"/>
        <w:overflowPunct w:val="0"/>
        <w:spacing w:before="193"/>
        <w:ind w:left="630" w:firstLine="0"/>
        <w:jc w:val="both"/>
        <w:rPr>
          <w:b/>
          <w:bCs/>
          <w:iCs/>
          <w:w w:val="105"/>
          <w:sz w:val="28"/>
          <w:szCs w:val="28"/>
          <w:lang w:val="es-ES"/>
        </w:rPr>
      </w:pPr>
    </w:p>
    <w:p w:rsidR="00B06E0A" w:rsidRPr="000E5BF9" w:rsidRDefault="00B06E0A">
      <w:pPr>
        <w:rPr>
          <w:rFonts w:cs="Arial Narrow"/>
          <w:b/>
          <w:bCs/>
          <w:iCs/>
          <w:w w:val="105"/>
          <w:sz w:val="28"/>
          <w:szCs w:val="28"/>
          <w:lang w:val="es-ES"/>
        </w:rPr>
      </w:pPr>
      <w:r w:rsidRPr="000E5BF9">
        <w:rPr>
          <w:b/>
          <w:bCs/>
          <w:iCs/>
          <w:w w:val="105"/>
          <w:sz w:val="28"/>
          <w:szCs w:val="28"/>
          <w:lang w:val="es-ES"/>
        </w:rPr>
        <w:br w:type="page"/>
      </w:r>
    </w:p>
    <w:p w:rsidR="00AB6422" w:rsidRPr="000E5BF9" w:rsidRDefault="00AB6422" w:rsidP="006F0586">
      <w:pPr>
        <w:pStyle w:val="BodyText"/>
        <w:kinsoku w:val="0"/>
        <w:overflowPunct w:val="0"/>
        <w:spacing w:before="193"/>
        <w:ind w:left="630" w:firstLine="0"/>
        <w:jc w:val="both"/>
        <w:rPr>
          <w:b/>
          <w:bCs/>
          <w:iCs/>
          <w:w w:val="105"/>
          <w:sz w:val="28"/>
          <w:szCs w:val="28"/>
          <w:lang w:val="es-ES"/>
        </w:rPr>
      </w:pPr>
    </w:p>
    <w:p w:rsidR="00AC305C" w:rsidRPr="000E5BF9" w:rsidRDefault="0049002F" w:rsidP="006F0586">
      <w:pPr>
        <w:pStyle w:val="BodyText"/>
        <w:kinsoku w:val="0"/>
        <w:overflowPunct w:val="0"/>
        <w:spacing w:before="193"/>
        <w:ind w:left="630" w:firstLine="0"/>
        <w:jc w:val="both"/>
        <w:rPr>
          <w:b/>
          <w:bCs/>
          <w:iCs/>
          <w:w w:val="105"/>
          <w:sz w:val="28"/>
          <w:szCs w:val="28"/>
          <w:lang w:val="es-ES"/>
        </w:rPr>
      </w:pPr>
      <w:r w:rsidRPr="000E5BF9">
        <w:rPr>
          <w:b/>
          <w:bCs/>
          <w:iCs/>
          <w:w w:val="105"/>
          <w:sz w:val="28"/>
          <w:szCs w:val="28"/>
          <w:lang w:val="es-ES"/>
        </w:rPr>
        <w:t>Criterio 4: Producción forestal</w:t>
      </w:r>
    </w:p>
    <w:p w:rsidR="0049002F" w:rsidRPr="00B44C84" w:rsidRDefault="0049002F" w:rsidP="00B44C84">
      <w:pPr>
        <w:pStyle w:val="BodyText"/>
        <w:kinsoku w:val="0"/>
        <w:overflowPunct w:val="0"/>
        <w:spacing w:before="138" w:line="256" w:lineRule="auto"/>
        <w:ind w:left="630" w:right="992" w:firstLine="0"/>
        <w:jc w:val="both"/>
        <w:rPr>
          <w:rFonts w:ascii="Book Antiqua" w:hAnsi="Book Antiqua" w:cs="Garamond"/>
          <w:i/>
          <w:iCs/>
          <w:sz w:val="21"/>
          <w:szCs w:val="21"/>
          <w:lang w:val="es-ES"/>
        </w:rPr>
      </w:pPr>
      <w:r w:rsidRPr="00B44C84">
        <w:rPr>
          <w:rFonts w:ascii="Book Antiqua" w:hAnsi="Book Antiqua" w:cs="Garamond"/>
          <w:i/>
          <w:iCs/>
          <w:sz w:val="21"/>
          <w:szCs w:val="21"/>
          <w:lang w:val="es-ES"/>
        </w:rPr>
        <w:t>Este criterio se relaciona con el objetivo de mantener las múltiples funciones de los bosques y su capacidad para generar productos y servicios ambientales. Tales funciones y capacidades sólo se pueden sustentar en el largo plazo si el manejo forestal es viable desde el punto de vista económico y financiero, ecológicamente racional y socialmente aceptable.</w:t>
      </w:r>
    </w:p>
    <w:p w:rsidR="00AC305C" w:rsidRPr="00B44C84" w:rsidRDefault="0049002F" w:rsidP="00B44C84">
      <w:pPr>
        <w:pStyle w:val="BodyText"/>
        <w:kinsoku w:val="0"/>
        <w:overflowPunct w:val="0"/>
        <w:spacing w:before="138" w:after="120" w:line="257" w:lineRule="auto"/>
        <w:ind w:left="629" w:right="992" w:firstLine="0"/>
        <w:jc w:val="both"/>
        <w:rPr>
          <w:rFonts w:ascii="Book Antiqua" w:hAnsi="Book Antiqua" w:cs="Garamond"/>
          <w:i/>
          <w:iCs/>
          <w:sz w:val="21"/>
          <w:szCs w:val="21"/>
          <w:lang w:val="es-ES"/>
        </w:rPr>
      </w:pPr>
      <w:r w:rsidRPr="00B44C84">
        <w:rPr>
          <w:rFonts w:ascii="Book Antiqua" w:hAnsi="Book Antiqua" w:cs="Garamond"/>
          <w:i/>
          <w:iCs/>
          <w:sz w:val="21"/>
          <w:szCs w:val="21"/>
          <w:lang w:val="es-ES"/>
        </w:rPr>
        <w:t>Los bosques designados para la producción de madera pueden cumplir muchas otras funciones importantes, tales como la protección del medio ambiente, el almacenamiento de carbono y la conservación de especies y ecosistemas. Estas funciones múltiples del bosque deben salvaguardarse mediante la aplicación de prácticas racionales de ordenación y manejo que mantengan el potencial de los recursos forestales para producir una serie completa de beneficios para la sociedad.</w:t>
      </w:r>
    </w:p>
    <w:p w:rsidR="00AC305C" w:rsidRPr="000E5BF9" w:rsidRDefault="0049002F" w:rsidP="006F0586">
      <w:pPr>
        <w:pStyle w:val="BodyText"/>
        <w:kinsoku w:val="0"/>
        <w:overflowPunct w:val="0"/>
        <w:spacing w:before="31"/>
        <w:ind w:left="630" w:firstLine="0"/>
        <w:jc w:val="both"/>
        <w:rPr>
          <w:i/>
          <w:iCs/>
          <w:sz w:val="24"/>
          <w:szCs w:val="24"/>
          <w:lang w:val="es-ES"/>
        </w:rPr>
      </w:pPr>
      <w:r w:rsidRPr="000E5BF9">
        <w:rPr>
          <w:b/>
          <w:bCs/>
          <w:i/>
          <w:iCs/>
          <w:sz w:val="24"/>
          <w:szCs w:val="24"/>
          <w:lang w:val="es-ES"/>
        </w:rPr>
        <w:t>Evaluación de recursos: indicadores 4.1–4.4</w:t>
      </w:r>
    </w:p>
    <w:p w:rsidR="00AC305C" w:rsidRPr="00B44C84" w:rsidRDefault="0049002F" w:rsidP="00B44C84">
      <w:pPr>
        <w:pStyle w:val="BodyText"/>
        <w:kinsoku w:val="0"/>
        <w:overflowPunct w:val="0"/>
        <w:spacing w:before="138" w:line="256" w:lineRule="auto"/>
        <w:ind w:left="630" w:right="992" w:firstLine="0"/>
        <w:jc w:val="both"/>
        <w:rPr>
          <w:rFonts w:ascii="Book Antiqua" w:hAnsi="Book Antiqua" w:cs="Garamond"/>
          <w:i/>
          <w:iCs/>
          <w:sz w:val="21"/>
          <w:szCs w:val="21"/>
          <w:lang w:val="es-ES"/>
        </w:rPr>
      </w:pPr>
      <w:r w:rsidRPr="00B44C84">
        <w:rPr>
          <w:rFonts w:ascii="Book Antiqua" w:hAnsi="Book Antiqua" w:cs="Garamond"/>
          <w:i/>
          <w:iCs/>
          <w:sz w:val="21"/>
          <w:szCs w:val="21"/>
          <w:lang w:val="es-ES"/>
        </w:rPr>
        <w:t>Es fundamental llevar a cabo evaluaciones periódicas de los recursos forestales con el fin de asegurar la producción sostenible de bienes y servicios forestales para la sociedad. Estas evaluaciones suministran la información necesaria, no sólo con respecto a las cantidades de productos maderables y no maderables que se pueden extraer de forma sostenible, sino también con relación a otros valores forestales y cómo éstos podrían cambiar en el transcurso del tiempo.</w:t>
      </w:r>
    </w:p>
    <w:p w:rsidR="00AC305C" w:rsidRPr="000E5BF9" w:rsidRDefault="00AC305C" w:rsidP="00AC305C">
      <w:pPr>
        <w:pStyle w:val="BodyText"/>
        <w:kinsoku w:val="0"/>
        <w:overflowPunct w:val="0"/>
        <w:spacing w:before="0"/>
        <w:ind w:left="0"/>
        <w:rPr>
          <w:lang w:val="es-ES"/>
        </w:rPr>
      </w:pPr>
    </w:p>
    <w:tbl>
      <w:tblPr>
        <w:tblW w:w="7920" w:type="dxa"/>
        <w:tblInd w:w="633" w:type="dxa"/>
        <w:tblLayout w:type="fixed"/>
        <w:tblCellMar>
          <w:left w:w="0" w:type="dxa"/>
          <w:right w:w="0" w:type="dxa"/>
        </w:tblCellMar>
        <w:tblLook w:val="0000"/>
      </w:tblPr>
      <w:tblGrid>
        <w:gridCol w:w="3413"/>
        <w:gridCol w:w="894"/>
        <w:gridCol w:w="226"/>
        <w:gridCol w:w="968"/>
        <w:gridCol w:w="151"/>
        <w:gridCol w:w="1043"/>
        <w:gridCol w:w="76"/>
        <w:gridCol w:w="1149"/>
      </w:tblGrid>
      <w:tr w:rsidR="0049002F" w:rsidRPr="000E5BF9" w:rsidTr="007F4697">
        <w:trPr>
          <w:trHeight w:hRule="exact" w:val="612"/>
        </w:trPr>
        <w:tc>
          <w:tcPr>
            <w:tcW w:w="4307"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49002F" w:rsidRPr="000E5BF9" w:rsidRDefault="0049002F" w:rsidP="0049002F">
            <w:pPr>
              <w:pStyle w:val="TableParagraph"/>
              <w:kinsoku w:val="0"/>
              <w:overflowPunct w:val="0"/>
              <w:spacing w:before="69"/>
              <w:ind w:left="111"/>
              <w:rPr>
                <w:rFonts w:cs="Arial Narrow"/>
                <w:b/>
                <w:bCs/>
                <w:szCs w:val="20"/>
                <w:lang w:val="es-ES"/>
              </w:rPr>
            </w:pPr>
            <w:r w:rsidRPr="000E5BF9">
              <w:rPr>
                <w:rFonts w:cs="Arial Narrow"/>
                <w:b/>
                <w:bCs/>
                <w:szCs w:val="20"/>
                <w:lang w:val="es-ES"/>
              </w:rPr>
              <w:t>Indicador 4.1</w:t>
            </w:r>
          </w:p>
          <w:p w:rsidR="0049002F" w:rsidRPr="000E5BF9" w:rsidRDefault="0049002F" w:rsidP="0049002F">
            <w:pPr>
              <w:pStyle w:val="TableParagraph"/>
              <w:kinsoku w:val="0"/>
              <w:overflowPunct w:val="0"/>
              <w:spacing w:before="69"/>
              <w:ind w:left="111"/>
              <w:rPr>
                <w:rFonts w:cs="Arial Narrow"/>
                <w:b/>
                <w:bCs/>
                <w:szCs w:val="20"/>
                <w:lang w:val="es-ES"/>
              </w:rPr>
            </w:pPr>
            <w:r w:rsidRPr="000E5BF9">
              <w:rPr>
                <w:rFonts w:cs="Arial Narrow"/>
                <w:b/>
                <w:bCs/>
                <w:szCs w:val="20"/>
                <w:lang w:val="es-ES"/>
              </w:rPr>
              <w:t>Inventarios de bosques naturales de producción por productos</w:t>
            </w:r>
          </w:p>
        </w:tc>
        <w:tc>
          <w:tcPr>
            <w:tcW w:w="1194" w:type="dxa"/>
            <w:gridSpan w:val="2"/>
            <w:tcBorders>
              <w:top w:val="single" w:sz="2" w:space="0" w:color="000000"/>
              <w:left w:val="single" w:sz="2" w:space="0" w:color="000000"/>
              <w:bottom w:val="single" w:sz="2" w:space="0" w:color="000000"/>
              <w:right w:val="single" w:sz="2" w:space="0" w:color="000000"/>
            </w:tcBorders>
            <w:shd w:val="clear" w:color="auto" w:fill="D3DABF"/>
          </w:tcPr>
          <w:p w:rsidR="0049002F" w:rsidRPr="00F655E9" w:rsidRDefault="0049002F" w:rsidP="007F4697">
            <w:pPr>
              <w:kinsoku w:val="0"/>
              <w:overflowPunct w:val="0"/>
              <w:spacing w:before="66" w:after="58" w:line="240" w:lineRule="exact"/>
              <w:jc w:val="center"/>
              <w:textAlignment w:val="baseline"/>
              <w:rPr>
                <w:rFonts w:cs="Arial Narrow"/>
                <w:color w:val="000000"/>
                <w:szCs w:val="20"/>
                <w:lang w:val="es-ES"/>
              </w:rPr>
            </w:pPr>
            <w:r w:rsidRPr="00F655E9">
              <w:rPr>
                <w:rFonts w:cs="Arial Narrow"/>
                <w:color w:val="000000"/>
                <w:szCs w:val="20"/>
                <w:lang w:val="es-ES"/>
              </w:rPr>
              <w:t>Nivel</w:t>
            </w:r>
            <w:r w:rsidRPr="00F655E9">
              <w:rPr>
                <w:rFonts w:cs="Arial Narrow"/>
                <w:color w:val="000000"/>
                <w:szCs w:val="20"/>
                <w:lang w:val="es-ES"/>
              </w:rPr>
              <w:br/>
              <w:t>nacional</w:t>
            </w:r>
          </w:p>
        </w:tc>
        <w:tc>
          <w:tcPr>
            <w:tcW w:w="1194" w:type="dxa"/>
            <w:gridSpan w:val="2"/>
            <w:tcBorders>
              <w:top w:val="single" w:sz="2" w:space="0" w:color="000000"/>
              <w:left w:val="single" w:sz="2" w:space="0" w:color="000000"/>
              <w:bottom w:val="single" w:sz="2" w:space="0" w:color="000000"/>
              <w:right w:val="single" w:sz="2" w:space="0" w:color="000000"/>
            </w:tcBorders>
            <w:shd w:val="clear" w:color="auto" w:fill="D3DABF"/>
          </w:tcPr>
          <w:p w:rsidR="0049002F" w:rsidRPr="00F655E9" w:rsidRDefault="0049002F" w:rsidP="007F4697">
            <w:pPr>
              <w:kinsoku w:val="0"/>
              <w:overflowPunct w:val="0"/>
              <w:spacing w:before="66" w:after="58" w:line="240" w:lineRule="exact"/>
              <w:jc w:val="center"/>
              <w:textAlignment w:val="baseline"/>
              <w:rPr>
                <w:rFonts w:cs="Arial Narrow"/>
                <w:color w:val="000000"/>
                <w:szCs w:val="20"/>
                <w:lang w:val="es-ES"/>
              </w:rPr>
            </w:pPr>
            <w:r w:rsidRPr="00F655E9">
              <w:rPr>
                <w:rFonts w:cs="Arial Narrow"/>
                <w:color w:val="000000"/>
                <w:szCs w:val="20"/>
                <w:lang w:val="es-ES"/>
              </w:rPr>
              <w:t>Nivel</w:t>
            </w:r>
            <w:r w:rsidRPr="00F655E9">
              <w:rPr>
                <w:rFonts w:cs="Arial Narrow"/>
                <w:color w:val="000000"/>
                <w:szCs w:val="20"/>
                <w:lang w:val="es-ES"/>
              </w:rPr>
              <w:br/>
              <w:t>de la UMF</w:t>
            </w:r>
          </w:p>
        </w:tc>
        <w:tc>
          <w:tcPr>
            <w:tcW w:w="1225" w:type="dxa"/>
            <w:gridSpan w:val="2"/>
            <w:tcBorders>
              <w:top w:val="single" w:sz="2" w:space="0" w:color="000000"/>
              <w:left w:val="single" w:sz="2" w:space="0" w:color="000000"/>
              <w:bottom w:val="single" w:sz="2" w:space="0" w:color="000000"/>
              <w:right w:val="single" w:sz="2" w:space="0" w:color="000000"/>
            </w:tcBorders>
            <w:shd w:val="clear" w:color="auto" w:fill="D3DABF"/>
          </w:tcPr>
          <w:p w:rsidR="0049002F" w:rsidRPr="00F655E9" w:rsidRDefault="0049002F" w:rsidP="007F4697">
            <w:pPr>
              <w:kinsoku w:val="0"/>
              <w:overflowPunct w:val="0"/>
              <w:spacing w:before="66" w:after="0" w:line="240" w:lineRule="exact"/>
              <w:jc w:val="center"/>
              <w:textAlignment w:val="baseline"/>
              <w:rPr>
                <w:rFonts w:cs="Arial Narrow"/>
                <w:color w:val="000000"/>
                <w:spacing w:val="-4"/>
                <w:szCs w:val="20"/>
                <w:lang w:val="es-ES"/>
              </w:rPr>
            </w:pPr>
            <w:r w:rsidRPr="00F655E9">
              <w:rPr>
                <w:rFonts w:cs="Arial Narrow"/>
                <w:color w:val="000000"/>
                <w:spacing w:val="-4"/>
                <w:szCs w:val="20"/>
                <w:lang w:val="es-ES"/>
              </w:rPr>
              <w:t xml:space="preserve">Nivel </w:t>
            </w:r>
          </w:p>
          <w:p w:rsidR="0049002F" w:rsidRPr="00F655E9" w:rsidRDefault="0049002F" w:rsidP="007F4697">
            <w:pPr>
              <w:kinsoku w:val="0"/>
              <w:overflowPunct w:val="0"/>
              <w:spacing w:after="0" w:line="240" w:lineRule="auto"/>
              <w:jc w:val="center"/>
              <w:textAlignment w:val="baseline"/>
              <w:rPr>
                <w:rFonts w:cs="Arial Narrow"/>
                <w:color w:val="000000"/>
                <w:spacing w:val="-7"/>
                <w:szCs w:val="20"/>
                <w:lang w:val="es-ES"/>
              </w:rPr>
            </w:pPr>
            <w:r w:rsidRPr="00F655E9">
              <w:rPr>
                <w:rFonts w:cs="Arial Narrow"/>
                <w:color w:val="000000"/>
                <w:spacing w:val="-7"/>
                <w:szCs w:val="20"/>
                <w:lang w:val="es-ES"/>
              </w:rPr>
              <w:t>del paisaje</w:t>
            </w:r>
          </w:p>
        </w:tc>
      </w:tr>
      <w:tr w:rsidR="00AC305C" w:rsidRPr="000E5BF9" w:rsidTr="00157E1F">
        <w:trPr>
          <w:trHeight w:hRule="exact" w:val="398"/>
        </w:trPr>
        <w:tc>
          <w:tcPr>
            <w:tcW w:w="4307"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5" w:right="192" w:hanging="233"/>
              <w:rPr>
                <w:lang w:val="es-ES"/>
              </w:rPr>
            </w:pPr>
          </w:p>
        </w:tc>
        <w:tc>
          <w:tcPr>
            <w:tcW w:w="1194"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194"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25"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AC305C" w:rsidRPr="000E5BF9" w:rsidTr="00157E1F">
        <w:trPr>
          <w:trHeight w:hRule="exact" w:val="389"/>
        </w:trPr>
        <w:tc>
          <w:tcPr>
            <w:tcW w:w="7920" w:type="dxa"/>
            <w:gridSpan w:val="8"/>
            <w:tcBorders>
              <w:top w:val="single" w:sz="15" w:space="0" w:color="000000"/>
              <w:left w:val="single" w:sz="2" w:space="0" w:color="000000"/>
              <w:bottom w:val="single" w:sz="2" w:space="0" w:color="000000"/>
              <w:right w:val="single" w:sz="2" w:space="0" w:color="000000"/>
            </w:tcBorders>
            <w:shd w:val="clear" w:color="auto" w:fill="B4C0D6"/>
          </w:tcPr>
          <w:p w:rsidR="00AC305C" w:rsidRPr="000E5BF9" w:rsidRDefault="0049002F">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D077A7" w:rsidRPr="000E5BF9" w:rsidTr="007F4697">
        <w:trPr>
          <w:trHeight w:hRule="exact" w:val="381"/>
        </w:trPr>
        <w:tc>
          <w:tcPr>
            <w:tcW w:w="3413" w:type="dxa"/>
            <w:vMerge w:val="restart"/>
            <w:tcBorders>
              <w:top w:val="single" w:sz="2" w:space="0" w:color="000000"/>
              <w:left w:val="single" w:sz="2" w:space="0" w:color="000000"/>
              <w:bottom w:val="single" w:sz="2" w:space="0" w:color="000000"/>
              <w:right w:val="single" w:sz="2" w:space="0" w:color="000000"/>
            </w:tcBorders>
          </w:tcPr>
          <w:p w:rsidR="00D077A7" w:rsidRPr="000E5BF9" w:rsidRDefault="00D077A7" w:rsidP="00D077A7">
            <w:pPr>
              <w:kinsoku w:val="0"/>
              <w:overflowPunct w:val="0"/>
              <w:spacing w:before="69" w:after="0" w:line="240" w:lineRule="auto"/>
              <w:ind w:left="72"/>
              <w:textAlignment w:val="baseline"/>
              <w:rPr>
                <w:rFonts w:cs="Arial Narrow"/>
                <w:spacing w:val="-3"/>
                <w:sz w:val="21"/>
                <w:szCs w:val="21"/>
                <w:lang w:val="es-ES"/>
              </w:rPr>
            </w:pPr>
            <w:r w:rsidRPr="000E5BF9">
              <w:rPr>
                <w:rFonts w:cs="Arial Narrow"/>
                <w:spacing w:val="-3"/>
                <w:sz w:val="21"/>
                <w:szCs w:val="21"/>
                <w:lang w:val="es-ES"/>
              </w:rPr>
              <w:t>Área inventariada</w:t>
            </w:r>
          </w:p>
          <w:p w:rsidR="00D077A7" w:rsidRPr="000E5BF9" w:rsidRDefault="00D077A7" w:rsidP="00B44C84">
            <w:pPr>
              <w:kinsoku w:val="0"/>
              <w:overflowPunct w:val="0"/>
              <w:spacing w:before="45" w:after="0" w:line="240" w:lineRule="auto"/>
              <w:ind w:left="72"/>
              <w:textAlignment w:val="baseline"/>
              <w:rPr>
                <w:rFonts w:cs="Arial Narrow"/>
                <w:i/>
                <w:iCs/>
                <w:spacing w:val="1"/>
                <w:lang w:val="es-ES"/>
              </w:rPr>
            </w:pPr>
            <w:r w:rsidRPr="000E5BF9">
              <w:rPr>
                <w:rFonts w:cs="Arial Narrow"/>
                <w:i/>
                <w:iCs/>
                <w:spacing w:val="1"/>
                <w:lang w:val="es-ES"/>
              </w:rPr>
              <w:t xml:space="preserve">[indicar el </w:t>
            </w:r>
            <w:r w:rsidR="00B44C84">
              <w:rPr>
                <w:rFonts w:cs="Arial Narrow"/>
                <w:i/>
                <w:iCs/>
                <w:spacing w:val="1"/>
                <w:lang w:val="es-ES"/>
              </w:rPr>
              <w:t>año</w:t>
            </w:r>
            <w:r w:rsidRPr="000E5BF9">
              <w:rPr>
                <w:rFonts w:cs="Arial Narrow"/>
                <w:i/>
                <w:iCs/>
                <w:spacing w:val="1"/>
                <w:lang w:val="es-ES"/>
              </w:rPr>
              <w:t xml:space="preserve"> de referencia]</w:t>
            </w:r>
          </w:p>
        </w:tc>
        <w:tc>
          <w:tcPr>
            <w:tcW w:w="2239" w:type="dxa"/>
            <w:gridSpan w:val="4"/>
            <w:tcBorders>
              <w:top w:val="single" w:sz="2" w:space="0" w:color="000000"/>
              <w:left w:val="single" w:sz="2" w:space="0" w:color="000000"/>
              <w:bottom w:val="single" w:sz="2" w:space="0" w:color="000000"/>
              <w:right w:val="single" w:sz="2" w:space="0" w:color="000000"/>
            </w:tcBorders>
            <w:vAlign w:val="center"/>
          </w:tcPr>
          <w:p w:rsidR="00D077A7" w:rsidRPr="000E5BF9" w:rsidRDefault="00D077A7" w:rsidP="007F4697">
            <w:pPr>
              <w:kinsoku w:val="0"/>
              <w:overflowPunct w:val="0"/>
              <w:spacing w:before="106" w:after="73" w:line="200" w:lineRule="exact"/>
              <w:jc w:val="center"/>
              <w:textAlignment w:val="baseline"/>
              <w:rPr>
                <w:rFonts w:cs="Arial Narrow"/>
                <w:i/>
                <w:iCs/>
                <w:spacing w:val="2"/>
                <w:lang w:val="es-ES"/>
              </w:rPr>
            </w:pPr>
            <w:r w:rsidRPr="000E5BF9">
              <w:rPr>
                <w:rFonts w:cs="Arial Narrow"/>
                <w:i/>
                <w:iCs/>
                <w:spacing w:val="2"/>
                <w:lang w:val="es-ES"/>
              </w:rPr>
              <w:t>ZFP</w:t>
            </w:r>
          </w:p>
        </w:tc>
        <w:tc>
          <w:tcPr>
            <w:tcW w:w="2268" w:type="dxa"/>
            <w:gridSpan w:val="3"/>
            <w:tcBorders>
              <w:top w:val="single" w:sz="2" w:space="0" w:color="000000"/>
              <w:left w:val="single" w:sz="2" w:space="0" w:color="000000"/>
              <w:bottom w:val="single" w:sz="2" w:space="0" w:color="000000"/>
              <w:right w:val="single" w:sz="2" w:space="0" w:color="000000"/>
            </w:tcBorders>
            <w:vAlign w:val="center"/>
          </w:tcPr>
          <w:p w:rsidR="00D077A7" w:rsidRPr="000E5BF9" w:rsidRDefault="00D077A7" w:rsidP="007F4697">
            <w:pPr>
              <w:kinsoku w:val="0"/>
              <w:overflowPunct w:val="0"/>
              <w:spacing w:before="106" w:after="73" w:line="200" w:lineRule="exact"/>
              <w:jc w:val="center"/>
              <w:textAlignment w:val="baseline"/>
              <w:rPr>
                <w:rFonts w:cs="Arial Narrow"/>
                <w:i/>
                <w:iCs/>
                <w:lang w:val="es-ES"/>
              </w:rPr>
            </w:pPr>
            <w:r w:rsidRPr="000E5BF9">
              <w:rPr>
                <w:rFonts w:cs="Arial Narrow"/>
                <w:i/>
                <w:iCs/>
                <w:lang w:val="es-ES"/>
              </w:rPr>
              <w:t>Fuera de la ZFP (ha)</w:t>
            </w:r>
          </w:p>
        </w:tc>
      </w:tr>
      <w:tr w:rsidR="00D077A7" w:rsidRPr="000E5BF9" w:rsidTr="00157E1F">
        <w:trPr>
          <w:trHeight w:hRule="exact" w:val="372"/>
        </w:trPr>
        <w:tc>
          <w:tcPr>
            <w:tcW w:w="3413" w:type="dxa"/>
            <w:vMerge/>
            <w:tcBorders>
              <w:top w:val="single" w:sz="2" w:space="0" w:color="000000"/>
              <w:left w:val="single" w:sz="2" w:space="0" w:color="000000"/>
              <w:bottom w:val="single" w:sz="2" w:space="0" w:color="000000"/>
              <w:right w:val="single" w:sz="2" w:space="0" w:color="000000"/>
            </w:tcBorders>
          </w:tcPr>
          <w:p w:rsidR="00D077A7" w:rsidRPr="000E5BF9" w:rsidRDefault="00D077A7" w:rsidP="00D077A7">
            <w:pPr>
              <w:pStyle w:val="TableParagraph"/>
              <w:kinsoku w:val="0"/>
              <w:overflowPunct w:val="0"/>
              <w:spacing w:before="69"/>
              <w:ind w:left="110"/>
              <w:rPr>
                <w:lang w:val="es-ES"/>
              </w:rPr>
            </w:pPr>
          </w:p>
        </w:tc>
        <w:tc>
          <w:tcPr>
            <w:tcW w:w="1120"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pStyle w:val="TableParagraph"/>
              <w:kinsoku w:val="0"/>
              <w:overflowPunct w:val="0"/>
              <w:spacing w:before="69"/>
              <w:jc w:val="center"/>
              <w:rPr>
                <w:lang w:val="es-ES"/>
              </w:rPr>
            </w:pPr>
            <w:r w:rsidRPr="000E5BF9">
              <w:rPr>
                <w:rFonts w:cs="Arial Narrow"/>
                <w:i/>
                <w:iCs/>
                <w:szCs w:val="20"/>
                <w:lang w:val="es-ES"/>
              </w:rPr>
              <w:t>ha</w:t>
            </w: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pStyle w:val="TableParagraph"/>
              <w:kinsoku w:val="0"/>
              <w:overflowPunct w:val="0"/>
              <w:spacing w:before="69"/>
              <w:jc w:val="center"/>
              <w:rPr>
                <w:lang w:val="es-ES"/>
              </w:rPr>
            </w:pPr>
            <w:r w:rsidRPr="000E5BF9">
              <w:rPr>
                <w:rFonts w:cs="Arial Narrow"/>
                <w:i/>
                <w:iCs/>
                <w:szCs w:val="20"/>
                <w:lang w:val="es-ES"/>
              </w:rPr>
              <w:t>%</w:t>
            </w: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pStyle w:val="TableParagraph"/>
              <w:kinsoku w:val="0"/>
              <w:overflowPunct w:val="0"/>
              <w:spacing w:before="69"/>
              <w:jc w:val="center"/>
              <w:rPr>
                <w:lang w:val="es-ES"/>
              </w:rPr>
            </w:pPr>
            <w:r w:rsidRPr="000E5BF9">
              <w:rPr>
                <w:rFonts w:cs="Arial Narrow"/>
                <w:i/>
                <w:iCs/>
                <w:szCs w:val="20"/>
                <w:lang w:val="es-ES"/>
              </w:rPr>
              <w:t>ha</w:t>
            </w:r>
          </w:p>
        </w:tc>
        <w:tc>
          <w:tcPr>
            <w:tcW w:w="1149" w:type="dxa"/>
            <w:tcBorders>
              <w:top w:val="single" w:sz="2" w:space="0" w:color="000000"/>
              <w:left w:val="single" w:sz="2" w:space="0" w:color="000000"/>
              <w:bottom w:val="single" w:sz="2" w:space="0" w:color="000000"/>
              <w:right w:val="single" w:sz="2" w:space="0" w:color="000000"/>
            </w:tcBorders>
          </w:tcPr>
          <w:p w:rsidR="00D077A7" w:rsidRPr="000E5BF9" w:rsidRDefault="00D077A7">
            <w:pPr>
              <w:pStyle w:val="TableParagraph"/>
              <w:kinsoku w:val="0"/>
              <w:overflowPunct w:val="0"/>
              <w:spacing w:before="69"/>
              <w:jc w:val="center"/>
              <w:rPr>
                <w:lang w:val="es-ES"/>
              </w:rPr>
            </w:pPr>
            <w:r w:rsidRPr="000E5BF9">
              <w:rPr>
                <w:rFonts w:cs="Arial Narrow"/>
                <w:i/>
                <w:iCs/>
                <w:szCs w:val="20"/>
                <w:lang w:val="es-ES"/>
              </w:rPr>
              <w:t>%</w:t>
            </w:r>
          </w:p>
        </w:tc>
      </w:tr>
      <w:tr w:rsidR="00D077A7" w:rsidRPr="000E5BF9" w:rsidTr="007F4697">
        <w:trPr>
          <w:trHeight w:hRule="exact" w:val="372"/>
        </w:trPr>
        <w:tc>
          <w:tcPr>
            <w:tcW w:w="3413" w:type="dxa"/>
            <w:tcBorders>
              <w:top w:val="single" w:sz="2" w:space="0" w:color="000000"/>
              <w:left w:val="single" w:sz="2" w:space="0" w:color="000000"/>
              <w:bottom w:val="single" w:sz="2" w:space="0" w:color="000000"/>
              <w:right w:val="single" w:sz="2" w:space="0" w:color="000000"/>
            </w:tcBorders>
            <w:vAlign w:val="center"/>
          </w:tcPr>
          <w:p w:rsidR="00D077A7" w:rsidRPr="000E5BF9" w:rsidRDefault="00D077A7" w:rsidP="00D077A7">
            <w:pPr>
              <w:kinsoku w:val="0"/>
              <w:overflowPunct w:val="0"/>
              <w:spacing w:before="69" w:after="0" w:line="240" w:lineRule="auto"/>
              <w:ind w:left="115"/>
              <w:textAlignment w:val="baseline"/>
              <w:rPr>
                <w:rFonts w:cs="Arial Narrow"/>
                <w:spacing w:val="-3"/>
                <w:sz w:val="21"/>
                <w:szCs w:val="21"/>
                <w:lang w:val="es-ES"/>
              </w:rPr>
            </w:pPr>
            <w:r w:rsidRPr="000E5BF9">
              <w:rPr>
                <w:rFonts w:cs="Arial Narrow"/>
                <w:spacing w:val="-3"/>
                <w:sz w:val="21"/>
                <w:szCs w:val="21"/>
                <w:lang w:val="es-ES"/>
              </w:rPr>
              <w:t>Madera (en rollo industrial)</w:t>
            </w:r>
          </w:p>
        </w:tc>
        <w:tc>
          <w:tcPr>
            <w:tcW w:w="1120"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49" w:type="dxa"/>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r>
      <w:tr w:rsidR="00D077A7" w:rsidRPr="000E5BF9" w:rsidTr="007F4697">
        <w:trPr>
          <w:trHeight w:hRule="exact" w:val="372"/>
        </w:trPr>
        <w:tc>
          <w:tcPr>
            <w:tcW w:w="3413" w:type="dxa"/>
            <w:tcBorders>
              <w:top w:val="single" w:sz="2" w:space="0" w:color="000000"/>
              <w:left w:val="single" w:sz="2" w:space="0" w:color="000000"/>
              <w:bottom w:val="single" w:sz="2" w:space="0" w:color="000000"/>
              <w:right w:val="single" w:sz="2" w:space="0" w:color="000000"/>
            </w:tcBorders>
            <w:vAlign w:val="center"/>
          </w:tcPr>
          <w:p w:rsidR="00D077A7" w:rsidRPr="000E5BF9" w:rsidRDefault="00D077A7" w:rsidP="00D077A7">
            <w:pPr>
              <w:kinsoku w:val="0"/>
              <w:overflowPunct w:val="0"/>
              <w:spacing w:before="73" w:after="0" w:line="240" w:lineRule="auto"/>
              <w:ind w:left="115"/>
              <w:textAlignment w:val="baseline"/>
              <w:rPr>
                <w:rFonts w:cs="Arial Narrow"/>
                <w:spacing w:val="-3"/>
                <w:sz w:val="21"/>
                <w:szCs w:val="21"/>
                <w:lang w:val="es-ES"/>
              </w:rPr>
            </w:pPr>
            <w:r w:rsidRPr="000E5BF9">
              <w:rPr>
                <w:rFonts w:cs="Arial Narrow"/>
                <w:spacing w:val="-3"/>
                <w:sz w:val="21"/>
                <w:szCs w:val="21"/>
                <w:lang w:val="es-ES"/>
              </w:rPr>
              <w:t>Otra madera (consumo local, leña)</w:t>
            </w:r>
          </w:p>
        </w:tc>
        <w:tc>
          <w:tcPr>
            <w:tcW w:w="1120"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49" w:type="dxa"/>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r>
      <w:tr w:rsidR="00D077A7" w:rsidRPr="000E5BF9" w:rsidTr="007F4697">
        <w:trPr>
          <w:trHeight w:hRule="exact" w:val="372"/>
        </w:trPr>
        <w:tc>
          <w:tcPr>
            <w:tcW w:w="3413" w:type="dxa"/>
            <w:tcBorders>
              <w:top w:val="single" w:sz="2" w:space="0" w:color="000000"/>
              <w:left w:val="single" w:sz="2" w:space="0" w:color="000000"/>
              <w:bottom w:val="single" w:sz="2" w:space="0" w:color="000000"/>
              <w:right w:val="single" w:sz="2" w:space="0" w:color="000000"/>
            </w:tcBorders>
            <w:vAlign w:val="center"/>
          </w:tcPr>
          <w:p w:rsidR="00D077A7" w:rsidRPr="000E5BF9" w:rsidRDefault="00D077A7" w:rsidP="00D077A7">
            <w:pPr>
              <w:kinsoku w:val="0"/>
              <w:overflowPunct w:val="0"/>
              <w:spacing w:before="69" w:after="0" w:line="240" w:lineRule="auto"/>
              <w:ind w:left="115"/>
              <w:textAlignment w:val="baseline"/>
              <w:rPr>
                <w:rFonts w:cs="Arial Narrow"/>
                <w:spacing w:val="-3"/>
                <w:sz w:val="21"/>
                <w:szCs w:val="21"/>
                <w:lang w:val="es-ES"/>
              </w:rPr>
            </w:pPr>
            <w:r w:rsidRPr="000E5BF9">
              <w:rPr>
                <w:rFonts w:cs="Arial Narrow"/>
                <w:spacing w:val="-3"/>
                <w:sz w:val="21"/>
                <w:szCs w:val="21"/>
                <w:lang w:val="es-ES"/>
              </w:rPr>
              <w:t>Productos forestales no maderables</w:t>
            </w:r>
          </w:p>
        </w:tc>
        <w:tc>
          <w:tcPr>
            <w:tcW w:w="1120"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49" w:type="dxa"/>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r>
      <w:tr w:rsidR="00D077A7" w:rsidRPr="000E5BF9" w:rsidTr="007F4697">
        <w:trPr>
          <w:trHeight w:hRule="exact" w:val="372"/>
        </w:trPr>
        <w:tc>
          <w:tcPr>
            <w:tcW w:w="3413" w:type="dxa"/>
            <w:tcBorders>
              <w:top w:val="single" w:sz="2" w:space="0" w:color="000000"/>
              <w:left w:val="single" w:sz="2" w:space="0" w:color="000000"/>
              <w:bottom w:val="single" w:sz="2" w:space="0" w:color="000000"/>
              <w:right w:val="single" w:sz="2" w:space="0" w:color="000000"/>
            </w:tcBorders>
            <w:vAlign w:val="center"/>
          </w:tcPr>
          <w:p w:rsidR="00D077A7" w:rsidRPr="000E5BF9" w:rsidRDefault="00D077A7" w:rsidP="00D077A7">
            <w:pPr>
              <w:kinsoku w:val="0"/>
              <w:overflowPunct w:val="0"/>
              <w:spacing w:before="73" w:after="0" w:line="240" w:lineRule="auto"/>
              <w:ind w:left="115"/>
              <w:textAlignment w:val="baseline"/>
              <w:rPr>
                <w:rFonts w:cs="Arial Narrow"/>
                <w:spacing w:val="-2"/>
                <w:sz w:val="21"/>
                <w:szCs w:val="21"/>
                <w:lang w:val="es-ES"/>
              </w:rPr>
            </w:pPr>
            <w:r w:rsidRPr="000E5BF9">
              <w:rPr>
                <w:rFonts w:cs="Arial Narrow"/>
                <w:spacing w:val="-2"/>
                <w:sz w:val="21"/>
                <w:szCs w:val="21"/>
                <w:lang w:val="es-ES"/>
              </w:rPr>
              <w:t>Área inventariada total</w:t>
            </w:r>
          </w:p>
        </w:tc>
        <w:tc>
          <w:tcPr>
            <w:tcW w:w="1120"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19" w:type="dxa"/>
            <w:gridSpan w:val="2"/>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c>
          <w:tcPr>
            <w:tcW w:w="1149" w:type="dxa"/>
            <w:tcBorders>
              <w:top w:val="single" w:sz="2" w:space="0" w:color="000000"/>
              <w:left w:val="single" w:sz="2" w:space="0" w:color="000000"/>
              <w:bottom w:val="single" w:sz="2" w:space="0" w:color="000000"/>
              <w:right w:val="single" w:sz="2" w:space="0" w:color="000000"/>
            </w:tcBorders>
          </w:tcPr>
          <w:p w:rsidR="00D077A7" w:rsidRPr="000E5BF9" w:rsidRDefault="00D077A7">
            <w:pPr>
              <w:rPr>
                <w:szCs w:val="20"/>
                <w:lang w:val="es-ES"/>
              </w:rPr>
            </w:pPr>
          </w:p>
        </w:tc>
      </w:tr>
      <w:tr w:rsidR="00157E1F" w:rsidRPr="000E5BF9" w:rsidTr="00D2336B">
        <w:trPr>
          <w:trHeight w:hRule="exact" w:val="1166"/>
        </w:trPr>
        <w:tc>
          <w:tcPr>
            <w:tcW w:w="7920" w:type="dxa"/>
            <w:gridSpan w:val="8"/>
            <w:tcBorders>
              <w:top w:val="single" w:sz="15" w:space="0" w:color="000000"/>
              <w:left w:val="single" w:sz="2" w:space="0" w:color="000000"/>
              <w:bottom w:val="single" w:sz="2" w:space="0" w:color="000000"/>
              <w:right w:val="single" w:sz="2" w:space="0" w:color="000000"/>
            </w:tcBorders>
            <w:shd w:val="clear" w:color="auto" w:fill="B4C0D6"/>
          </w:tcPr>
          <w:p w:rsidR="00D077A7" w:rsidRPr="000E5BF9" w:rsidRDefault="00D077A7" w:rsidP="00D077A7">
            <w:pPr>
              <w:kinsoku w:val="0"/>
              <w:overflowPunct w:val="0"/>
              <w:spacing w:before="95"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157E1F" w:rsidRPr="000E5BF9" w:rsidRDefault="00D077A7" w:rsidP="00D077A7">
            <w:pPr>
              <w:pStyle w:val="ListParagraph"/>
              <w:numPr>
                <w:ilvl w:val="0"/>
                <w:numId w:val="2"/>
              </w:numPr>
              <w:tabs>
                <w:tab w:val="left" w:pos="281"/>
              </w:tabs>
              <w:kinsoku w:val="0"/>
              <w:overflowPunct w:val="0"/>
              <w:spacing w:before="10"/>
              <w:rPr>
                <w:lang w:val="es-ES"/>
              </w:rPr>
            </w:pPr>
            <w:r w:rsidRPr="000E5BF9">
              <w:rPr>
                <w:rFonts w:cs="Arial Narrow"/>
                <w:color w:val="000000"/>
                <w:sz w:val="21"/>
                <w:szCs w:val="21"/>
                <w:lang w:val="es-ES"/>
              </w:rPr>
              <w:t>Indicar la extensión y el porcentaje de bosque donde se han realizado inventarios y levantamientos para determinar la cantidad de los principales productos forestales (p.ej. madera, fibra, gomas, savias, alimentos de origen animal y vegetal, y medicinas)</w:t>
            </w:r>
          </w:p>
        </w:tc>
      </w:tr>
      <w:tr w:rsidR="00157E1F" w:rsidRPr="000E5BF9" w:rsidTr="00D2336B">
        <w:trPr>
          <w:trHeight w:hRule="exact" w:val="852"/>
        </w:trPr>
        <w:tc>
          <w:tcPr>
            <w:tcW w:w="7920" w:type="dxa"/>
            <w:gridSpan w:val="8"/>
            <w:tcBorders>
              <w:top w:val="single" w:sz="2" w:space="0" w:color="000000"/>
              <w:left w:val="single" w:sz="2" w:space="0" w:color="000000"/>
              <w:bottom w:val="single" w:sz="2" w:space="0" w:color="000000"/>
              <w:right w:val="single" w:sz="2" w:space="0" w:color="000000"/>
            </w:tcBorders>
            <w:shd w:val="clear" w:color="auto" w:fill="B4C0D6"/>
          </w:tcPr>
          <w:p w:rsidR="00D077A7" w:rsidRPr="000E5BF9" w:rsidRDefault="00D077A7" w:rsidP="00D077A7">
            <w:pPr>
              <w:kinsoku w:val="0"/>
              <w:overflowPunct w:val="0"/>
              <w:spacing w:before="96"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157E1F" w:rsidRPr="000E5BF9" w:rsidRDefault="00D077A7" w:rsidP="00D077A7">
            <w:pPr>
              <w:pStyle w:val="TableParagraph"/>
              <w:kinsoku w:val="0"/>
              <w:overflowPunct w:val="0"/>
              <w:spacing w:before="10"/>
              <w:ind w:left="110"/>
              <w:rPr>
                <w:lang w:val="es-ES"/>
              </w:rPr>
            </w:pPr>
            <w:proofErr w:type="spellStart"/>
            <w:r w:rsidRPr="000E5BF9">
              <w:rPr>
                <w:rFonts w:cs="Arial Narrow"/>
                <w:color w:val="000000"/>
                <w:szCs w:val="20"/>
                <w:lang w:val="es-ES"/>
              </w:rPr>
              <w:t>Blaser</w:t>
            </w:r>
            <w:proofErr w:type="spellEnd"/>
            <w:r w:rsidRPr="000E5BF9">
              <w:rPr>
                <w:rFonts w:cs="Arial Narrow"/>
                <w:color w:val="000000"/>
                <w:szCs w:val="20"/>
                <w:lang w:val="es-ES"/>
              </w:rPr>
              <w:t xml:space="preserve"> et al. (2011) y otras ediciones del informe </w:t>
            </w:r>
            <w:r w:rsidRPr="000E5BF9">
              <w:rPr>
                <w:rFonts w:cs="Arial Narrow"/>
                <w:i/>
                <w:iCs/>
                <w:color w:val="000000"/>
                <w:szCs w:val="20"/>
                <w:lang w:val="es-ES"/>
              </w:rPr>
              <w:t xml:space="preserve">Estado de la ordenación de los bosques tropicales </w:t>
            </w:r>
            <w:r w:rsidRPr="000E5BF9">
              <w:rPr>
                <w:rFonts w:cs="Arial Narrow"/>
                <w:color w:val="000000"/>
                <w:szCs w:val="20"/>
                <w:lang w:val="es-ES"/>
              </w:rPr>
              <w:t>de la OIMT; FAO (2015); Programa de Evaluación y Vigilancia Forestal – FAO</w:t>
            </w:r>
          </w:p>
        </w:tc>
      </w:tr>
    </w:tbl>
    <w:p w:rsidR="00AC305C" w:rsidRPr="000E5BF9" w:rsidRDefault="00AC305C">
      <w:pPr>
        <w:rPr>
          <w:lang w:val="es-ES"/>
        </w:rPr>
      </w:pPr>
    </w:p>
    <w:p w:rsidR="00D077A7" w:rsidRPr="000E5BF9" w:rsidRDefault="00D077A7">
      <w:pPr>
        <w:rPr>
          <w:lang w:val="es-ES"/>
        </w:rPr>
      </w:pPr>
      <w:r w:rsidRPr="000E5BF9">
        <w:rPr>
          <w:lang w:val="es-ES"/>
        </w:rPr>
        <w:br w:type="page"/>
      </w:r>
    </w:p>
    <w:p w:rsidR="00482152" w:rsidRPr="000E5BF9" w:rsidRDefault="00482152">
      <w:pPr>
        <w:rPr>
          <w:lang w:val="es-ES"/>
        </w:rPr>
      </w:pPr>
    </w:p>
    <w:p w:rsidR="00AC305C" w:rsidRPr="000E5BF9" w:rsidRDefault="00AC305C" w:rsidP="00AC305C">
      <w:pPr>
        <w:pStyle w:val="BodyText"/>
        <w:kinsoku w:val="0"/>
        <w:overflowPunct w:val="0"/>
        <w:spacing w:before="0"/>
        <w:ind w:left="0" w:firstLine="0"/>
        <w:rPr>
          <w:rFonts w:ascii="Times New Roman" w:hAnsi="Times New Roman" w:cs="Times New Roman"/>
          <w:lang w:val="es-ES"/>
        </w:rPr>
      </w:pPr>
    </w:p>
    <w:tbl>
      <w:tblPr>
        <w:tblW w:w="7983" w:type="dxa"/>
        <w:tblInd w:w="570" w:type="dxa"/>
        <w:tblLayout w:type="fixed"/>
        <w:tblCellMar>
          <w:left w:w="0" w:type="dxa"/>
          <w:right w:w="0" w:type="dxa"/>
        </w:tblCellMar>
        <w:tblLook w:val="0000"/>
      </w:tblPr>
      <w:tblGrid>
        <w:gridCol w:w="1593"/>
        <w:gridCol w:w="900"/>
        <w:gridCol w:w="360"/>
        <w:gridCol w:w="810"/>
        <w:gridCol w:w="210"/>
        <w:gridCol w:w="870"/>
        <w:gridCol w:w="450"/>
        <w:gridCol w:w="630"/>
        <w:gridCol w:w="720"/>
        <w:gridCol w:w="360"/>
        <w:gridCol w:w="1080"/>
      </w:tblGrid>
      <w:tr w:rsidR="006E0CD5" w:rsidRPr="000E5BF9" w:rsidTr="00F655E9">
        <w:trPr>
          <w:trHeight w:hRule="exact" w:val="612"/>
        </w:trPr>
        <w:tc>
          <w:tcPr>
            <w:tcW w:w="3873" w:type="dxa"/>
            <w:gridSpan w:val="5"/>
            <w:vMerge w:val="restart"/>
            <w:tcBorders>
              <w:top w:val="single" w:sz="2" w:space="0" w:color="000000"/>
              <w:left w:val="single" w:sz="2" w:space="0" w:color="000000"/>
              <w:bottom w:val="single" w:sz="15" w:space="0" w:color="000000"/>
              <w:right w:val="single" w:sz="2" w:space="0" w:color="000000"/>
            </w:tcBorders>
            <w:shd w:val="clear" w:color="auto" w:fill="D3DABF"/>
          </w:tcPr>
          <w:p w:rsidR="006E0CD5" w:rsidRPr="000E5BF9" w:rsidRDefault="006E0CD5" w:rsidP="006E0CD5">
            <w:pPr>
              <w:pStyle w:val="TableParagraph"/>
              <w:kinsoku w:val="0"/>
              <w:overflowPunct w:val="0"/>
              <w:spacing w:before="69"/>
              <w:ind w:left="111"/>
              <w:rPr>
                <w:rFonts w:cs="Arial Narrow"/>
                <w:b/>
                <w:bCs/>
                <w:szCs w:val="20"/>
                <w:lang w:val="es-ES"/>
              </w:rPr>
            </w:pPr>
            <w:r w:rsidRPr="000E5BF9">
              <w:rPr>
                <w:rFonts w:cs="Arial Narrow"/>
                <w:b/>
                <w:bCs/>
                <w:szCs w:val="20"/>
                <w:lang w:val="es-ES"/>
              </w:rPr>
              <w:t>Indicador 4.2</w:t>
            </w:r>
          </w:p>
          <w:p w:rsidR="006E0CD5" w:rsidRPr="000E5BF9" w:rsidRDefault="006E0CD5" w:rsidP="00F655E9">
            <w:pPr>
              <w:pStyle w:val="TableParagraph"/>
              <w:kinsoku w:val="0"/>
              <w:overflowPunct w:val="0"/>
              <w:spacing w:before="69"/>
              <w:ind w:left="111" w:right="187"/>
              <w:rPr>
                <w:rFonts w:cs="Arial Narrow"/>
                <w:b/>
                <w:bCs/>
                <w:szCs w:val="20"/>
                <w:lang w:val="es-ES"/>
              </w:rPr>
            </w:pPr>
            <w:r w:rsidRPr="000E5BF9">
              <w:rPr>
                <w:rFonts w:cs="Arial Narrow"/>
                <w:b/>
                <w:bCs/>
                <w:szCs w:val="20"/>
                <w:lang w:val="es-ES"/>
              </w:rPr>
              <w:t>Nivel de extracción real y permisible de productos maderables y no maderables en los bosques naturales</w:t>
            </w: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D3DABF"/>
          </w:tcPr>
          <w:p w:rsidR="006E0CD5" w:rsidRPr="00F655E9" w:rsidRDefault="006E0CD5" w:rsidP="007F4697">
            <w:pPr>
              <w:kinsoku w:val="0"/>
              <w:overflowPunct w:val="0"/>
              <w:spacing w:before="66" w:after="58" w:line="240" w:lineRule="exact"/>
              <w:jc w:val="center"/>
              <w:textAlignment w:val="baseline"/>
              <w:rPr>
                <w:rFonts w:cs="Arial Narrow"/>
                <w:color w:val="000000"/>
                <w:szCs w:val="20"/>
                <w:lang w:val="es-ES"/>
              </w:rPr>
            </w:pPr>
            <w:r w:rsidRPr="00F655E9">
              <w:rPr>
                <w:rFonts w:cs="Arial Narrow"/>
                <w:color w:val="000000"/>
                <w:szCs w:val="20"/>
                <w:lang w:val="es-ES"/>
              </w:rPr>
              <w:t>Nivel</w:t>
            </w:r>
            <w:r w:rsidRPr="00F655E9">
              <w:rPr>
                <w:rFonts w:cs="Arial Narrow"/>
                <w:color w:val="000000"/>
                <w:szCs w:val="20"/>
                <w:lang w:val="es-ES"/>
              </w:rPr>
              <w:br/>
              <w:t>nacional</w:t>
            </w:r>
          </w:p>
        </w:tc>
        <w:tc>
          <w:tcPr>
            <w:tcW w:w="1350" w:type="dxa"/>
            <w:gridSpan w:val="2"/>
            <w:tcBorders>
              <w:top w:val="single" w:sz="2" w:space="0" w:color="000000"/>
              <w:left w:val="single" w:sz="2" w:space="0" w:color="000000"/>
              <w:bottom w:val="single" w:sz="2" w:space="0" w:color="000000"/>
              <w:right w:val="single" w:sz="2" w:space="0" w:color="000000"/>
            </w:tcBorders>
            <w:shd w:val="clear" w:color="auto" w:fill="D3DABF"/>
          </w:tcPr>
          <w:p w:rsidR="006E0CD5" w:rsidRPr="00F655E9" w:rsidRDefault="006E0CD5" w:rsidP="007F4697">
            <w:pPr>
              <w:kinsoku w:val="0"/>
              <w:overflowPunct w:val="0"/>
              <w:spacing w:before="66" w:after="58" w:line="240" w:lineRule="exact"/>
              <w:jc w:val="center"/>
              <w:textAlignment w:val="baseline"/>
              <w:rPr>
                <w:rFonts w:cs="Arial Narrow"/>
                <w:color w:val="000000"/>
                <w:szCs w:val="20"/>
                <w:lang w:val="es-ES"/>
              </w:rPr>
            </w:pPr>
            <w:r w:rsidRPr="00F655E9">
              <w:rPr>
                <w:rFonts w:cs="Arial Narrow"/>
                <w:color w:val="000000"/>
                <w:szCs w:val="20"/>
                <w:lang w:val="es-ES"/>
              </w:rPr>
              <w:t>Nivel</w:t>
            </w:r>
            <w:r w:rsidRPr="00F655E9">
              <w:rPr>
                <w:rFonts w:cs="Arial Narrow"/>
                <w:color w:val="000000"/>
                <w:szCs w:val="20"/>
                <w:lang w:val="es-ES"/>
              </w:rPr>
              <w:br/>
              <w:t>de la UMF</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D3DABF"/>
          </w:tcPr>
          <w:p w:rsidR="006E0CD5" w:rsidRPr="00F655E9" w:rsidRDefault="006E0CD5" w:rsidP="007F4697">
            <w:pPr>
              <w:kinsoku w:val="0"/>
              <w:overflowPunct w:val="0"/>
              <w:spacing w:before="66" w:after="0" w:line="240" w:lineRule="exact"/>
              <w:jc w:val="center"/>
              <w:textAlignment w:val="baseline"/>
              <w:rPr>
                <w:rFonts w:cs="Arial Narrow"/>
                <w:color w:val="000000"/>
                <w:spacing w:val="-4"/>
                <w:szCs w:val="20"/>
                <w:lang w:val="es-ES"/>
              </w:rPr>
            </w:pPr>
            <w:r w:rsidRPr="00F655E9">
              <w:rPr>
                <w:rFonts w:cs="Arial Narrow"/>
                <w:color w:val="000000"/>
                <w:spacing w:val="-4"/>
                <w:szCs w:val="20"/>
                <w:lang w:val="es-ES"/>
              </w:rPr>
              <w:t xml:space="preserve">Nivel </w:t>
            </w:r>
          </w:p>
          <w:p w:rsidR="006E0CD5" w:rsidRPr="00F655E9" w:rsidRDefault="006E0CD5" w:rsidP="007F4697">
            <w:pPr>
              <w:kinsoku w:val="0"/>
              <w:overflowPunct w:val="0"/>
              <w:spacing w:after="0" w:line="240" w:lineRule="auto"/>
              <w:jc w:val="center"/>
              <w:textAlignment w:val="baseline"/>
              <w:rPr>
                <w:rFonts w:cs="Arial Narrow"/>
                <w:color w:val="000000"/>
                <w:spacing w:val="-7"/>
                <w:szCs w:val="20"/>
                <w:lang w:val="es-ES"/>
              </w:rPr>
            </w:pPr>
            <w:r w:rsidRPr="00F655E9">
              <w:rPr>
                <w:rFonts w:cs="Arial Narrow"/>
                <w:color w:val="000000"/>
                <w:spacing w:val="-7"/>
                <w:szCs w:val="20"/>
                <w:lang w:val="es-ES"/>
              </w:rPr>
              <w:t>del paisaje</w:t>
            </w:r>
          </w:p>
        </w:tc>
      </w:tr>
      <w:tr w:rsidR="00AC305C" w:rsidRPr="000E5BF9" w:rsidTr="00F655E9">
        <w:trPr>
          <w:trHeight w:hRule="exact" w:val="516"/>
        </w:trPr>
        <w:tc>
          <w:tcPr>
            <w:tcW w:w="3873" w:type="dxa"/>
            <w:gridSpan w:val="5"/>
            <w:vMerge/>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7" w:right="192" w:hanging="233"/>
              <w:rPr>
                <w:lang w:val="es-ES"/>
              </w:rPr>
            </w:pPr>
          </w:p>
        </w:tc>
        <w:tc>
          <w:tcPr>
            <w:tcW w:w="1320"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440"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AC305C" w:rsidRPr="000E5BF9" w:rsidTr="00F655E9">
        <w:trPr>
          <w:trHeight w:hRule="exact" w:val="389"/>
        </w:trPr>
        <w:tc>
          <w:tcPr>
            <w:tcW w:w="7983" w:type="dxa"/>
            <w:gridSpan w:val="11"/>
            <w:tcBorders>
              <w:top w:val="single" w:sz="15" w:space="0" w:color="000000"/>
              <w:left w:val="single" w:sz="2" w:space="0" w:color="000000"/>
              <w:bottom w:val="single" w:sz="2" w:space="0" w:color="000000"/>
              <w:right w:val="single" w:sz="2" w:space="0" w:color="000000"/>
            </w:tcBorders>
            <w:shd w:val="clear" w:color="auto" w:fill="B4C0D6"/>
          </w:tcPr>
          <w:p w:rsidR="00AC305C" w:rsidRPr="000E5BF9" w:rsidRDefault="006E0CD5">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6E0CD5" w:rsidRPr="000E5BF9" w:rsidTr="00F655E9">
        <w:trPr>
          <w:trHeight w:hRule="exact" w:val="612"/>
        </w:trPr>
        <w:tc>
          <w:tcPr>
            <w:tcW w:w="1593" w:type="dxa"/>
            <w:vMerge w:val="restart"/>
            <w:tcBorders>
              <w:top w:val="single" w:sz="2" w:space="0" w:color="000000"/>
              <w:left w:val="single" w:sz="2" w:space="0" w:color="000000"/>
              <w:bottom w:val="single" w:sz="2" w:space="0" w:color="000000"/>
              <w:right w:val="single" w:sz="2" w:space="0" w:color="000000"/>
            </w:tcBorders>
          </w:tcPr>
          <w:p w:rsidR="006E0CD5" w:rsidRPr="000E5BF9" w:rsidRDefault="006E0CD5">
            <w:pPr>
              <w:rPr>
                <w:lang w:val="es-ES"/>
              </w:rPr>
            </w:pPr>
          </w:p>
        </w:tc>
        <w:tc>
          <w:tcPr>
            <w:tcW w:w="2070" w:type="dxa"/>
            <w:gridSpan w:val="3"/>
            <w:tcBorders>
              <w:top w:val="single" w:sz="2" w:space="0" w:color="000000"/>
              <w:left w:val="single" w:sz="2" w:space="0" w:color="000000"/>
              <w:bottom w:val="single" w:sz="2" w:space="0" w:color="000000"/>
              <w:right w:val="single" w:sz="2" w:space="0" w:color="000000"/>
            </w:tcBorders>
          </w:tcPr>
          <w:p w:rsidR="006E0CD5" w:rsidRPr="000E5BF9" w:rsidRDefault="006E0CD5" w:rsidP="006E0CD5">
            <w:pPr>
              <w:kinsoku w:val="0"/>
              <w:overflowPunct w:val="0"/>
              <w:spacing w:before="64" w:after="0" w:line="240" w:lineRule="auto"/>
              <w:jc w:val="center"/>
              <w:textAlignment w:val="baseline"/>
              <w:rPr>
                <w:rFonts w:cs="Arial Narrow"/>
                <w:i/>
                <w:iCs/>
                <w:lang w:val="es-ES"/>
              </w:rPr>
            </w:pPr>
            <w:r w:rsidRPr="000E5BF9">
              <w:rPr>
                <w:rFonts w:cs="Arial Narrow"/>
                <w:i/>
                <w:iCs/>
                <w:lang w:val="es-ES"/>
              </w:rPr>
              <w:t>Área forestal total</w:t>
            </w:r>
            <w:r w:rsidRPr="000E5BF9">
              <w:rPr>
                <w:rFonts w:cs="Arial Narrow"/>
                <w:i/>
                <w:iCs/>
                <w:lang w:val="es-ES"/>
              </w:rPr>
              <w:br/>
              <w:t>(ZFP + no ZFP)</w:t>
            </w:r>
          </w:p>
        </w:tc>
        <w:tc>
          <w:tcPr>
            <w:tcW w:w="2160" w:type="dxa"/>
            <w:gridSpan w:val="4"/>
            <w:tcBorders>
              <w:top w:val="single" w:sz="2" w:space="0" w:color="000000"/>
              <w:left w:val="single" w:sz="2" w:space="0" w:color="000000"/>
              <w:bottom w:val="single" w:sz="2" w:space="0" w:color="000000"/>
              <w:right w:val="single" w:sz="2" w:space="0" w:color="000000"/>
            </w:tcBorders>
          </w:tcPr>
          <w:p w:rsidR="006E0CD5" w:rsidRPr="000E5BF9" w:rsidRDefault="006E0CD5" w:rsidP="006E0CD5">
            <w:pPr>
              <w:kinsoku w:val="0"/>
              <w:overflowPunct w:val="0"/>
              <w:spacing w:before="105" w:after="0" w:line="240" w:lineRule="auto"/>
              <w:jc w:val="center"/>
              <w:textAlignment w:val="baseline"/>
              <w:rPr>
                <w:rFonts w:cs="Arial Narrow"/>
                <w:i/>
                <w:iCs/>
                <w:spacing w:val="1"/>
                <w:lang w:val="es-ES"/>
              </w:rPr>
            </w:pPr>
            <w:r w:rsidRPr="000E5BF9">
              <w:rPr>
                <w:rFonts w:cs="Arial Narrow"/>
                <w:i/>
                <w:iCs/>
                <w:spacing w:val="1"/>
                <w:lang w:val="es-ES"/>
              </w:rPr>
              <w:t>ZFP</w:t>
            </w:r>
          </w:p>
        </w:tc>
        <w:tc>
          <w:tcPr>
            <w:tcW w:w="2160" w:type="dxa"/>
            <w:gridSpan w:val="3"/>
            <w:tcBorders>
              <w:top w:val="single" w:sz="2" w:space="0" w:color="000000"/>
              <w:left w:val="single" w:sz="2" w:space="0" w:color="000000"/>
              <w:bottom w:val="single" w:sz="2" w:space="0" w:color="000000"/>
              <w:right w:val="single" w:sz="2" w:space="0" w:color="000000"/>
            </w:tcBorders>
          </w:tcPr>
          <w:p w:rsidR="006E0CD5" w:rsidRPr="000E5BF9" w:rsidRDefault="006E0CD5" w:rsidP="006E0CD5">
            <w:pPr>
              <w:kinsoku w:val="0"/>
              <w:overflowPunct w:val="0"/>
              <w:spacing w:before="105" w:after="0" w:line="240" w:lineRule="auto"/>
              <w:jc w:val="center"/>
              <w:textAlignment w:val="baseline"/>
              <w:rPr>
                <w:rFonts w:cs="Arial Narrow"/>
                <w:i/>
                <w:iCs/>
                <w:lang w:val="es-ES"/>
              </w:rPr>
            </w:pPr>
            <w:r w:rsidRPr="000E5BF9">
              <w:rPr>
                <w:rFonts w:cs="Arial Narrow"/>
                <w:i/>
                <w:iCs/>
                <w:lang w:val="es-ES"/>
              </w:rPr>
              <w:t>Fuera de la ZFP</w:t>
            </w:r>
          </w:p>
        </w:tc>
      </w:tr>
      <w:tr w:rsidR="006E0CD5" w:rsidRPr="000E5BF9" w:rsidTr="00F655E9">
        <w:trPr>
          <w:trHeight w:hRule="exact" w:val="1435"/>
        </w:trPr>
        <w:tc>
          <w:tcPr>
            <w:tcW w:w="1593"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607"/>
              <w:rPr>
                <w:lang w:val="es-ES"/>
              </w:rPr>
            </w:pPr>
          </w:p>
        </w:tc>
        <w:tc>
          <w:tcPr>
            <w:tcW w:w="900" w:type="dxa"/>
            <w:tcBorders>
              <w:top w:val="single" w:sz="2" w:space="0" w:color="000000"/>
              <w:left w:val="single" w:sz="2" w:space="0" w:color="000000"/>
              <w:bottom w:val="single" w:sz="2" w:space="0" w:color="000000"/>
              <w:right w:val="single" w:sz="2" w:space="0" w:color="000000"/>
            </w:tcBorders>
          </w:tcPr>
          <w:p w:rsidR="006E0CD5" w:rsidRPr="000E5BF9" w:rsidRDefault="006E0CD5" w:rsidP="006E0CD5">
            <w:pPr>
              <w:kinsoku w:val="0"/>
              <w:overflowPunct w:val="0"/>
              <w:spacing w:before="64" w:after="0" w:line="240" w:lineRule="auto"/>
              <w:jc w:val="center"/>
              <w:textAlignment w:val="baseline"/>
              <w:rPr>
                <w:rFonts w:cs="Arial Narrow"/>
                <w:i/>
                <w:iCs/>
                <w:lang w:val="es-ES"/>
              </w:rPr>
            </w:pPr>
            <w:r w:rsidRPr="000E5BF9">
              <w:rPr>
                <w:rFonts w:cs="Arial Narrow"/>
                <w:i/>
                <w:iCs/>
                <w:lang w:val="es-ES"/>
              </w:rPr>
              <w:t>Número</w:t>
            </w:r>
            <w:r w:rsidRPr="000E5BF9">
              <w:rPr>
                <w:rFonts w:cs="Arial Narrow"/>
                <w:i/>
                <w:iCs/>
                <w:lang w:val="es-ES"/>
              </w:rPr>
              <w:br/>
              <w:t>de</w:t>
            </w:r>
            <w:r w:rsidRPr="000E5BF9">
              <w:rPr>
                <w:rFonts w:cs="Arial Narrow"/>
                <w:i/>
                <w:iCs/>
                <w:lang w:val="es-ES"/>
              </w:rPr>
              <w:br/>
              <w:t>especies</w:t>
            </w:r>
            <w:r w:rsidRPr="000E5BF9">
              <w:rPr>
                <w:rFonts w:cs="Arial Narrow"/>
                <w:i/>
                <w:iCs/>
                <w:lang w:val="es-ES"/>
              </w:rPr>
              <w:br/>
              <w:t>extraídas</w:t>
            </w:r>
          </w:p>
        </w:tc>
        <w:tc>
          <w:tcPr>
            <w:tcW w:w="117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6E0CD5">
            <w:pPr>
              <w:kinsoku w:val="0"/>
              <w:overflowPunct w:val="0"/>
              <w:spacing w:before="105" w:after="0" w:line="240" w:lineRule="auto"/>
              <w:ind w:right="343"/>
              <w:jc w:val="right"/>
              <w:textAlignment w:val="baseline"/>
              <w:rPr>
                <w:rFonts w:cs="Arial Narrow"/>
                <w:i/>
                <w:iCs/>
                <w:spacing w:val="-1"/>
                <w:lang w:val="es-ES"/>
              </w:rPr>
            </w:pPr>
            <w:r w:rsidRPr="000E5BF9">
              <w:rPr>
                <w:rFonts w:cs="Arial Narrow"/>
                <w:i/>
                <w:iCs/>
                <w:spacing w:val="-1"/>
                <w:lang w:val="es-ES"/>
              </w:rPr>
              <w:t>Cinco</w:t>
            </w:r>
          </w:p>
          <w:p w:rsidR="006E0CD5" w:rsidRPr="000E5BF9" w:rsidRDefault="006E0CD5" w:rsidP="006E0CD5">
            <w:pPr>
              <w:kinsoku w:val="0"/>
              <w:overflowPunct w:val="0"/>
              <w:spacing w:before="41" w:after="0" w:line="240" w:lineRule="auto"/>
              <w:ind w:right="253"/>
              <w:jc w:val="right"/>
              <w:textAlignment w:val="baseline"/>
              <w:rPr>
                <w:rFonts w:cs="Arial Narrow"/>
                <w:i/>
                <w:iCs/>
                <w:lang w:val="es-ES"/>
              </w:rPr>
            </w:pPr>
            <w:r w:rsidRPr="000E5BF9">
              <w:rPr>
                <w:rFonts w:cs="Arial Narrow"/>
                <w:i/>
                <w:iCs/>
                <w:lang w:val="es-ES"/>
              </w:rPr>
              <w:t>especies</w:t>
            </w:r>
          </w:p>
          <w:p w:rsidR="006E0CD5" w:rsidRPr="000E5BF9" w:rsidRDefault="006E0CD5" w:rsidP="006E0CD5">
            <w:pPr>
              <w:kinsoku w:val="0"/>
              <w:overflowPunct w:val="0"/>
              <w:spacing w:after="0" w:line="240" w:lineRule="auto"/>
              <w:jc w:val="center"/>
              <w:textAlignment w:val="baseline"/>
              <w:rPr>
                <w:rFonts w:cs="Arial Narrow"/>
                <w:i/>
                <w:iCs/>
                <w:lang w:val="es-ES"/>
              </w:rPr>
            </w:pPr>
            <w:r w:rsidRPr="000E5BF9">
              <w:rPr>
                <w:rFonts w:cs="Arial Narrow"/>
                <w:i/>
                <w:iCs/>
                <w:lang w:val="es-ES"/>
              </w:rPr>
              <w:t>extraídas</w:t>
            </w:r>
            <w:r w:rsidRPr="000E5BF9">
              <w:rPr>
                <w:rFonts w:cs="Arial Narrow"/>
                <w:i/>
                <w:iCs/>
                <w:lang w:val="es-ES"/>
              </w:rPr>
              <w:br/>
              <w:t>principales,</w:t>
            </w:r>
            <w:r w:rsidRPr="000E5BF9">
              <w:rPr>
                <w:rFonts w:cs="Arial Narrow"/>
                <w:i/>
                <w:iCs/>
                <w:lang w:val="es-ES"/>
              </w:rPr>
              <w:br/>
              <w:t>por volumen</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6E0CD5">
            <w:pPr>
              <w:kinsoku w:val="0"/>
              <w:overflowPunct w:val="0"/>
              <w:spacing w:before="64" w:after="0" w:line="240" w:lineRule="auto"/>
              <w:jc w:val="center"/>
              <w:textAlignment w:val="baseline"/>
              <w:rPr>
                <w:rFonts w:cs="Arial Narrow"/>
                <w:i/>
                <w:iCs/>
                <w:lang w:val="es-ES"/>
              </w:rPr>
            </w:pPr>
            <w:r w:rsidRPr="000E5BF9">
              <w:rPr>
                <w:rFonts w:cs="Arial Narrow"/>
                <w:i/>
                <w:iCs/>
                <w:lang w:val="es-ES"/>
              </w:rPr>
              <w:t>Extracción</w:t>
            </w:r>
            <w:r w:rsidRPr="000E5BF9">
              <w:rPr>
                <w:rFonts w:cs="Arial Narrow"/>
                <w:i/>
                <w:iCs/>
                <w:lang w:val="es-ES"/>
              </w:rPr>
              <w:br/>
              <w:t>real anual</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F655E9" w:rsidP="006E0CD5">
            <w:pPr>
              <w:kinsoku w:val="0"/>
              <w:overflowPunct w:val="0"/>
              <w:spacing w:before="64" w:after="0" w:line="240" w:lineRule="auto"/>
              <w:jc w:val="center"/>
              <w:textAlignment w:val="baseline"/>
              <w:rPr>
                <w:rFonts w:cs="Arial Narrow"/>
                <w:i/>
                <w:iCs/>
                <w:lang w:val="es-ES"/>
              </w:rPr>
            </w:pPr>
            <w:r>
              <w:rPr>
                <w:rFonts w:cs="Arial Narrow"/>
                <w:i/>
                <w:iCs/>
                <w:lang w:val="es-ES"/>
              </w:rPr>
              <w:t>Extracción anual permisible</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F655E9" w:rsidP="00B44C84">
            <w:pPr>
              <w:kinsoku w:val="0"/>
              <w:overflowPunct w:val="0"/>
              <w:spacing w:before="64" w:after="0" w:line="240" w:lineRule="auto"/>
              <w:jc w:val="center"/>
              <w:textAlignment w:val="baseline"/>
              <w:rPr>
                <w:rFonts w:cs="Arial Narrow"/>
                <w:i/>
                <w:iCs/>
                <w:lang w:val="es-ES"/>
              </w:rPr>
            </w:pPr>
            <w:r w:rsidRPr="000E5BF9">
              <w:rPr>
                <w:rFonts w:cs="Arial Narrow"/>
                <w:i/>
                <w:iCs/>
                <w:lang w:val="es-ES"/>
              </w:rPr>
              <w:t>Extracción</w:t>
            </w:r>
            <w:r w:rsidRPr="000E5BF9">
              <w:rPr>
                <w:rFonts w:cs="Arial Narrow"/>
                <w:i/>
                <w:iCs/>
                <w:lang w:val="es-ES"/>
              </w:rPr>
              <w:br/>
              <w:t>real anual</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F655E9" w:rsidP="006E0CD5">
            <w:pPr>
              <w:kinsoku w:val="0"/>
              <w:overflowPunct w:val="0"/>
              <w:spacing w:before="64" w:after="0" w:line="240" w:lineRule="auto"/>
              <w:jc w:val="center"/>
              <w:textAlignment w:val="baseline"/>
              <w:rPr>
                <w:rFonts w:cs="Arial Narrow"/>
                <w:i/>
                <w:iCs/>
                <w:lang w:val="es-ES"/>
              </w:rPr>
            </w:pPr>
            <w:r>
              <w:rPr>
                <w:rFonts w:cs="Arial Narrow"/>
                <w:i/>
                <w:iCs/>
                <w:lang w:val="es-ES"/>
              </w:rPr>
              <w:t>Extracción anual permisible</w:t>
            </w:r>
          </w:p>
        </w:tc>
      </w:tr>
      <w:tr w:rsidR="006E0CD5" w:rsidRPr="000E5BF9" w:rsidTr="00F655E9">
        <w:trPr>
          <w:trHeight w:hRule="exact" w:val="372"/>
        </w:trPr>
        <w:tc>
          <w:tcPr>
            <w:tcW w:w="1593" w:type="dxa"/>
            <w:vMerge w:val="restart"/>
            <w:tcBorders>
              <w:top w:val="single" w:sz="2" w:space="0" w:color="000000"/>
              <w:left w:val="single" w:sz="2" w:space="0" w:color="000000"/>
              <w:bottom w:val="single" w:sz="2" w:space="0" w:color="000000"/>
              <w:right w:val="single" w:sz="2" w:space="0" w:color="000000"/>
            </w:tcBorders>
          </w:tcPr>
          <w:p w:rsidR="006E0CD5" w:rsidRPr="00F655E9" w:rsidRDefault="006E0CD5" w:rsidP="007F4697">
            <w:pPr>
              <w:kinsoku w:val="0"/>
              <w:overflowPunct w:val="0"/>
              <w:spacing w:before="68" w:after="1069" w:line="240" w:lineRule="exact"/>
              <w:ind w:left="108" w:right="720"/>
              <w:textAlignment w:val="baseline"/>
              <w:rPr>
                <w:rFonts w:cs="Arial Narrow"/>
                <w:sz w:val="21"/>
                <w:szCs w:val="21"/>
                <w:lang w:val="es-ES"/>
              </w:rPr>
            </w:pPr>
            <w:r w:rsidRPr="00F655E9">
              <w:rPr>
                <w:rFonts w:cs="Arial Narrow"/>
                <w:sz w:val="21"/>
                <w:szCs w:val="21"/>
                <w:lang w:val="es-ES"/>
              </w:rPr>
              <w:t>Madera (en rollo industrial)</w:t>
            </w:r>
          </w:p>
        </w:tc>
        <w:tc>
          <w:tcPr>
            <w:tcW w:w="900" w:type="dxa"/>
            <w:vMerge w:val="restart"/>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1"/>
              <w:rPr>
                <w:lang w:val="es-ES"/>
              </w:rPr>
            </w:pPr>
            <w:r w:rsidRPr="000E5BF9">
              <w:rPr>
                <w:rFonts w:cs="Arial Narrow"/>
                <w:szCs w:val="20"/>
                <w:lang w:val="es-ES"/>
              </w:rPr>
              <w:t>1</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right="108"/>
              <w:jc w:val="right"/>
              <w:rPr>
                <w:rFonts w:cs="Arial Narrow"/>
                <w:position w:val="-7"/>
                <w:szCs w:val="20"/>
                <w:lang w:val="es-ES"/>
              </w:rPr>
            </w:pPr>
            <w:r w:rsidRPr="000E5BF9">
              <w:rPr>
                <w:rFonts w:cs="Arial Narrow"/>
                <w:position w:val="-7"/>
                <w:szCs w:val="20"/>
                <w:lang w:val="es-ES"/>
              </w:rPr>
              <w:t>m</w:t>
            </w:r>
            <w:r w:rsidRPr="000E5BF9">
              <w:rPr>
                <w:rFonts w:cs="Arial Narrow"/>
                <w:sz w:val="11"/>
                <w:szCs w:val="11"/>
                <w:lang w:val="es-ES"/>
              </w:rPr>
              <w:t>3</w:t>
            </w:r>
            <w:r w:rsidRPr="000E5BF9">
              <w:rPr>
                <w:rFonts w:cs="Arial Narrow"/>
                <w:position w:val="-7"/>
                <w:szCs w:val="20"/>
                <w:lang w:val="es-ES"/>
              </w:rPr>
              <w:t xml:space="preserve"> </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F655E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2</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F655E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3</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F655E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4</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F655E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5</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val="restart"/>
            <w:tcBorders>
              <w:top w:val="single" w:sz="2" w:space="0" w:color="000000"/>
              <w:left w:val="single" w:sz="2" w:space="0" w:color="000000"/>
              <w:bottom w:val="single" w:sz="2" w:space="0" w:color="000000"/>
              <w:right w:val="single" w:sz="2" w:space="0" w:color="000000"/>
            </w:tcBorders>
          </w:tcPr>
          <w:p w:rsidR="006E0CD5" w:rsidRPr="00F655E9" w:rsidRDefault="006E0CD5" w:rsidP="007F4697">
            <w:pPr>
              <w:kinsoku w:val="0"/>
              <w:overflowPunct w:val="0"/>
              <w:spacing w:before="68" w:after="1064" w:line="240" w:lineRule="exact"/>
              <w:ind w:left="108" w:right="324"/>
              <w:textAlignment w:val="baseline"/>
              <w:rPr>
                <w:rFonts w:cs="Arial Narrow"/>
                <w:sz w:val="21"/>
                <w:szCs w:val="21"/>
                <w:lang w:val="es-ES"/>
              </w:rPr>
            </w:pPr>
            <w:r w:rsidRPr="00F655E9">
              <w:rPr>
                <w:rFonts w:cs="Arial Narrow"/>
                <w:sz w:val="21"/>
                <w:szCs w:val="21"/>
                <w:lang w:val="es-ES"/>
              </w:rPr>
              <w:t>Otra madera (p.ej. consumo local, leña)</w:t>
            </w:r>
          </w:p>
        </w:tc>
        <w:tc>
          <w:tcPr>
            <w:tcW w:w="900" w:type="dxa"/>
            <w:vMerge w:val="restart"/>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1</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2</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3</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4</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5</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spacing w:val="-1"/>
                <w:position w:val="-7"/>
                <w:szCs w:val="20"/>
                <w:lang w:val="es-ES"/>
              </w:rPr>
              <w:t>m</w:t>
            </w:r>
            <w:r w:rsidRPr="000E5BF9">
              <w:rPr>
                <w:rFonts w:cs="Arial Narrow"/>
                <w:spacing w:val="-1"/>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72"/>
              <w:ind w:left="544" w:right="100"/>
              <w:jc w:val="right"/>
              <w:rPr>
                <w:lang w:val="es-ES"/>
              </w:rPr>
            </w:pPr>
            <w:r w:rsidRPr="000E5BF9">
              <w:rPr>
                <w:rFonts w:cs="Arial Narrow"/>
                <w:position w:val="-7"/>
                <w:szCs w:val="20"/>
                <w:lang w:val="es-ES"/>
              </w:rPr>
              <w:t>m</w:t>
            </w:r>
            <w:r w:rsidRPr="000E5BF9">
              <w:rPr>
                <w:rFonts w:cs="Arial Narrow"/>
                <w:sz w:val="11"/>
                <w:szCs w:val="11"/>
                <w:lang w:val="es-ES"/>
              </w:rPr>
              <w:t>3</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E0CD5" w:rsidRPr="000E5BF9" w:rsidTr="00F655E9">
        <w:trPr>
          <w:trHeight w:hRule="exact" w:val="372"/>
        </w:trPr>
        <w:tc>
          <w:tcPr>
            <w:tcW w:w="1593" w:type="dxa"/>
            <w:vMerge w:val="restart"/>
            <w:tcBorders>
              <w:top w:val="single" w:sz="2" w:space="0" w:color="000000"/>
              <w:left w:val="single" w:sz="2" w:space="0" w:color="000000"/>
              <w:bottom w:val="single" w:sz="2" w:space="0" w:color="000000"/>
              <w:right w:val="single" w:sz="2" w:space="0" w:color="000000"/>
            </w:tcBorders>
          </w:tcPr>
          <w:p w:rsidR="006E0CD5" w:rsidRPr="000E5BF9" w:rsidRDefault="006E0CD5" w:rsidP="007F4697">
            <w:pPr>
              <w:kinsoku w:val="0"/>
              <w:overflowPunct w:val="0"/>
              <w:spacing w:before="65" w:after="837" w:line="240" w:lineRule="exact"/>
              <w:ind w:left="108"/>
              <w:textAlignment w:val="baseline"/>
              <w:rPr>
                <w:rFonts w:cs="Arial Narrow"/>
                <w:i/>
                <w:iCs/>
                <w:lang w:val="es-ES"/>
              </w:rPr>
            </w:pPr>
            <w:r w:rsidRPr="000E5BF9">
              <w:rPr>
                <w:rFonts w:cs="Arial Narrow"/>
                <w:sz w:val="21"/>
                <w:szCs w:val="21"/>
                <w:lang w:val="es-ES"/>
              </w:rPr>
              <w:t xml:space="preserve">Productos forestales no maderables </w:t>
            </w:r>
            <w:r w:rsidRPr="000E5BF9">
              <w:rPr>
                <w:rFonts w:cs="Arial Narrow"/>
                <w:i/>
                <w:iCs/>
                <w:lang w:val="es-ES"/>
              </w:rPr>
              <w:t>[especificar]</w:t>
            </w:r>
          </w:p>
        </w:tc>
        <w:tc>
          <w:tcPr>
            <w:tcW w:w="900" w:type="dxa"/>
            <w:vMerge w:val="restart"/>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36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left="110"/>
              <w:rPr>
                <w:lang w:val="es-ES"/>
              </w:rPr>
            </w:pPr>
            <w:r w:rsidRPr="000E5BF9">
              <w:rPr>
                <w:rFonts w:cs="Arial Narrow"/>
                <w:szCs w:val="20"/>
                <w:lang w:val="es-ES"/>
              </w:rPr>
              <w:t>1</w:t>
            </w:r>
          </w:p>
        </w:tc>
        <w:tc>
          <w:tcPr>
            <w:tcW w:w="810" w:type="dxa"/>
            <w:tcBorders>
              <w:top w:val="single" w:sz="2" w:space="0" w:color="000000"/>
              <w:left w:val="single" w:sz="2" w:space="0" w:color="000000"/>
              <w:bottom w:val="single" w:sz="2" w:space="0" w:color="000000"/>
              <w:right w:val="single" w:sz="2" w:space="0" w:color="000000"/>
            </w:tcBorders>
          </w:tcPr>
          <w:p w:rsidR="006E0CD5" w:rsidRPr="000E5BF9" w:rsidRDefault="006E0CD5">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right="109"/>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right="108"/>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6E0CD5" w:rsidRPr="000E5BF9" w:rsidRDefault="006E0CD5" w:rsidP="00482152">
            <w:pPr>
              <w:pStyle w:val="TableParagraph"/>
              <w:kinsoku w:val="0"/>
              <w:overflowPunct w:val="0"/>
              <w:spacing w:before="69"/>
              <w:ind w:left="561" w:right="100"/>
              <w:jc w:val="right"/>
              <w:rPr>
                <w:lang w:val="es-ES"/>
              </w:rPr>
            </w:pPr>
            <w:r w:rsidRPr="000E5BF9">
              <w:rPr>
                <w:rFonts w:cs="Arial Narrow"/>
                <w:spacing w:val="-1"/>
                <w:szCs w:val="20"/>
                <w:lang w:val="es-ES"/>
              </w:rPr>
              <w:t>kg</w:t>
            </w:r>
          </w:p>
        </w:tc>
        <w:tc>
          <w:tcPr>
            <w:tcW w:w="1080" w:type="dxa"/>
            <w:tcBorders>
              <w:top w:val="single" w:sz="2" w:space="0" w:color="000000"/>
              <w:left w:val="single" w:sz="2" w:space="0" w:color="000000"/>
              <w:bottom w:val="single" w:sz="2" w:space="0" w:color="000000"/>
              <w:right w:val="single" w:sz="2" w:space="0" w:color="000000"/>
            </w:tcBorders>
          </w:tcPr>
          <w:p w:rsidR="006E0CD5" w:rsidRPr="000E5BF9" w:rsidRDefault="006E0CD5">
            <w:pPr>
              <w:pStyle w:val="TableParagraph"/>
              <w:kinsoku w:val="0"/>
              <w:overflowPunct w:val="0"/>
              <w:spacing w:before="69"/>
              <w:ind w:right="108"/>
              <w:jc w:val="right"/>
              <w:rPr>
                <w:lang w:val="es-ES"/>
              </w:rPr>
            </w:pPr>
            <w:r w:rsidRPr="000E5BF9">
              <w:rPr>
                <w:rFonts w:cs="Arial Narrow"/>
                <w:spacing w:val="-1"/>
                <w:szCs w:val="20"/>
                <w:lang w:val="es-ES"/>
              </w:rPr>
              <w:t>kg</w:t>
            </w:r>
          </w:p>
        </w:tc>
      </w:tr>
      <w:tr w:rsidR="006F0586"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6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2</w:t>
            </w:r>
          </w:p>
        </w:tc>
        <w:tc>
          <w:tcPr>
            <w:tcW w:w="810" w:type="dxa"/>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9"/>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rsidP="00482152">
            <w:pPr>
              <w:pStyle w:val="TableParagraph"/>
              <w:kinsoku w:val="0"/>
              <w:overflowPunct w:val="0"/>
              <w:spacing w:before="69"/>
              <w:ind w:left="561" w:right="100"/>
              <w:jc w:val="right"/>
              <w:rPr>
                <w:lang w:val="es-ES"/>
              </w:rPr>
            </w:pPr>
            <w:r w:rsidRPr="000E5BF9">
              <w:rPr>
                <w:rFonts w:cs="Arial Narrow"/>
                <w:spacing w:val="-1"/>
                <w:szCs w:val="20"/>
                <w:lang w:val="es-ES"/>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r>
      <w:tr w:rsidR="006F0586"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6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3</w:t>
            </w:r>
          </w:p>
        </w:tc>
        <w:tc>
          <w:tcPr>
            <w:tcW w:w="810" w:type="dxa"/>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9"/>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rsidP="00482152">
            <w:pPr>
              <w:pStyle w:val="TableParagraph"/>
              <w:kinsoku w:val="0"/>
              <w:overflowPunct w:val="0"/>
              <w:spacing w:before="69"/>
              <w:ind w:left="561" w:right="100"/>
              <w:jc w:val="right"/>
              <w:rPr>
                <w:lang w:val="es-ES"/>
              </w:rPr>
            </w:pPr>
            <w:r w:rsidRPr="000E5BF9">
              <w:rPr>
                <w:rFonts w:cs="Arial Narrow"/>
                <w:spacing w:val="-1"/>
                <w:szCs w:val="20"/>
                <w:lang w:val="es-ES"/>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r>
      <w:tr w:rsidR="006F0586"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6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4</w:t>
            </w:r>
          </w:p>
        </w:tc>
        <w:tc>
          <w:tcPr>
            <w:tcW w:w="810" w:type="dxa"/>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9"/>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rsidP="00482152">
            <w:pPr>
              <w:pStyle w:val="TableParagraph"/>
              <w:kinsoku w:val="0"/>
              <w:overflowPunct w:val="0"/>
              <w:spacing w:before="69"/>
              <w:ind w:left="561" w:right="100"/>
              <w:jc w:val="right"/>
              <w:rPr>
                <w:lang w:val="es-ES"/>
              </w:rPr>
            </w:pPr>
            <w:r w:rsidRPr="000E5BF9">
              <w:rPr>
                <w:rFonts w:cs="Arial Narrow"/>
                <w:spacing w:val="-1"/>
                <w:szCs w:val="20"/>
                <w:lang w:val="es-ES"/>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r>
      <w:tr w:rsidR="006F0586" w:rsidRPr="000E5BF9" w:rsidTr="00F655E9">
        <w:trPr>
          <w:trHeight w:hRule="exact" w:val="372"/>
        </w:trPr>
        <w:tc>
          <w:tcPr>
            <w:tcW w:w="1593"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90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6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5</w:t>
            </w:r>
          </w:p>
        </w:tc>
        <w:tc>
          <w:tcPr>
            <w:tcW w:w="810" w:type="dxa"/>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9"/>
              <w:jc w:val="right"/>
              <w:rPr>
                <w:lang w:val="es-ES"/>
              </w:rPr>
            </w:pPr>
            <w:r w:rsidRPr="000E5BF9">
              <w:rPr>
                <w:rFonts w:cs="Arial Narrow"/>
                <w:i/>
                <w:iCs/>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i/>
                <w:iCs/>
                <w:spacing w:val="-1"/>
                <w:szCs w:val="20"/>
                <w:lang w:val="es-ES"/>
              </w:rPr>
              <w:t>kg</w:t>
            </w:r>
          </w:p>
        </w:tc>
        <w:tc>
          <w:tcPr>
            <w:tcW w:w="1080"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rsidP="00482152">
            <w:pPr>
              <w:pStyle w:val="TableParagraph"/>
              <w:kinsoku w:val="0"/>
              <w:overflowPunct w:val="0"/>
              <w:spacing w:before="69"/>
              <w:ind w:left="561" w:right="100"/>
              <w:jc w:val="right"/>
              <w:rPr>
                <w:lang w:val="es-ES"/>
              </w:rPr>
            </w:pPr>
            <w:r w:rsidRPr="000E5BF9">
              <w:rPr>
                <w:rFonts w:cs="Arial Narrow"/>
                <w:i/>
                <w:iCs/>
                <w:spacing w:val="-1"/>
                <w:szCs w:val="20"/>
                <w:lang w:val="es-ES"/>
              </w:rPr>
              <w:t>kg</w:t>
            </w:r>
          </w:p>
        </w:tc>
        <w:tc>
          <w:tcPr>
            <w:tcW w:w="1080"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i/>
                <w:iCs/>
                <w:spacing w:val="-1"/>
                <w:szCs w:val="20"/>
                <w:lang w:val="es-ES"/>
              </w:rPr>
              <w:t>kg</w:t>
            </w:r>
          </w:p>
        </w:tc>
      </w:tr>
      <w:tr w:rsidR="006E0CD5" w:rsidRPr="000E5BF9" w:rsidTr="00F655E9">
        <w:trPr>
          <w:trHeight w:hRule="exact" w:val="1365"/>
        </w:trPr>
        <w:tc>
          <w:tcPr>
            <w:tcW w:w="7983" w:type="dxa"/>
            <w:gridSpan w:val="11"/>
            <w:tcBorders>
              <w:top w:val="single" w:sz="2" w:space="0" w:color="000000"/>
              <w:left w:val="single" w:sz="2" w:space="0" w:color="000000"/>
              <w:bottom w:val="single" w:sz="2" w:space="0" w:color="000000"/>
              <w:right w:val="single" w:sz="2" w:space="0" w:color="000000"/>
            </w:tcBorders>
            <w:shd w:val="clear" w:color="auto" w:fill="B4C0D6"/>
          </w:tcPr>
          <w:p w:rsidR="006E0CD5" w:rsidRPr="000E5BF9" w:rsidRDefault="006E0CD5" w:rsidP="006E0CD5">
            <w:pPr>
              <w:kinsoku w:val="0"/>
              <w:overflowPunct w:val="0"/>
              <w:spacing w:before="105"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Notas</w:t>
            </w:r>
          </w:p>
          <w:p w:rsidR="006E0CD5" w:rsidRPr="00F655E9" w:rsidRDefault="006E0CD5" w:rsidP="00F655E9">
            <w:pPr>
              <w:pStyle w:val="ListParagraph"/>
              <w:numPr>
                <w:ilvl w:val="0"/>
                <w:numId w:val="2"/>
              </w:numPr>
              <w:tabs>
                <w:tab w:val="left" w:pos="281"/>
              </w:tabs>
              <w:kinsoku w:val="0"/>
              <w:overflowPunct w:val="0"/>
              <w:spacing w:before="10"/>
              <w:rPr>
                <w:rFonts w:cs="Arial Narrow"/>
                <w:color w:val="000000"/>
                <w:sz w:val="21"/>
                <w:szCs w:val="21"/>
                <w:lang w:val="es-ES"/>
              </w:rPr>
            </w:pPr>
            <w:r w:rsidRPr="00F655E9">
              <w:rPr>
                <w:rFonts w:cs="Arial Narrow"/>
                <w:color w:val="000000"/>
                <w:sz w:val="21"/>
                <w:szCs w:val="21"/>
                <w:lang w:val="es-ES"/>
              </w:rPr>
              <w:t>Indicar los niveles de extracción promedio del último trienio para el cual se dispone de datos (incluir la fuente de datos y la unidad de medida utilizada)</w:t>
            </w:r>
          </w:p>
          <w:p w:rsidR="006E0CD5" w:rsidRPr="000E5BF9" w:rsidRDefault="006E0CD5" w:rsidP="00F655E9">
            <w:pPr>
              <w:pStyle w:val="ListParagraph"/>
              <w:numPr>
                <w:ilvl w:val="0"/>
                <w:numId w:val="2"/>
              </w:numPr>
              <w:tabs>
                <w:tab w:val="left" w:pos="281"/>
              </w:tabs>
              <w:kinsoku w:val="0"/>
              <w:overflowPunct w:val="0"/>
              <w:spacing w:before="10"/>
              <w:rPr>
                <w:rFonts w:cs="Arial Narrow"/>
                <w:color w:val="000000"/>
                <w:szCs w:val="20"/>
                <w:lang w:val="es-ES"/>
              </w:rPr>
            </w:pPr>
            <w:r w:rsidRPr="00F655E9">
              <w:rPr>
                <w:rFonts w:cs="Arial Narrow"/>
                <w:color w:val="000000"/>
                <w:sz w:val="21"/>
                <w:szCs w:val="21"/>
                <w:lang w:val="es-ES"/>
              </w:rPr>
              <w:t>Describir el método para calcular la posibilidad de corta anual (corta anual permisible) para la madera en rollo industrial</w:t>
            </w:r>
          </w:p>
        </w:tc>
      </w:tr>
      <w:tr w:rsidR="006E0CD5" w:rsidRPr="000E5BF9" w:rsidTr="00F655E9">
        <w:trPr>
          <w:trHeight w:hRule="exact" w:val="845"/>
        </w:trPr>
        <w:tc>
          <w:tcPr>
            <w:tcW w:w="7983" w:type="dxa"/>
            <w:gridSpan w:val="11"/>
            <w:tcBorders>
              <w:top w:val="single" w:sz="2" w:space="0" w:color="000000"/>
              <w:left w:val="single" w:sz="2" w:space="0" w:color="000000"/>
              <w:bottom w:val="single" w:sz="2" w:space="0" w:color="000000"/>
              <w:right w:val="single" w:sz="2" w:space="0" w:color="000000"/>
            </w:tcBorders>
            <w:shd w:val="clear" w:color="auto" w:fill="B4C0D6"/>
          </w:tcPr>
          <w:p w:rsidR="006E0CD5" w:rsidRPr="000E5BF9" w:rsidRDefault="006E0CD5" w:rsidP="006E0CD5">
            <w:pPr>
              <w:kinsoku w:val="0"/>
              <w:overflowPunct w:val="0"/>
              <w:spacing w:before="105"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6E0CD5" w:rsidRPr="000E5BF9" w:rsidRDefault="006E0CD5" w:rsidP="006E0CD5">
            <w:pPr>
              <w:kinsoku w:val="0"/>
              <w:overflowPunct w:val="0"/>
              <w:spacing w:after="0" w:line="240" w:lineRule="auto"/>
              <w:ind w:left="72" w:right="612"/>
              <w:textAlignment w:val="baseline"/>
              <w:rPr>
                <w:rFonts w:cs="Arial Narrow"/>
                <w:color w:val="000000"/>
                <w:szCs w:val="20"/>
                <w:lang w:val="es-ES"/>
              </w:rPr>
            </w:pPr>
            <w:proofErr w:type="spellStart"/>
            <w:r w:rsidRPr="000E5BF9">
              <w:rPr>
                <w:rFonts w:cs="Arial Narrow"/>
                <w:color w:val="000000"/>
                <w:szCs w:val="20"/>
                <w:lang w:val="es-ES"/>
              </w:rPr>
              <w:t>Blaser</w:t>
            </w:r>
            <w:proofErr w:type="spellEnd"/>
            <w:r w:rsidRPr="000E5BF9">
              <w:rPr>
                <w:rFonts w:cs="Arial Narrow"/>
                <w:color w:val="000000"/>
                <w:szCs w:val="20"/>
                <w:lang w:val="es-ES"/>
              </w:rPr>
              <w:t xml:space="preserve"> et al. (2011) y otras ediciones del informe </w:t>
            </w:r>
            <w:r w:rsidRPr="000E5BF9">
              <w:rPr>
                <w:rFonts w:cs="Arial Narrow"/>
                <w:i/>
                <w:iCs/>
                <w:color w:val="000000"/>
                <w:szCs w:val="20"/>
                <w:lang w:val="es-ES"/>
              </w:rPr>
              <w:t xml:space="preserve">Estado de la ordenación de los bosques tropicales </w:t>
            </w:r>
            <w:r w:rsidRPr="000E5BF9">
              <w:rPr>
                <w:rFonts w:cs="Arial Narrow"/>
                <w:color w:val="000000"/>
                <w:szCs w:val="20"/>
                <w:lang w:val="es-ES"/>
              </w:rPr>
              <w:t>de la OIMT</w:t>
            </w:r>
          </w:p>
        </w:tc>
      </w:tr>
    </w:tbl>
    <w:p w:rsidR="00AC305C" w:rsidRPr="000E5BF9" w:rsidRDefault="00AC305C">
      <w:pPr>
        <w:rPr>
          <w:lang w:val="es-ES"/>
        </w:rPr>
      </w:pPr>
    </w:p>
    <w:p w:rsidR="006E0CD5" w:rsidRPr="000E5BF9" w:rsidRDefault="006E0CD5">
      <w:pPr>
        <w:rPr>
          <w:lang w:val="es-ES"/>
        </w:rPr>
      </w:pPr>
      <w:r w:rsidRPr="000E5BF9">
        <w:rPr>
          <w:lang w:val="es-ES"/>
        </w:rPr>
        <w:br w:type="page"/>
      </w:r>
    </w:p>
    <w:p w:rsidR="00AC305C" w:rsidRPr="000E5BF9" w:rsidRDefault="00AC305C">
      <w:pPr>
        <w:rPr>
          <w:lang w:val="es-ES"/>
        </w:rPr>
      </w:pPr>
    </w:p>
    <w:p w:rsidR="00AC305C" w:rsidRPr="000E5BF9" w:rsidRDefault="00AC305C" w:rsidP="00AC305C">
      <w:pPr>
        <w:pStyle w:val="BodyText"/>
        <w:kinsoku w:val="0"/>
        <w:overflowPunct w:val="0"/>
        <w:spacing w:before="11"/>
        <w:ind w:left="0" w:firstLine="0"/>
        <w:rPr>
          <w:rFonts w:ascii="Times New Roman" w:hAnsi="Times New Roman" w:cs="Times New Roman"/>
          <w:sz w:val="8"/>
          <w:szCs w:val="8"/>
          <w:lang w:val="es-ES"/>
        </w:rPr>
      </w:pPr>
    </w:p>
    <w:tbl>
      <w:tblPr>
        <w:tblW w:w="7920" w:type="dxa"/>
        <w:tblInd w:w="633" w:type="dxa"/>
        <w:tblLayout w:type="fixed"/>
        <w:tblCellMar>
          <w:left w:w="0" w:type="dxa"/>
          <w:right w:w="0" w:type="dxa"/>
        </w:tblCellMar>
        <w:tblLook w:val="0000"/>
      </w:tblPr>
      <w:tblGrid>
        <w:gridCol w:w="1791"/>
        <w:gridCol w:w="1360"/>
        <w:gridCol w:w="378"/>
        <w:gridCol w:w="774"/>
        <w:gridCol w:w="1195"/>
        <w:gridCol w:w="1199"/>
        <w:gridCol w:w="1223"/>
      </w:tblGrid>
      <w:tr w:rsidR="00CC661F" w:rsidRPr="000E5BF9" w:rsidTr="007F4697">
        <w:trPr>
          <w:trHeight w:hRule="exact" w:val="612"/>
        </w:trPr>
        <w:tc>
          <w:tcPr>
            <w:tcW w:w="4303" w:type="dxa"/>
            <w:gridSpan w:val="4"/>
            <w:vMerge w:val="restart"/>
            <w:tcBorders>
              <w:top w:val="single" w:sz="2" w:space="0" w:color="000000"/>
              <w:left w:val="single" w:sz="2" w:space="0" w:color="000000"/>
              <w:bottom w:val="single" w:sz="15" w:space="0" w:color="000000"/>
              <w:right w:val="single" w:sz="2" w:space="0" w:color="000000"/>
            </w:tcBorders>
            <w:shd w:val="clear" w:color="auto" w:fill="D3DABF"/>
          </w:tcPr>
          <w:p w:rsidR="006C6313" w:rsidRPr="000E5BF9" w:rsidRDefault="006C6313" w:rsidP="006C6313">
            <w:pPr>
              <w:pStyle w:val="TableParagraph"/>
              <w:kinsoku w:val="0"/>
              <w:overflowPunct w:val="0"/>
              <w:spacing w:before="69"/>
              <w:ind w:left="110"/>
              <w:rPr>
                <w:rFonts w:cs="Arial Narrow"/>
                <w:b/>
                <w:bCs/>
                <w:szCs w:val="20"/>
                <w:lang w:val="es-ES"/>
              </w:rPr>
            </w:pPr>
            <w:r w:rsidRPr="000E5BF9">
              <w:rPr>
                <w:rFonts w:cs="Arial Narrow"/>
                <w:b/>
                <w:bCs/>
                <w:szCs w:val="20"/>
                <w:lang w:val="es-ES"/>
              </w:rPr>
              <w:t>Indicador 4.3</w:t>
            </w:r>
          </w:p>
          <w:p w:rsidR="00CC661F" w:rsidRPr="000E5BF9" w:rsidRDefault="006C6313" w:rsidP="006C6313">
            <w:pPr>
              <w:pStyle w:val="TableParagraph"/>
              <w:kinsoku w:val="0"/>
              <w:overflowPunct w:val="0"/>
              <w:spacing w:before="69"/>
              <w:ind w:left="110"/>
              <w:rPr>
                <w:rFonts w:cs="Arial Narrow"/>
                <w:b/>
                <w:bCs/>
                <w:szCs w:val="20"/>
                <w:lang w:val="es-ES"/>
              </w:rPr>
            </w:pPr>
            <w:r w:rsidRPr="000E5BF9">
              <w:rPr>
                <w:rFonts w:cs="Arial Narrow"/>
                <w:b/>
                <w:bCs/>
                <w:szCs w:val="20"/>
                <w:lang w:val="es-ES"/>
              </w:rPr>
              <w:t>Nivel de extracción real de productos maderables y no maderables en los bosques plantados</w:t>
            </w:r>
          </w:p>
        </w:tc>
        <w:tc>
          <w:tcPr>
            <w:tcW w:w="1195" w:type="dxa"/>
            <w:tcBorders>
              <w:top w:val="single" w:sz="2" w:space="0" w:color="000000"/>
              <w:left w:val="single" w:sz="2" w:space="0" w:color="000000"/>
              <w:bottom w:val="single" w:sz="2" w:space="0" w:color="000000"/>
              <w:right w:val="single" w:sz="2" w:space="0" w:color="000000"/>
            </w:tcBorders>
            <w:shd w:val="clear" w:color="auto" w:fill="D3DABF"/>
          </w:tcPr>
          <w:p w:rsidR="00CC661F" w:rsidRPr="00437ADB" w:rsidRDefault="00CC661F" w:rsidP="007F4697">
            <w:pPr>
              <w:kinsoku w:val="0"/>
              <w:overflowPunct w:val="0"/>
              <w:spacing w:before="66" w:after="58" w:line="240" w:lineRule="exact"/>
              <w:jc w:val="center"/>
              <w:textAlignment w:val="baseline"/>
              <w:rPr>
                <w:rFonts w:cs="Arial Narrow"/>
                <w:color w:val="000000"/>
                <w:szCs w:val="20"/>
                <w:lang w:val="es-ES"/>
              </w:rPr>
            </w:pPr>
            <w:r w:rsidRPr="00437ADB">
              <w:rPr>
                <w:rFonts w:cs="Arial Narrow"/>
                <w:color w:val="000000"/>
                <w:szCs w:val="20"/>
                <w:lang w:val="es-ES"/>
              </w:rPr>
              <w:t>Nivel</w:t>
            </w:r>
            <w:r w:rsidRPr="00437ADB">
              <w:rPr>
                <w:rFonts w:cs="Arial Narrow"/>
                <w:color w:val="000000"/>
                <w:szCs w:val="20"/>
                <w:lang w:val="es-ES"/>
              </w:rPr>
              <w:br/>
              <w:t>nacional</w:t>
            </w:r>
          </w:p>
        </w:tc>
        <w:tc>
          <w:tcPr>
            <w:tcW w:w="1199" w:type="dxa"/>
            <w:tcBorders>
              <w:top w:val="single" w:sz="2" w:space="0" w:color="000000"/>
              <w:left w:val="single" w:sz="2" w:space="0" w:color="000000"/>
              <w:bottom w:val="single" w:sz="2" w:space="0" w:color="000000"/>
              <w:right w:val="single" w:sz="2" w:space="0" w:color="000000"/>
            </w:tcBorders>
            <w:shd w:val="clear" w:color="auto" w:fill="D3DABF"/>
          </w:tcPr>
          <w:p w:rsidR="00CC661F" w:rsidRPr="00437ADB" w:rsidRDefault="00CC661F" w:rsidP="007F4697">
            <w:pPr>
              <w:kinsoku w:val="0"/>
              <w:overflowPunct w:val="0"/>
              <w:spacing w:before="66" w:after="58" w:line="240" w:lineRule="exact"/>
              <w:jc w:val="center"/>
              <w:textAlignment w:val="baseline"/>
              <w:rPr>
                <w:rFonts w:cs="Arial Narrow"/>
                <w:color w:val="000000"/>
                <w:szCs w:val="20"/>
                <w:lang w:val="es-ES"/>
              </w:rPr>
            </w:pPr>
            <w:r w:rsidRPr="00437ADB">
              <w:rPr>
                <w:rFonts w:cs="Arial Narrow"/>
                <w:color w:val="000000"/>
                <w:szCs w:val="20"/>
                <w:lang w:val="es-ES"/>
              </w:rPr>
              <w:t>Nivel</w:t>
            </w:r>
            <w:r w:rsidRPr="00437ADB">
              <w:rPr>
                <w:rFonts w:cs="Arial Narrow"/>
                <w:color w:val="000000"/>
                <w:szCs w:val="20"/>
                <w:lang w:val="es-ES"/>
              </w:rPr>
              <w:br/>
              <w:t>de la UMF</w:t>
            </w:r>
          </w:p>
        </w:tc>
        <w:tc>
          <w:tcPr>
            <w:tcW w:w="1223" w:type="dxa"/>
            <w:tcBorders>
              <w:top w:val="single" w:sz="2" w:space="0" w:color="000000"/>
              <w:left w:val="single" w:sz="2" w:space="0" w:color="000000"/>
              <w:bottom w:val="single" w:sz="2" w:space="0" w:color="000000"/>
              <w:right w:val="single" w:sz="2" w:space="0" w:color="000000"/>
            </w:tcBorders>
            <w:shd w:val="clear" w:color="auto" w:fill="D3DABF"/>
          </w:tcPr>
          <w:p w:rsidR="00CC661F" w:rsidRPr="00437ADB" w:rsidRDefault="00CC661F" w:rsidP="007F4697">
            <w:pPr>
              <w:kinsoku w:val="0"/>
              <w:overflowPunct w:val="0"/>
              <w:spacing w:before="66" w:after="0" w:line="240" w:lineRule="exact"/>
              <w:jc w:val="center"/>
              <w:textAlignment w:val="baseline"/>
              <w:rPr>
                <w:rFonts w:cs="Arial Narrow"/>
                <w:color w:val="000000"/>
                <w:spacing w:val="-4"/>
                <w:szCs w:val="20"/>
                <w:lang w:val="es-ES"/>
              </w:rPr>
            </w:pPr>
            <w:r w:rsidRPr="00437ADB">
              <w:rPr>
                <w:rFonts w:cs="Arial Narrow"/>
                <w:color w:val="000000"/>
                <w:spacing w:val="-4"/>
                <w:szCs w:val="20"/>
                <w:lang w:val="es-ES"/>
              </w:rPr>
              <w:t xml:space="preserve">Nivel </w:t>
            </w:r>
          </w:p>
          <w:p w:rsidR="00CC661F" w:rsidRPr="00437ADB" w:rsidRDefault="00CC661F" w:rsidP="007F4697">
            <w:pPr>
              <w:kinsoku w:val="0"/>
              <w:overflowPunct w:val="0"/>
              <w:spacing w:after="0" w:line="240" w:lineRule="auto"/>
              <w:jc w:val="center"/>
              <w:textAlignment w:val="baseline"/>
              <w:rPr>
                <w:rFonts w:cs="Arial Narrow"/>
                <w:color w:val="000000"/>
                <w:spacing w:val="-7"/>
                <w:szCs w:val="20"/>
                <w:lang w:val="es-ES"/>
              </w:rPr>
            </w:pPr>
            <w:r w:rsidRPr="00437ADB">
              <w:rPr>
                <w:rFonts w:cs="Arial Narrow"/>
                <w:color w:val="000000"/>
                <w:spacing w:val="-7"/>
                <w:szCs w:val="20"/>
                <w:lang w:val="es-ES"/>
              </w:rPr>
              <w:t>del paisaje</w:t>
            </w:r>
          </w:p>
        </w:tc>
      </w:tr>
      <w:tr w:rsidR="00AC305C" w:rsidRPr="000E5BF9" w:rsidTr="00157E1F">
        <w:trPr>
          <w:trHeight w:hRule="exact" w:val="398"/>
        </w:trPr>
        <w:tc>
          <w:tcPr>
            <w:tcW w:w="4303" w:type="dxa"/>
            <w:gridSpan w:val="4"/>
            <w:vMerge/>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6" w:right="192" w:hanging="233"/>
              <w:rPr>
                <w:lang w:val="es-ES"/>
              </w:rPr>
            </w:pPr>
          </w:p>
        </w:tc>
        <w:tc>
          <w:tcPr>
            <w:tcW w:w="1195"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9"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ind w:right="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23"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AC305C" w:rsidRPr="000E5BF9" w:rsidTr="00157E1F">
        <w:trPr>
          <w:trHeight w:hRule="exact" w:val="389"/>
        </w:trPr>
        <w:tc>
          <w:tcPr>
            <w:tcW w:w="7920" w:type="dxa"/>
            <w:gridSpan w:val="7"/>
            <w:tcBorders>
              <w:top w:val="single" w:sz="15" w:space="0" w:color="000000"/>
              <w:left w:val="single" w:sz="2" w:space="0" w:color="000000"/>
              <w:bottom w:val="single" w:sz="2" w:space="0" w:color="000000"/>
              <w:right w:val="single" w:sz="2" w:space="0" w:color="000000"/>
            </w:tcBorders>
            <w:shd w:val="clear" w:color="auto" w:fill="B4C0D6"/>
          </w:tcPr>
          <w:p w:rsidR="00AC305C" w:rsidRPr="000E5BF9" w:rsidRDefault="00CC661F">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6C6313" w:rsidRPr="000E5BF9" w:rsidTr="006C4462">
        <w:trPr>
          <w:trHeight w:hRule="exact" w:val="1167"/>
        </w:trPr>
        <w:tc>
          <w:tcPr>
            <w:tcW w:w="1791" w:type="dxa"/>
            <w:tcBorders>
              <w:top w:val="single" w:sz="2" w:space="0" w:color="000000"/>
              <w:left w:val="single" w:sz="2" w:space="0" w:color="000000"/>
              <w:bottom w:val="single" w:sz="2" w:space="0" w:color="000000"/>
              <w:right w:val="single" w:sz="2" w:space="0" w:color="000000"/>
            </w:tcBorders>
          </w:tcPr>
          <w:p w:rsidR="006C6313" w:rsidRPr="000E5BF9" w:rsidRDefault="006C6313">
            <w:pPr>
              <w:rPr>
                <w:lang w:val="es-ES"/>
              </w:rPr>
            </w:pPr>
          </w:p>
        </w:tc>
        <w:tc>
          <w:tcPr>
            <w:tcW w:w="1360" w:type="dxa"/>
            <w:tcBorders>
              <w:top w:val="single" w:sz="2" w:space="0" w:color="000000"/>
              <w:left w:val="single" w:sz="2" w:space="0" w:color="000000"/>
              <w:bottom w:val="single" w:sz="2" w:space="0" w:color="000000"/>
              <w:right w:val="single" w:sz="2" w:space="0" w:color="000000"/>
            </w:tcBorders>
          </w:tcPr>
          <w:p w:rsidR="006C6313" w:rsidRPr="000E5BF9" w:rsidRDefault="006C6313" w:rsidP="007F4697">
            <w:pPr>
              <w:kinsoku w:val="0"/>
              <w:overflowPunct w:val="0"/>
              <w:spacing w:before="65" w:after="64" w:line="240" w:lineRule="exact"/>
              <w:jc w:val="center"/>
              <w:textAlignment w:val="baseline"/>
              <w:rPr>
                <w:rFonts w:cs="Arial Narrow"/>
                <w:i/>
                <w:iCs/>
                <w:lang w:val="es-ES"/>
              </w:rPr>
            </w:pPr>
            <w:r w:rsidRPr="000E5BF9">
              <w:rPr>
                <w:rFonts w:cs="Arial Narrow"/>
                <w:i/>
                <w:iCs/>
                <w:lang w:val="es-ES"/>
              </w:rPr>
              <w:t>Extracción</w:t>
            </w:r>
            <w:r w:rsidRPr="000E5BF9">
              <w:rPr>
                <w:rFonts w:cs="Arial Narrow"/>
                <w:i/>
                <w:iCs/>
                <w:lang w:val="es-ES"/>
              </w:rPr>
              <w:br/>
              <w:t>anual total en</w:t>
            </w:r>
            <w:r w:rsidRPr="000E5BF9">
              <w:rPr>
                <w:rFonts w:cs="Arial Narrow"/>
                <w:i/>
                <w:iCs/>
                <w:lang w:val="es-ES"/>
              </w:rPr>
              <w:br/>
              <w:t>bosques</w:t>
            </w:r>
            <w:r w:rsidRPr="000E5BF9">
              <w:rPr>
                <w:rFonts w:cs="Arial Narrow"/>
                <w:i/>
                <w:iCs/>
                <w:lang w:val="es-ES"/>
              </w:rPr>
              <w:br/>
              <w:t>plantados</w:t>
            </w:r>
          </w:p>
        </w:tc>
        <w:tc>
          <w:tcPr>
            <w:tcW w:w="4769" w:type="dxa"/>
            <w:gridSpan w:val="5"/>
            <w:tcBorders>
              <w:top w:val="single" w:sz="2" w:space="0" w:color="000000"/>
              <w:left w:val="single" w:sz="2" w:space="0" w:color="000000"/>
              <w:bottom w:val="single" w:sz="2" w:space="0" w:color="000000"/>
              <w:right w:val="single" w:sz="2" w:space="0" w:color="000000"/>
            </w:tcBorders>
          </w:tcPr>
          <w:p w:rsidR="006C6313" w:rsidRPr="000E5BF9" w:rsidRDefault="006C6313" w:rsidP="007F4697">
            <w:pPr>
              <w:kinsoku w:val="0"/>
              <w:overflowPunct w:val="0"/>
              <w:spacing w:before="65" w:after="304" w:line="240" w:lineRule="exact"/>
              <w:jc w:val="center"/>
              <w:textAlignment w:val="baseline"/>
              <w:rPr>
                <w:rFonts w:cs="Arial Narrow"/>
                <w:i/>
                <w:iCs/>
                <w:lang w:val="es-ES"/>
              </w:rPr>
            </w:pPr>
            <w:r w:rsidRPr="000E5BF9">
              <w:rPr>
                <w:rFonts w:cs="Arial Narrow"/>
                <w:i/>
                <w:iCs/>
                <w:lang w:val="es-ES"/>
              </w:rPr>
              <w:t>Enumerar las cinco especies extraídas principales (por</w:t>
            </w:r>
            <w:r w:rsidRPr="000E5BF9">
              <w:rPr>
                <w:rFonts w:cs="Arial Narrow"/>
                <w:i/>
                <w:iCs/>
                <w:lang w:val="es-ES"/>
              </w:rPr>
              <w:br/>
              <w:t>volumen o peso) para cada categoría, y el nivel real de</w:t>
            </w:r>
            <w:r w:rsidRPr="000E5BF9">
              <w:rPr>
                <w:rFonts w:cs="Arial Narrow"/>
                <w:i/>
                <w:iCs/>
                <w:lang w:val="es-ES"/>
              </w:rPr>
              <w:br/>
              <w:t>extracción anual</w:t>
            </w:r>
          </w:p>
        </w:tc>
      </w:tr>
      <w:tr w:rsidR="006C6313" w:rsidRPr="000E5BF9" w:rsidTr="00157E1F">
        <w:trPr>
          <w:trHeight w:hRule="exact" w:val="372"/>
        </w:trPr>
        <w:tc>
          <w:tcPr>
            <w:tcW w:w="1791" w:type="dxa"/>
            <w:vMerge w:val="restart"/>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kinsoku w:val="0"/>
              <w:overflowPunct w:val="0"/>
              <w:spacing w:before="72" w:after="0" w:line="240" w:lineRule="auto"/>
              <w:ind w:left="72"/>
              <w:textAlignment w:val="baseline"/>
              <w:rPr>
                <w:rFonts w:cs="Arial Narrow"/>
                <w:lang w:val="es-ES"/>
              </w:rPr>
            </w:pPr>
            <w:r w:rsidRPr="000E5BF9">
              <w:rPr>
                <w:rFonts w:cs="Arial Narrow"/>
                <w:lang w:val="es-ES"/>
              </w:rPr>
              <w:t>Madera</w:t>
            </w:r>
          </w:p>
          <w:p w:rsidR="006C6313" w:rsidRPr="000E5BF9" w:rsidRDefault="006C6313" w:rsidP="006C6313">
            <w:pPr>
              <w:kinsoku w:val="0"/>
              <w:overflowPunct w:val="0"/>
              <w:spacing w:before="72" w:after="0" w:line="240" w:lineRule="auto"/>
              <w:ind w:left="72"/>
              <w:textAlignment w:val="baseline"/>
              <w:rPr>
                <w:rFonts w:cs="Arial Narrow"/>
                <w:spacing w:val="-2"/>
                <w:lang w:val="es-ES"/>
              </w:rPr>
            </w:pPr>
            <w:r w:rsidRPr="000E5BF9">
              <w:rPr>
                <w:rFonts w:cs="Arial Narrow"/>
                <w:lang w:val="es-ES"/>
              </w:rPr>
              <w:t>(en rollo industrial)</w:t>
            </w:r>
          </w:p>
        </w:tc>
        <w:tc>
          <w:tcPr>
            <w:tcW w:w="1360" w:type="dxa"/>
            <w:vMerge w:val="restart"/>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1</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2</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3</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4</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5</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val="restart"/>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kinsoku w:val="0"/>
              <w:overflowPunct w:val="0"/>
              <w:spacing w:before="72" w:after="0" w:line="240" w:lineRule="auto"/>
              <w:ind w:left="72"/>
              <w:textAlignment w:val="baseline"/>
              <w:rPr>
                <w:rFonts w:cs="Arial Narrow"/>
                <w:lang w:val="es-ES"/>
              </w:rPr>
            </w:pPr>
            <w:r w:rsidRPr="000E5BF9">
              <w:rPr>
                <w:rFonts w:cs="Arial Narrow"/>
                <w:lang w:val="es-ES"/>
              </w:rPr>
              <w:t>Otra madera</w:t>
            </w:r>
          </w:p>
          <w:p w:rsidR="006C6313" w:rsidRPr="000E5BF9" w:rsidRDefault="006C6313" w:rsidP="006C6313">
            <w:pPr>
              <w:kinsoku w:val="0"/>
              <w:overflowPunct w:val="0"/>
              <w:spacing w:after="0" w:line="240" w:lineRule="auto"/>
              <w:ind w:left="72"/>
              <w:textAlignment w:val="baseline"/>
              <w:rPr>
                <w:rFonts w:cs="Arial Narrow"/>
                <w:lang w:val="es-ES"/>
              </w:rPr>
            </w:pPr>
            <w:r w:rsidRPr="000E5BF9">
              <w:rPr>
                <w:rFonts w:cs="Arial Narrow"/>
                <w:lang w:val="es-ES"/>
              </w:rPr>
              <w:t>(p.ej. consumo local, leña)</w:t>
            </w:r>
          </w:p>
        </w:tc>
        <w:tc>
          <w:tcPr>
            <w:tcW w:w="1360" w:type="dxa"/>
            <w:vMerge w:val="restart"/>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1</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2</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3</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4</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pStyle w:val="TableParagraph"/>
              <w:kinsoku w:val="0"/>
              <w:overflowPunct w:val="0"/>
              <w:spacing w:before="72"/>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5</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72"/>
              <w:ind w:right="108"/>
              <w:jc w:val="right"/>
              <w:rPr>
                <w:lang w:val="es-ES"/>
              </w:rPr>
            </w:pPr>
            <w:r w:rsidRPr="000E5BF9">
              <w:rPr>
                <w:rFonts w:cs="Arial Narrow"/>
                <w:position w:val="-7"/>
                <w:szCs w:val="20"/>
                <w:lang w:val="es-ES"/>
              </w:rPr>
              <w:t>m</w:t>
            </w:r>
            <w:r w:rsidRPr="000E5BF9">
              <w:rPr>
                <w:rFonts w:cs="Arial Narrow"/>
                <w:sz w:val="11"/>
                <w:szCs w:val="11"/>
                <w:lang w:val="es-ES"/>
              </w:rPr>
              <w:t>3</w:t>
            </w:r>
          </w:p>
        </w:tc>
      </w:tr>
      <w:tr w:rsidR="006C6313" w:rsidRPr="000E5BF9" w:rsidTr="00157E1F">
        <w:trPr>
          <w:trHeight w:hRule="exact" w:val="372"/>
        </w:trPr>
        <w:tc>
          <w:tcPr>
            <w:tcW w:w="1791" w:type="dxa"/>
            <w:vMerge w:val="restart"/>
            <w:tcBorders>
              <w:top w:val="single" w:sz="2" w:space="0" w:color="000000"/>
              <w:left w:val="single" w:sz="2" w:space="0" w:color="000000"/>
              <w:bottom w:val="single" w:sz="2" w:space="0" w:color="000000"/>
              <w:right w:val="single" w:sz="2" w:space="0" w:color="000000"/>
            </w:tcBorders>
          </w:tcPr>
          <w:p w:rsidR="006C6313" w:rsidRPr="000E5BF9" w:rsidRDefault="006C6313" w:rsidP="006C6313">
            <w:pPr>
              <w:kinsoku w:val="0"/>
              <w:overflowPunct w:val="0"/>
              <w:spacing w:before="62" w:after="0" w:line="240" w:lineRule="auto"/>
              <w:ind w:left="108" w:right="216"/>
              <w:textAlignment w:val="baseline"/>
              <w:rPr>
                <w:rFonts w:cs="Arial Narrow"/>
                <w:lang w:val="es-ES"/>
              </w:rPr>
            </w:pPr>
            <w:r w:rsidRPr="000E5BF9">
              <w:rPr>
                <w:rFonts w:cs="Arial Narrow"/>
                <w:lang w:val="es-ES"/>
              </w:rPr>
              <w:t>Productos forestales no maderables</w:t>
            </w:r>
          </w:p>
        </w:tc>
        <w:tc>
          <w:tcPr>
            <w:tcW w:w="1360" w:type="dxa"/>
            <w:vMerge w:val="restart"/>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right="108"/>
              <w:jc w:val="right"/>
              <w:rPr>
                <w:lang w:val="es-ES"/>
              </w:rPr>
            </w:pPr>
            <w:r w:rsidRPr="000E5BF9">
              <w:rPr>
                <w:rFonts w:cs="Arial Narrow"/>
                <w:spacing w:val="-1"/>
                <w:szCs w:val="20"/>
                <w:lang w:val="es-ES"/>
              </w:rPr>
              <w:t>kg</w:t>
            </w:r>
          </w:p>
        </w:tc>
        <w:tc>
          <w:tcPr>
            <w:tcW w:w="378" w:type="dxa"/>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left="110"/>
              <w:rPr>
                <w:lang w:val="es-ES"/>
              </w:rPr>
            </w:pPr>
            <w:r w:rsidRPr="000E5BF9">
              <w:rPr>
                <w:rFonts w:cs="Arial Narrow"/>
                <w:szCs w:val="20"/>
                <w:lang w:val="es-ES"/>
              </w:rPr>
              <w:t>1</w:t>
            </w:r>
          </w:p>
        </w:tc>
        <w:tc>
          <w:tcPr>
            <w:tcW w:w="1969"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6C6313" w:rsidRPr="000E5BF9" w:rsidRDefault="006C6313">
            <w:pPr>
              <w:pStyle w:val="TableParagraph"/>
              <w:kinsoku w:val="0"/>
              <w:overflowPunct w:val="0"/>
              <w:spacing w:before="69"/>
              <w:ind w:right="108"/>
              <w:jc w:val="right"/>
              <w:rPr>
                <w:lang w:val="es-ES"/>
              </w:rPr>
            </w:pPr>
            <w:r w:rsidRPr="000E5BF9">
              <w:rPr>
                <w:rFonts w:cs="Arial Narrow"/>
                <w:spacing w:val="-1"/>
                <w:szCs w:val="20"/>
                <w:lang w:val="es-ES"/>
              </w:rPr>
              <w:t>kg</w:t>
            </w:r>
          </w:p>
        </w:tc>
      </w:tr>
      <w:tr w:rsidR="00AC305C"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2</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r>
      <w:tr w:rsidR="00AC305C"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3</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r>
      <w:tr w:rsidR="00AC305C"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4</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r>
      <w:tr w:rsidR="00AC305C" w:rsidRPr="000E5BF9" w:rsidTr="00157E1F">
        <w:trPr>
          <w:trHeight w:hRule="exact" w:val="372"/>
        </w:trPr>
        <w:tc>
          <w:tcPr>
            <w:tcW w:w="1791"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1360" w:type="dxa"/>
            <w:vMerge/>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p>
        </w:tc>
        <w:tc>
          <w:tcPr>
            <w:tcW w:w="378" w:type="dxa"/>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left="110"/>
              <w:rPr>
                <w:lang w:val="es-ES"/>
              </w:rPr>
            </w:pPr>
            <w:r w:rsidRPr="000E5BF9">
              <w:rPr>
                <w:rFonts w:cs="Arial Narrow"/>
                <w:szCs w:val="20"/>
                <w:lang w:val="es-ES"/>
              </w:rPr>
              <w:t>5</w:t>
            </w:r>
          </w:p>
        </w:tc>
        <w:tc>
          <w:tcPr>
            <w:tcW w:w="1969"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rPr>
                <w:szCs w:val="20"/>
                <w:lang w:val="es-ES"/>
              </w:rPr>
            </w:pPr>
          </w:p>
        </w:tc>
        <w:tc>
          <w:tcPr>
            <w:tcW w:w="2422" w:type="dxa"/>
            <w:gridSpan w:val="2"/>
            <w:tcBorders>
              <w:top w:val="single" w:sz="2" w:space="0" w:color="000000"/>
              <w:left w:val="single" w:sz="2" w:space="0" w:color="000000"/>
              <w:bottom w:val="single" w:sz="2" w:space="0" w:color="000000"/>
              <w:right w:val="single" w:sz="2" w:space="0" w:color="000000"/>
            </w:tcBorders>
          </w:tcPr>
          <w:p w:rsidR="00AC305C" w:rsidRPr="000E5BF9" w:rsidRDefault="00AC305C">
            <w:pPr>
              <w:pStyle w:val="TableParagraph"/>
              <w:kinsoku w:val="0"/>
              <w:overflowPunct w:val="0"/>
              <w:spacing w:before="69"/>
              <w:ind w:right="108"/>
              <w:jc w:val="right"/>
              <w:rPr>
                <w:lang w:val="es-ES"/>
              </w:rPr>
            </w:pPr>
            <w:r w:rsidRPr="000E5BF9">
              <w:rPr>
                <w:rFonts w:cs="Arial Narrow"/>
                <w:spacing w:val="-1"/>
                <w:szCs w:val="20"/>
                <w:lang w:val="es-ES"/>
              </w:rPr>
              <w:t>kg</w:t>
            </w:r>
          </w:p>
        </w:tc>
      </w:tr>
      <w:tr w:rsidR="006C6313" w:rsidRPr="000E5BF9" w:rsidTr="00B70319">
        <w:trPr>
          <w:trHeight w:hRule="exact" w:val="799"/>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B4C0D6"/>
          </w:tcPr>
          <w:p w:rsidR="006C6313" w:rsidRPr="006C4462" w:rsidRDefault="006C6313" w:rsidP="006C6313">
            <w:pPr>
              <w:kinsoku w:val="0"/>
              <w:overflowPunct w:val="0"/>
              <w:spacing w:before="106" w:after="0" w:line="240" w:lineRule="auto"/>
              <w:ind w:left="74"/>
              <w:textAlignment w:val="baseline"/>
              <w:rPr>
                <w:rFonts w:cs="Arial Narrow"/>
                <w:b/>
                <w:bCs/>
                <w:i/>
                <w:iCs/>
                <w:color w:val="000000"/>
                <w:spacing w:val="-1"/>
                <w:szCs w:val="20"/>
                <w:lang w:val="es-ES"/>
              </w:rPr>
            </w:pPr>
            <w:r w:rsidRPr="006C4462">
              <w:rPr>
                <w:rFonts w:cs="Arial Narrow"/>
                <w:b/>
                <w:bCs/>
                <w:i/>
                <w:iCs/>
                <w:color w:val="000000"/>
                <w:spacing w:val="-1"/>
                <w:szCs w:val="20"/>
                <w:lang w:val="es-ES"/>
              </w:rPr>
              <w:t>Notas</w:t>
            </w:r>
          </w:p>
          <w:p w:rsidR="006C6313" w:rsidRPr="006C4462" w:rsidRDefault="006C6313" w:rsidP="006C4462">
            <w:pPr>
              <w:pStyle w:val="ListParagraph"/>
              <w:numPr>
                <w:ilvl w:val="0"/>
                <w:numId w:val="2"/>
              </w:numPr>
              <w:tabs>
                <w:tab w:val="left" w:pos="281"/>
              </w:tabs>
              <w:kinsoku w:val="0"/>
              <w:overflowPunct w:val="0"/>
              <w:spacing w:before="10"/>
              <w:rPr>
                <w:rFonts w:cs="Arial Narrow"/>
                <w:color w:val="000000"/>
                <w:spacing w:val="-4"/>
                <w:szCs w:val="20"/>
                <w:lang w:val="es-ES"/>
              </w:rPr>
            </w:pPr>
            <w:r w:rsidRPr="006C4462">
              <w:rPr>
                <w:rFonts w:cs="Arial Narrow"/>
                <w:color w:val="000000"/>
                <w:szCs w:val="20"/>
                <w:lang w:val="es-ES"/>
              </w:rPr>
              <w:t>Indicar los niveles medios de extracción declarados en el último trienio, junto con la fuente de datos</w:t>
            </w:r>
          </w:p>
        </w:tc>
      </w:tr>
      <w:tr w:rsidR="006C6313" w:rsidRPr="000E5BF9" w:rsidTr="006C6313">
        <w:trPr>
          <w:trHeight w:hRule="exact" w:val="1157"/>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B4C0D6"/>
          </w:tcPr>
          <w:p w:rsidR="006C6313" w:rsidRPr="006C4462" w:rsidRDefault="006C6313" w:rsidP="006C6313">
            <w:pPr>
              <w:kinsoku w:val="0"/>
              <w:overflowPunct w:val="0"/>
              <w:spacing w:before="110" w:after="0" w:line="240" w:lineRule="auto"/>
              <w:ind w:left="74"/>
              <w:textAlignment w:val="baseline"/>
              <w:rPr>
                <w:rFonts w:cs="Arial Narrow"/>
                <w:b/>
                <w:bCs/>
                <w:i/>
                <w:iCs/>
                <w:color w:val="000000"/>
                <w:szCs w:val="20"/>
                <w:lang w:val="es-ES"/>
              </w:rPr>
            </w:pPr>
            <w:r w:rsidRPr="006C4462">
              <w:rPr>
                <w:rFonts w:cs="Arial Narrow"/>
                <w:b/>
                <w:bCs/>
                <w:i/>
                <w:iCs/>
                <w:color w:val="000000"/>
                <w:szCs w:val="20"/>
                <w:lang w:val="es-ES"/>
              </w:rPr>
              <w:t>Referencias</w:t>
            </w:r>
          </w:p>
          <w:p w:rsidR="006C6313" w:rsidRPr="006C4462" w:rsidRDefault="006C6313" w:rsidP="006C6313">
            <w:pPr>
              <w:kinsoku w:val="0"/>
              <w:overflowPunct w:val="0"/>
              <w:spacing w:after="0" w:line="240" w:lineRule="auto"/>
              <w:ind w:left="74" w:right="612"/>
              <w:textAlignment w:val="baseline"/>
              <w:rPr>
                <w:rFonts w:cs="Arial Narrow"/>
                <w:color w:val="000000"/>
                <w:szCs w:val="20"/>
                <w:lang w:val="es-ES"/>
              </w:rPr>
            </w:pPr>
            <w:r w:rsidRPr="006C4462">
              <w:rPr>
                <w:rFonts w:cs="Arial Narrow"/>
                <w:color w:val="000000"/>
                <w:szCs w:val="20"/>
                <w:lang w:val="es-ES"/>
              </w:rPr>
              <w:t xml:space="preserve">FAO (2015); </w:t>
            </w:r>
            <w:proofErr w:type="spellStart"/>
            <w:r w:rsidRPr="006C4462">
              <w:rPr>
                <w:rFonts w:cs="Arial Narrow"/>
                <w:color w:val="000000"/>
                <w:szCs w:val="20"/>
                <w:lang w:val="es-ES"/>
              </w:rPr>
              <w:t>Blaser</w:t>
            </w:r>
            <w:proofErr w:type="spellEnd"/>
            <w:r w:rsidRPr="006C4462">
              <w:rPr>
                <w:rFonts w:cs="Arial Narrow"/>
                <w:color w:val="000000"/>
                <w:szCs w:val="20"/>
                <w:lang w:val="es-ES"/>
              </w:rPr>
              <w:t xml:space="preserve"> et al. (2011) y otras ediciones del informe </w:t>
            </w:r>
            <w:r w:rsidRPr="006C4462">
              <w:rPr>
                <w:rFonts w:cs="Arial Narrow"/>
                <w:i/>
                <w:iCs/>
                <w:color w:val="000000"/>
                <w:szCs w:val="20"/>
                <w:lang w:val="es-ES"/>
              </w:rPr>
              <w:t xml:space="preserve">Estado de la ordenación de los bosques tropicales </w:t>
            </w:r>
            <w:r w:rsidRPr="006C4462">
              <w:rPr>
                <w:rFonts w:cs="Arial Narrow"/>
                <w:color w:val="000000"/>
                <w:szCs w:val="20"/>
                <w:lang w:val="es-ES"/>
              </w:rPr>
              <w:t xml:space="preserve">de la OIMT; </w:t>
            </w:r>
            <w:proofErr w:type="spellStart"/>
            <w:r w:rsidRPr="006C4462">
              <w:rPr>
                <w:rFonts w:cs="Arial Narrow"/>
                <w:color w:val="000000"/>
                <w:szCs w:val="20"/>
                <w:lang w:val="es-ES"/>
              </w:rPr>
              <w:t>Jürgensen</w:t>
            </w:r>
            <w:proofErr w:type="spellEnd"/>
            <w:r w:rsidRPr="006C4462">
              <w:rPr>
                <w:rFonts w:cs="Arial Narrow"/>
                <w:color w:val="000000"/>
                <w:szCs w:val="20"/>
                <w:lang w:val="es-ES"/>
              </w:rPr>
              <w:t xml:space="preserve"> et al. (2014); sitio web de la FAO sobre productos forestales no maderables: </w:t>
            </w:r>
            <w:r w:rsidRPr="006C4462">
              <w:rPr>
                <w:rFonts w:cs="Arial Narrow"/>
                <w:szCs w:val="20"/>
                <w:lang w:val="es-ES"/>
              </w:rPr>
              <w:t>www.fao.org/forestry/nwfp/en</w:t>
            </w:r>
          </w:p>
        </w:tc>
      </w:tr>
    </w:tbl>
    <w:p w:rsidR="00AC305C" w:rsidRPr="000E5BF9" w:rsidRDefault="00AC305C">
      <w:pPr>
        <w:rPr>
          <w:lang w:val="es-ES"/>
        </w:rPr>
      </w:pPr>
    </w:p>
    <w:p w:rsidR="006C6313" w:rsidRPr="000E5BF9" w:rsidRDefault="006C6313">
      <w:pPr>
        <w:rPr>
          <w:lang w:val="es-ES"/>
        </w:rPr>
      </w:pPr>
      <w:r w:rsidRPr="000E5BF9">
        <w:rPr>
          <w:lang w:val="es-ES"/>
        </w:rPr>
        <w:br w:type="page"/>
      </w:r>
    </w:p>
    <w:p w:rsidR="00B70319" w:rsidRPr="000E5BF9" w:rsidRDefault="00B70319">
      <w:pPr>
        <w:rPr>
          <w:lang w:val="es-ES"/>
        </w:rPr>
      </w:pPr>
    </w:p>
    <w:p w:rsidR="00AC305C" w:rsidRPr="000E5BF9" w:rsidRDefault="00AC305C" w:rsidP="00AC305C">
      <w:pPr>
        <w:pStyle w:val="BodyText"/>
        <w:kinsoku w:val="0"/>
        <w:overflowPunct w:val="0"/>
        <w:spacing w:before="10"/>
        <w:ind w:left="0" w:firstLine="0"/>
        <w:rPr>
          <w:rFonts w:ascii="Times New Roman" w:hAnsi="Times New Roman" w:cs="Times New Roman"/>
          <w:sz w:val="8"/>
          <w:szCs w:val="8"/>
          <w:lang w:val="es-ES"/>
        </w:rPr>
      </w:pPr>
    </w:p>
    <w:tbl>
      <w:tblPr>
        <w:tblW w:w="7920" w:type="dxa"/>
        <w:tblInd w:w="633" w:type="dxa"/>
        <w:tblLayout w:type="fixed"/>
        <w:tblCellMar>
          <w:left w:w="0" w:type="dxa"/>
          <w:right w:w="0" w:type="dxa"/>
        </w:tblCellMar>
        <w:tblLook w:val="0000"/>
      </w:tblPr>
      <w:tblGrid>
        <w:gridCol w:w="4230"/>
        <w:gridCol w:w="1170"/>
        <w:gridCol w:w="1260"/>
        <w:gridCol w:w="1260"/>
      </w:tblGrid>
      <w:tr w:rsidR="007F4697" w:rsidRPr="000E5BF9" w:rsidTr="007F4697">
        <w:trPr>
          <w:trHeight w:hRule="exact" w:val="612"/>
        </w:trPr>
        <w:tc>
          <w:tcPr>
            <w:tcW w:w="423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7F4697" w:rsidRPr="000E5BF9" w:rsidRDefault="007F4697" w:rsidP="007F4697">
            <w:pPr>
              <w:pStyle w:val="TableParagraph"/>
              <w:kinsoku w:val="0"/>
              <w:overflowPunct w:val="0"/>
              <w:spacing w:before="69"/>
              <w:ind w:left="111"/>
              <w:rPr>
                <w:rFonts w:cs="Arial Narrow"/>
                <w:b/>
                <w:bCs/>
                <w:szCs w:val="20"/>
                <w:lang w:val="es-ES"/>
              </w:rPr>
            </w:pPr>
            <w:r w:rsidRPr="000E5BF9">
              <w:rPr>
                <w:rFonts w:cs="Arial Narrow"/>
                <w:b/>
                <w:bCs/>
                <w:szCs w:val="20"/>
                <w:lang w:val="es-ES"/>
              </w:rPr>
              <w:t>Indicador 4.4</w:t>
            </w:r>
          </w:p>
          <w:p w:rsidR="007F4697" w:rsidRPr="000E5BF9" w:rsidRDefault="007F4697" w:rsidP="007F4697">
            <w:pPr>
              <w:pStyle w:val="TableParagraph"/>
              <w:kinsoku w:val="0"/>
              <w:overflowPunct w:val="0"/>
              <w:spacing w:before="69"/>
              <w:ind w:left="111"/>
              <w:rPr>
                <w:rFonts w:cs="Arial Narrow"/>
                <w:b/>
                <w:bCs/>
                <w:szCs w:val="20"/>
                <w:lang w:val="es-ES"/>
              </w:rPr>
            </w:pPr>
            <w:r w:rsidRPr="000E5BF9">
              <w:rPr>
                <w:rFonts w:cs="Arial Narrow"/>
                <w:b/>
                <w:bCs/>
                <w:szCs w:val="20"/>
                <w:lang w:val="es-ES"/>
              </w:rPr>
              <w:t>Reservas de carbono forestal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tcPr>
          <w:p w:rsidR="007F4697" w:rsidRPr="00413D6E" w:rsidRDefault="007F4697" w:rsidP="007F4697">
            <w:pPr>
              <w:kinsoku w:val="0"/>
              <w:overflowPunct w:val="0"/>
              <w:spacing w:before="66" w:after="58" w:line="240" w:lineRule="exact"/>
              <w:jc w:val="center"/>
              <w:textAlignment w:val="baseline"/>
              <w:rPr>
                <w:rFonts w:cs="Arial Narrow"/>
                <w:color w:val="000000"/>
                <w:szCs w:val="20"/>
                <w:lang w:val="es-ES"/>
              </w:rPr>
            </w:pPr>
            <w:r w:rsidRPr="00413D6E">
              <w:rPr>
                <w:rFonts w:cs="Arial Narrow"/>
                <w:color w:val="000000"/>
                <w:szCs w:val="20"/>
                <w:lang w:val="es-ES"/>
              </w:rPr>
              <w:t>Nivel</w:t>
            </w:r>
            <w:r w:rsidRPr="00413D6E">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7F4697" w:rsidRPr="00413D6E" w:rsidRDefault="007F4697" w:rsidP="007F4697">
            <w:pPr>
              <w:kinsoku w:val="0"/>
              <w:overflowPunct w:val="0"/>
              <w:spacing w:before="66" w:after="58" w:line="240" w:lineRule="exact"/>
              <w:jc w:val="center"/>
              <w:textAlignment w:val="baseline"/>
              <w:rPr>
                <w:rFonts w:cs="Arial Narrow"/>
                <w:color w:val="000000"/>
                <w:szCs w:val="20"/>
                <w:lang w:val="es-ES"/>
              </w:rPr>
            </w:pPr>
            <w:r w:rsidRPr="00413D6E">
              <w:rPr>
                <w:rFonts w:cs="Arial Narrow"/>
                <w:color w:val="000000"/>
                <w:szCs w:val="20"/>
                <w:lang w:val="es-ES"/>
              </w:rPr>
              <w:t>Nivel</w:t>
            </w:r>
            <w:r w:rsidRPr="00413D6E">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7F4697" w:rsidRPr="00413D6E" w:rsidRDefault="007F4697" w:rsidP="007F4697">
            <w:pPr>
              <w:kinsoku w:val="0"/>
              <w:overflowPunct w:val="0"/>
              <w:spacing w:before="66" w:after="0" w:line="240" w:lineRule="exact"/>
              <w:jc w:val="center"/>
              <w:textAlignment w:val="baseline"/>
              <w:rPr>
                <w:rFonts w:cs="Arial Narrow"/>
                <w:color w:val="000000"/>
                <w:spacing w:val="-4"/>
                <w:szCs w:val="20"/>
                <w:lang w:val="es-ES"/>
              </w:rPr>
            </w:pPr>
            <w:r w:rsidRPr="00413D6E">
              <w:rPr>
                <w:rFonts w:cs="Arial Narrow"/>
                <w:color w:val="000000"/>
                <w:spacing w:val="-4"/>
                <w:szCs w:val="20"/>
                <w:lang w:val="es-ES"/>
              </w:rPr>
              <w:t xml:space="preserve">Nivel </w:t>
            </w:r>
          </w:p>
          <w:p w:rsidR="007F4697" w:rsidRPr="00413D6E" w:rsidRDefault="007F4697" w:rsidP="007F4697">
            <w:pPr>
              <w:kinsoku w:val="0"/>
              <w:overflowPunct w:val="0"/>
              <w:spacing w:after="0" w:line="240" w:lineRule="auto"/>
              <w:jc w:val="center"/>
              <w:textAlignment w:val="baseline"/>
              <w:rPr>
                <w:rFonts w:cs="Arial Narrow"/>
                <w:color w:val="000000"/>
                <w:spacing w:val="-7"/>
                <w:szCs w:val="20"/>
                <w:lang w:val="es-ES"/>
              </w:rPr>
            </w:pPr>
            <w:r w:rsidRPr="00413D6E">
              <w:rPr>
                <w:rFonts w:cs="Arial Narrow"/>
                <w:color w:val="000000"/>
                <w:spacing w:val="-7"/>
                <w:szCs w:val="20"/>
                <w:lang w:val="es-ES"/>
              </w:rPr>
              <w:t>del paisaje</w:t>
            </w:r>
          </w:p>
        </w:tc>
      </w:tr>
      <w:tr w:rsidR="00AC305C" w:rsidRPr="000E5BF9" w:rsidTr="00B70319">
        <w:trPr>
          <w:trHeight w:hRule="exact" w:val="398"/>
        </w:trPr>
        <w:tc>
          <w:tcPr>
            <w:tcW w:w="4230" w:type="dxa"/>
            <w:vMerge/>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4" w:right="171" w:hanging="233"/>
              <w:rPr>
                <w:lang w:val="es-ES"/>
              </w:rPr>
            </w:pPr>
          </w:p>
        </w:tc>
        <w:tc>
          <w:tcPr>
            <w:tcW w:w="1170"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ind w:left="3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ind w:left="18"/>
              <w:jc w:val="center"/>
              <w:rPr>
                <w:lang w:val="es-ES"/>
              </w:rPr>
            </w:pPr>
            <w:r w:rsidRPr="000E5BF9">
              <w:rPr>
                <w:rFonts w:ascii="Wingdings" w:hAnsi="Wingdings" w:cs="Wingdings"/>
                <w:w w:val="75"/>
                <w:szCs w:val="20"/>
                <w:lang w:val="es-ES"/>
              </w:rPr>
              <w:t></w:t>
            </w:r>
          </w:p>
        </w:tc>
      </w:tr>
      <w:tr w:rsidR="00AC305C" w:rsidRPr="000E5BF9" w:rsidTr="00157E1F">
        <w:trPr>
          <w:trHeight w:hRule="exact" w:val="389"/>
        </w:trPr>
        <w:tc>
          <w:tcPr>
            <w:tcW w:w="7920" w:type="dxa"/>
            <w:gridSpan w:val="4"/>
            <w:tcBorders>
              <w:top w:val="single" w:sz="15" w:space="0" w:color="000000"/>
              <w:left w:val="single" w:sz="2" w:space="0" w:color="000000"/>
              <w:bottom w:val="single" w:sz="2" w:space="0" w:color="000000"/>
              <w:right w:val="single" w:sz="2" w:space="0" w:color="000000"/>
            </w:tcBorders>
            <w:shd w:val="clear" w:color="auto" w:fill="B4C0D6"/>
          </w:tcPr>
          <w:p w:rsidR="00AC305C" w:rsidRPr="000E5BF9" w:rsidRDefault="007F4697">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7F4697" w:rsidRPr="000E5BF9" w:rsidTr="00B70319">
        <w:trPr>
          <w:trHeight w:hRule="exact" w:val="853"/>
        </w:trPr>
        <w:tc>
          <w:tcPr>
            <w:tcW w:w="423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lang w:val="es-ES"/>
              </w:rPr>
            </w:pPr>
          </w:p>
        </w:tc>
        <w:tc>
          <w:tcPr>
            <w:tcW w:w="1170" w:type="dxa"/>
            <w:tcBorders>
              <w:top w:val="single" w:sz="2" w:space="0" w:color="000000"/>
              <w:left w:val="single" w:sz="2" w:space="0" w:color="000000"/>
              <w:bottom w:val="single" w:sz="2" w:space="0" w:color="000000"/>
              <w:right w:val="single" w:sz="2" w:space="0" w:color="000000"/>
            </w:tcBorders>
          </w:tcPr>
          <w:p w:rsidR="007F4697" w:rsidRPr="000E5BF9" w:rsidRDefault="007F4697" w:rsidP="007F4697">
            <w:pPr>
              <w:kinsoku w:val="0"/>
              <w:overflowPunct w:val="0"/>
              <w:spacing w:before="65" w:after="299" w:line="240" w:lineRule="exact"/>
              <w:ind w:left="432" w:hanging="360"/>
              <w:textAlignment w:val="baseline"/>
              <w:rPr>
                <w:rFonts w:cs="Arial Narrow"/>
                <w:i/>
                <w:iCs/>
                <w:lang w:val="es-ES"/>
              </w:rPr>
            </w:pPr>
            <w:r w:rsidRPr="000E5BF9">
              <w:rPr>
                <w:rFonts w:cs="Arial Narrow"/>
                <w:i/>
                <w:iCs/>
                <w:lang w:val="es-ES"/>
              </w:rPr>
              <w:t>Área forestal (ha)</w:t>
            </w: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rsidP="007F4697">
            <w:pPr>
              <w:kinsoku w:val="0"/>
              <w:overflowPunct w:val="0"/>
              <w:spacing w:before="65" w:after="59" w:line="240" w:lineRule="exact"/>
              <w:jc w:val="center"/>
              <w:textAlignment w:val="baseline"/>
              <w:rPr>
                <w:rFonts w:cs="Arial Narrow"/>
                <w:i/>
                <w:iCs/>
                <w:lang w:val="es-ES"/>
              </w:rPr>
            </w:pPr>
            <w:r w:rsidRPr="000E5BF9">
              <w:rPr>
                <w:rFonts w:cs="Arial Narrow"/>
                <w:i/>
                <w:iCs/>
                <w:lang w:val="es-ES"/>
              </w:rPr>
              <w:t>Toneladas de</w:t>
            </w:r>
            <w:r w:rsidRPr="000E5BF9">
              <w:rPr>
                <w:rFonts w:cs="Arial Narrow"/>
                <w:i/>
                <w:iCs/>
                <w:lang w:val="es-ES"/>
              </w:rPr>
              <w:br/>
              <w:t>carbono</w:t>
            </w:r>
            <w:r w:rsidRPr="000E5BF9">
              <w:rPr>
                <w:rFonts w:cs="Arial Narrow"/>
                <w:i/>
                <w:iCs/>
                <w:lang w:val="es-ES"/>
              </w:rPr>
              <w:br/>
              <w:t>comprometidas</w:t>
            </w: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rsidP="007F4697">
            <w:pPr>
              <w:kinsoku w:val="0"/>
              <w:overflowPunct w:val="0"/>
              <w:spacing w:before="65" w:after="299" w:line="240" w:lineRule="exact"/>
              <w:jc w:val="center"/>
              <w:textAlignment w:val="baseline"/>
              <w:rPr>
                <w:rFonts w:cs="Arial Narrow"/>
                <w:i/>
                <w:iCs/>
                <w:lang w:val="es-ES"/>
              </w:rPr>
            </w:pPr>
            <w:r w:rsidRPr="000E5BF9">
              <w:rPr>
                <w:rFonts w:cs="Arial Narrow"/>
                <w:i/>
                <w:iCs/>
                <w:lang w:val="es-ES"/>
              </w:rPr>
              <w:t>Cronograma</w:t>
            </w:r>
            <w:r w:rsidRPr="000E5BF9">
              <w:rPr>
                <w:rFonts w:cs="Arial Narrow"/>
                <w:i/>
                <w:iCs/>
                <w:lang w:val="es-ES"/>
              </w:rPr>
              <w:br/>
              <w:t>(años)</w:t>
            </w:r>
          </w:p>
        </w:tc>
      </w:tr>
      <w:tr w:rsidR="007F4697" w:rsidRPr="000E5BF9" w:rsidTr="007F4697">
        <w:trPr>
          <w:trHeight w:hRule="exact" w:val="868"/>
        </w:trPr>
        <w:tc>
          <w:tcPr>
            <w:tcW w:w="4230" w:type="dxa"/>
            <w:tcBorders>
              <w:top w:val="single" w:sz="2" w:space="0" w:color="000000"/>
              <w:left w:val="single" w:sz="2" w:space="0" w:color="000000"/>
              <w:bottom w:val="single" w:sz="2" w:space="0" w:color="000000"/>
              <w:right w:val="single" w:sz="2" w:space="0" w:color="000000"/>
            </w:tcBorders>
          </w:tcPr>
          <w:p w:rsidR="007F4697" w:rsidRPr="000E5BF9" w:rsidRDefault="007F4697" w:rsidP="007F4697">
            <w:pPr>
              <w:kinsoku w:val="0"/>
              <w:overflowPunct w:val="0"/>
              <w:spacing w:before="62" w:after="58" w:line="240" w:lineRule="exact"/>
              <w:ind w:left="108" w:right="182"/>
              <w:textAlignment w:val="baseline"/>
              <w:rPr>
                <w:rFonts w:cs="Arial Narrow"/>
                <w:lang w:val="es-ES"/>
              </w:rPr>
            </w:pPr>
            <w:r w:rsidRPr="000E5BF9">
              <w:rPr>
                <w:rFonts w:cs="Arial Narrow"/>
                <w:lang w:val="es-ES"/>
              </w:rPr>
              <w:t>Reservas de carbono forestal preservadas mediante el manejo sostenible de bosques naturales y la conservación forestal</w:t>
            </w:r>
          </w:p>
        </w:tc>
        <w:tc>
          <w:tcPr>
            <w:tcW w:w="117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r>
      <w:tr w:rsidR="007F4697" w:rsidRPr="000E5BF9" w:rsidTr="007F4697">
        <w:trPr>
          <w:trHeight w:hRule="exact" w:val="993"/>
        </w:trPr>
        <w:tc>
          <w:tcPr>
            <w:tcW w:w="4230" w:type="dxa"/>
            <w:tcBorders>
              <w:top w:val="single" w:sz="2" w:space="0" w:color="000000"/>
              <w:left w:val="single" w:sz="2" w:space="0" w:color="000000"/>
              <w:bottom w:val="single" w:sz="2" w:space="0" w:color="000000"/>
              <w:right w:val="single" w:sz="2" w:space="0" w:color="000000"/>
            </w:tcBorders>
          </w:tcPr>
          <w:p w:rsidR="007F4697" w:rsidRPr="000E5BF9" w:rsidRDefault="007F4697" w:rsidP="007F4697">
            <w:pPr>
              <w:kinsoku w:val="0"/>
              <w:overflowPunct w:val="0"/>
              <w:spacing w:before="66" w:after="53" w:line="240" w:lineRule="exact"/>
              <w:ind w:left="108" w:right="182"/>
              <w:jc w:val="both"/>
              <w:textAlignment w:val="baseline"/>
              <w:rPr>
                <w:rFonts w:cs="Arial Narrow"/>
                <w:lang w:val="es-ES"/>
              </w:rPr>
            </w:pPr>
            <w:r w:rsidRPr="000E5BF9">
              <w:rPr>
                <w:rFonts w:cs="Arial Narrow"/>
                <w:lang w:val="es-ES"/>
              </w:rPr>
              <w:t>Restauración de reservas de carbono degradadas mediante prácticas de enriquecimiento de bosques degradados y restauración natural asistida</w:t>
            </w:r>
          </w:p>
        </w:tc>
        <w:tc>
          <w:tcPr>
            <w:tcW w:w="117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r>
      <w:tr w:rsidR="007F4697" w:rsidRPr="000E5BF9" w:rsidTr="007F4697">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7F4697" w:rsidRPr="000E5BF9" w:rsidRDefault="007F4697" w:rsidP="007F4697">
            <w:pPr>
              <w:kinsoku w:val="0"/>
              <w:overflowPunct w:val="0"/>
              <w:spacing w:before="62" w:after="67" w:line="240" w:lineRule="exact"/>
              <w:ind w:left="108" w:right="182"/>
              <w:textAlignment w:val="baseline"/>
              <w:rPr>
                <w:rFonts w:cs="Arial Narrow"/>
                <w:lang w:val="es-ES"/>
              </w:rPr>
            </w:pPr>
            <w:r w:rsidRPr="000E5BF9">
              <w:rPr>
                <w:rFonts w:cs="Arial Narrow"/>
                <w:lang w:val="es-ES"/>
              </w:rPr>
              <w:t>Creación de nuevas reservas de carbono mediante actividades de forestación y reforestación en zonas no forestadas</w:t>
            </w:r>
          </w:p>
        </w:tc>
        <w:tc>
          <w:tcPr>
            <w:tcW w:w="117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7F4697" w:rsidRPr="000E5BF9" w:rsidRDefault="007F4697">
            <w:pPr>
              <w:rPr>
                <w:szCs w:val="20"/>
                <w:lang w:val="es-ES"/>
              </w:rPr>
            </w:pPr>
          </w:p>
        </w:tc>
      </w:tr>
      <w:tr w:rsidR="007F4697" w:rsidRPr="000E5BF9" w:rsidTr="007F4697">
        <w:trPr>
          <w:trHeight w:hRule="exact" w:val="1402"/>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7F4697" w:rsidRPr="000E5BF9" w:rsidRDefault="007F4697" w:rsidP="007F4697">
            <w:pPr>
              <w:kinsoku w:val="0"/>
              <w:overflowPunct w:val="0"/>
              <w:spacing w:before="106" w:after="0" w:line="240" w:lineRule="auto"/>
              <w:ind w:left="72"/>
              <w:textAlignment w:val="baseline"/>
              <w:rPr>
                <w:rFonts w:cs="Arial Narrow"/>
                <w:b/>
                <w:bCs/>
                <w:i/>
                <w:iCs/>
                <w:color w:val="000000"/>
                <w:spacing w:val="-1"/>
                <w:lang w:val="es-ES"/>
              </w:rPr>
            </w:pPr>
            <w:r w:rsidRPr="000E5BF9">
              <w:rPr>
                <w:rFonts w:cs="Arial Narrow"/>
                <w:b/>
                <w:bCs/>
                <w:i/>
                <w:iCs/>
                <w:color w:val="000000"/>
                <w:spacing w:val="-1"/>
                <w:lang w:val="es-ES"/>
              </w:rPr>
              <w:t>Notas</w:t>
            </w:r>
          </w:p>
          <w:p w:rsidR="007F4697" w:rsidRPr="000E5BF9" w:rsidRDefault="007F4697" w:rsidP="00413D6E">
            <w:pPr>
              <w:pStyle w:val="ListParagraph"/>
              <w:numPr>
                <w:ilvl w:val="0"/>
                <w:numId w:val="2"/>
              </w:numPr>
              <w:tabs>
                <w:tab w:val="left" w:pos="281"/>
              </w:tabs>
              <w:kinsoku w:val="0"/>
              <w:overflowPunct w:val="0"/>
              <w:spacing w:before="10"/>
              <w:rPr>
                <w:rFonts w:cs="Arial Narrow"/>
                <w:color w:val="000000"/>
                <w:spacing w:val="-1"/>
                <w:lang w:val="es-ES"/>
              </w:rPr>
            </w:pPr>
            <w:r w:rsidRPr="00413D6E">
              <w:rPr>
                <w:rFonts w:cs="Arial Narrow"/>
                <w:color w:val="000000"/>
                <w:szCs w:val="20"/>
                <w:lang w:val="es-ES"/>
              </w:rPr>
              <w:t>Incluir</w:t>
            </w:r>
            <w:r w:rsidRPr="000E5BF9">
              <w:rPr>
                <w:rFonts w:cs="Arial Narrow"/>
                <w:color w:val="000000"/>
                <w:spacing w:val="-1"/>
                <w:lang w:val="es-ES"/>
              </w:rPr>
              <w:t xml:space="preserve"> todos los programas de mitigación del cambio climático relacionado con los bosques, tales como REDD+, NAMA forestales, INDC, Mecanismos para un Desarrollo Limpio – Forestación/Reforestación</w:t>
            </w:r>
          </w:p>
          <w:p w:rsidR="007F4697" w:rsidRPr="000E5BF9" w:rsidRDefault="007F4697" w:rsidP="00413D6E">
            <w:pPr>
              <w:pStyle w:val="ListParagraph"/>
              <w:numPr>
                <w:ilvl w:val="0"/>
                <w:numId w:val="2"/>
              </w:numPr>
              <w:tabs>
                <w:tab w:val="left" w:pos="281"/>
              </w:tabs>
              <w:kinsoku w:val="0"/>
              <w:overflowPunct w:val="0"/>
              <w:spacing w:before="10"/>
              <w:rPr>
                <w:rFonts w:cs="Arial Narrow"/>
                <w:color w:val="000000"/>
                <w:lang w:val="es-ES"/>
              </w:rPr>
            </w:pPr>
            <w:r w:rsidRPr="00413D6E">
              <w:rPr>
                <w:rFonts w:cs="Arial Narrow"/>
                <w:color w:val="000000"/>
                <w:szCs w:val="20"/>
                <w:lang w:val="es-ES"/>
              </w:rPr>
              <w:t>En la medida de lo posible, establecer una distinción en función de la estrategia REDD+ aplicada actualmente</w:t>
            </w:r>
          </w:p>
        </w:tc>
      </w:tr>
      <w:tr w:rsidR="007F4697" w:rsidRPr="000E5BF9" w:rsidTr="007F4697">
        <w:trPr>
          <w:trHeight w:hRule="exact" w:val="1139"/>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7F4697" w:rsidRPr="000E5BF9" w:rsidRDefault="007F4697" w:rsidP="007F4697">
            <w:pPr>
              <w:kinsoku w:val="0"/>
              <w:overflowPunct w:val="0"/>
              <w:spacing w:before="110"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7F4697" w:rsidRPr="000E5BF9" w:rsidRDefault="007F4697" w:rsidP="007F4697">
            <w:pPr>
              <w:kinsoku w:val="0"/>
              <w:overflowPunct w:val="0"/>
              <w:spacing w:after="0" w:line="240" w:lineRule="auto"/>
              <w:ind w:left="72" w:right="324"/>
              <w:textAlignment w:val="baseline"/>
              <w:rPr>
                <w:rFonts w:cs="Arial Narrow"/>
                <w:color w:val="000000"/>
                <w:lang w:val="es-ES"/>
              </w:rPr>
            </w:pPr>
            <w:r w:rsidRPr="000E5BF9">
              <w:rPr>
                <w:rFonts w:cs="Arial Narrow"/>
                <w:color w:val="000000"/>
                <w:lang w:val="es-ES"/>
              </w:rPr>
              <w:t>Fondo Cooperativo para el Carbono de los Bosques; Programa ONU-REDD</w:t>
            </w:r>
            <w:r w:rsidRPr="000E5BF9">
              <w:rPr>
                <w:rFonts w:cs="Arial Narrow"/>
                <w:lang w:val="es-ES"/>
              </w:rPr>
              <w:t xml:space="preserve"> (www.un-redd.org); plataforma web de REDD+ – CMNUCC (http://redd.unfccc.int); Mecanismo para un Desarrollo Limpio – Forestación/Reforestación (https://cdm.unfccc.int)</w:t>
            </w:r>
          </w:p>
        </w:tc>
      </w:tr>
    </w:tbl>
    <w:p w:rsidR="00AC305C" w:rsidRPr="000E5BF9" w:rsidRDefault="00AC305C">
      <w:pPr>
        <w:rPr>
          <w:lang w:val="es-ES"/>
        </w:rPr>
      </w:pPr>
    </w:p>
    <w:p w:rsidR="00B70319" w:rsidRPr="000E5BF9" w:rsidRDefault="007F4697">
      <w:pPr>
        <w:rPr>
          <w:lang w:val="es-ES"/>
        </w:rPr>
      </w:pPr>
      <w:r w:rsidRPr="000E5BF9">
        <w:rPr>
          <w:lang w:val="es-ES"/>
        </w:rPr>
        <w:br w:type="page"/>
      </w:r>
    </w:p>
    <w:p w:rsidR="00B70319" w:rsidRPr="000E5BF9" w:rsidRDefault="00B70319">
      <w:pPr>
        <w:rPr>
          <w:lang w:val="es-ES"/>
        </w:rPr>
      </w:pPr>
    </w:p>
    <w:p w:rsidR="00AC305C" w:rsidRPr="000E5BF9" w:rsidRDefault="007F4697" w:rsidP="00AB73B0">
      <w:pPr>
        <w:pStyle w:val="BodyText"/>
        <w:kinsoku w:val="0"/>
        <w:overflowPunct w:val="0"/>
        <w:spacing w:before="31"/>
        <w:ind w:left="567" w:right="1275" w:firstLine="0"/>
        <w:jc w:val="both"/>
        <w:rPr>
          <w:i/>
          <w:iCs/>
          <w:sz w:val="24"/>
          <w:szCs w:val="24"/>
          <w:lang w:val="es-ES"/>
        </w:rPr>
      </w:pPr>
      <w:r w:rsidRPr="000E5BF9">
        <w:rPr>
          <w:b/>
          <w:bCs/>
          <w:i/>
          <w:iCs/>
          <w:sz w:val="24"/>
          <w:szCs w:val="24"/>
          <w:lang w:val="es-ES"/>
        </w:rPr>
        <w:t>Procedimientos de planificación y control del aprove</w:t>
      </w:r>
      <w:r w:rsidR="00AB73B0">
        <w:rPr>
          <w:b/>
          <w:bCs/>
          <w:i/>
          <w:iCs/>
          <w:sz w:val="24"/>
          <w:szCs w:val="24"/>
          <w:lang w:val="es-ES"/>
        </w:rPr>
        <w:t>chamiento forestal: indicadores </w:t>
      </w:r>
      <w:r w:rsidRPr="000E5BF9">
        <w:rPr>
          <w:b/>
          <w:bCs/>
          <w:i/>
          <w:iCs/>
          <w:sz w:val="24"/>
          <w:szCs w:val="24"/>
          <w:lang w:val="es-ES"/>
        </w:rPr>
        <w:t>4.5–4.7</w:t>
      </w:r>
    </w:p>
    <w:p w:rsidR="00AC305C" w:rsidRPr="006504F2" w:rsidRDefault="00661D0A" w:rsidP="00AB73B0">
      <w:pPr>
        <w:pStyle w:val="BodyText"/>
        <w:kinsoku w:val="0"/>
        <w:overflowPunct w:val="0"/>
        <w:spacing w:before="138" w:after="120" w:line="257" w:lineRule="auto"/>
        <w:ind w:left="567" w:right="1275" w:firstLine="0"/>
        <w:jc w:val="both"/>
        <w:rPr>
          <w:rFonts w:ascii="Book Antiqua" w:hAnsi="Book Antiqua" w:cs="Garamond"/>
          <w:i/>
          <w:iCs/>
          <w:sz w:val="21"/>
          <w:szCs w:val="21"/>
          <w:lang w:val="es-ES"/>
        </w:rPr>
      </w:pPr>
      <w:r w:rsidRPr="006504F2">
        <w:rPr>
          <w:rFonts w:ascii="Book Antiqua" w:hAnsi="Book Antiqua" w:cs="Garamond"/>
          <w:i/>
          <w:iCs/>
          <w:sz w:val="21"/>
          <w:szCs w:val="21"/>
          <w:lang w:val="es-ES"/>
        </w:rPr>
        <w:t>Los procedimientos de planificación del aprovechamiento en los bosques naturales deben permitir un control técnico adecuado, garantizar condiciones laborales de salud y seguridad, minimizar los costos y reducir el impacto ambiental. Con procedimientos de planificación sólidos y eficaces se ayudará a asegurar que las inversiones en la actividad forestal produzcan rendimientos financieros, económicos y sociales adecuados, minimizando a la vez los daños causados al medio ambiente.</w:t>
      </w:r>
    </w:p>
    <w:p w:rsidR="00AC305C" w:rsidRPr="000E5BF9" w:rsidRDefault="00AC305C" w:rsidP="00AC305C">
      <w:pPr>
        <w:pStyle w:val="BodyText"/>
        <w:kinsoku w:val="0"/>
        <w:overflowPunct w:val="0"/>
        <w:spacing w:before="3"/>
        <w:ind w:left="0"/>
        <w:rPr>
          <w:sz w:val="29"/>
          <w:szCs w:val="29"/>
          <w:lang w:val="es-ES"/>
        </w:rPr>
      </w:pPr>
    </w:p>
    <w:tbl>
      <w:tblPr>
        <w:tblW w:w="8159" w:type="dxa"/>
        <w:tblInd w:w="633" w:type="dxa"/>
        <w:tblLayout w:type="fixed"/>
        <w:tblCellMar>
          <w:left w:w="0" w:type="dxa"/>
          <w:right w:w="0" w:type="dxa"/>
        </w:tblCellMar>
        <w:tblLook w:val="0000"/>
      </w:tblPr>
      <w:tblGrid>
        <w:gridCol w:w="1710"/>
        <w:gridCol w:w="1074"/>
        <w:gridCol w:w="1075"/>
        <w:gridCol w:w="443"/>
        <w:gridCol w:w="632"/>
        <w:gridCol w:w="653"/>
        <w:gridCol w:w="422"/>
        <w:gridCol w:w="864"/>
        <w:gridCol w:w="211"/>
        <w:gridCol w:w="1075"/>
      </w:tblGrid>
      <w:tr w:rsidR="00661D0A" w:rsidRPr="000E5BF9" w:rsidTr="006504F2">
        <w:trPr>
          <w:trHeight w:hRule="exact" w:val="612"/>
        </w:trPr>
        <w:tc>
          <w:tcPr>
            <w:tcW w:w="4302" w:type="dxa"/>
            <w:gridSpan w:val="4"/>
            <w:vMerge w:val="restart"/>
            <w:tcBorders>
              <w:top w:val="single" w:sz="2" w:space="0" w:color="000000"/>
              <w:left w:val="single" w:sz="2" w:space="0" w:color="000000"/>
              <w:bottom w:val="single" w:sz="15" w:space="0" w:color="000000"/>
              <w:right w:val="single" w:sz="2" w:space="0" w:color="000000"/>
            </w:tcBorders>
            <w:shd w:val="clear" w:color="auto" w:fill="D3DABF"/>
          </w:tcPr>
          <w:p w:rsidR="00661D0A" w:rsidRPr="000E5BF9" w:rsidRDefault="00661D0A" w:rsidP="00661D0A">
            <w:pPr>
              <w:pStyle w:val="TableParagraph"/>
              <w:kinsoku w:val="0"/>
              <w:overflowPunct w:val="0"/>
              <w:spacing w:before="69"/>
              <w:ind w:left="110"/>
              <w:rPr>
                <w:rFonts w:cs="Arial Narrow"/>
                <w:b/>
                <w:bCs/>
                <w:szCs w:val="20"/>
                <w:lang w:val="es-ES"/>
              </w:rPr>
            </w:pPr>
            <w:r w:rsidRPr="000E5BF9">
              <w:rPr>
                <w:rFonts w:cs="Arial Narrow"/>
                <w:b/>
                <w:bCs/>
                <w:szCs w:val="20"/>
                <w:lang w:val="es-ES"/>
              </w:rPr>
              <w:t>Indicador 4.5</w:t>
            </w:r>
          </w:p>
          <w:p w:rsidR="00661D0A" w:rsidRPr="000E5BF9" w:rsidRDefault="00661D0A" w:rsidP="00661D0A">
            <w:pPr>
              <w:pStyle w:val="TableParagraph"/>
              <w:kinsoku w:val="0"/>
              <w:overflowPunct w:val="0"/>
              <w:spacing w:before="69"/>
              <w:ind w:left="110"/>
              <w:rPr>
                <w:rFonts w:cs="Arial Narrow"/>
                <w:b/>
                <w:bCs/>
                <w:szCs w:val="20"/>
                <w:lang w:val="es-ES"/>
              </w:rPr>
            </w:pPr>
            <w:r w:rsidRPr="000E5BF9">
              <w:rPr>
                <w:rFonts w:cs="Arial Narrow"/>
                <w:b/>
                <w:bCs/>
                <w:szCs w:val="20"/>
                <w:lang w:val="es-ES"/>
              </w:rPr>
              <w:t>Gestión del aprovechamiento de madera en los bosques naturales de producción</w:t>
            </w:r>
          </w:p>
        </w:tc>
        <w:tc>
          <w:tcPr>
            <w:tcW w:w="1285" w:type="dxa"/>
            <w:gridSpan w:val="2"/>
            <w:tcBorders>
              <w:top w:val="single" w:sz="2" w:space="0" w:color="000000"/>
              <w:left w:val="single" w:sz="2" w:space="0" w:color="000000"/>
              <w:bottom w:val="single" w:sz="2" w:space="0" w:color="000000"/>
              <w:right w:val="single" w:sz="2" w:space="0" w:color="000000"/>
            </w:tcBorders>
            <w:shd w:val="clear" w:color="auto" w:fill="D3DABF"/>
          </w:tcPr>
          <w:p w:rsidR="00661D0A" w:rsidRPr="00413D6E" w:rsidRDefault="00661D0A" w:rsidP="00AB0C4C">
            <w:pPr>
              <w:kinsoku w:val="0"/>
              <w:overflowPunct w:val="0"/>
              <w:spacing w:before="66" w:after="58" w:line="240" w:lineRule="exact"/>
              <w:jc w:val="center"/>
              <w:textAlignment w:val="baseline"/>
              <w:rPr>
                <w:rFonts w:cs="Arial Narrow"/>
                <w:color w:val="000000"/>
                <w:szCs w:val="20"/>
                <w:lang w:val="es-ES"/>
              </w:rPr>
            </w:pPr>
            <w:r w:rsidRPr="00413D6E">
              <w:rPr>
                <w:rFonts w:cs="Arial Narrow"/>
                <w:color w:val="000000"/>
                <w:szCs w:val="20"/>
                <w:lang w:val="es-ES"/>
              </w:rPr>
              <w:t>Nivel</w:t>
            </w:r>
            <w:r w:rsidRPr="00413D6E">
              <w:rPr>
                <w:rFonts w:cs="Arial Narrow"/>
                <w:color w:val="000000"/>
                <w:szCs w:val="20"/>
                <w:lang w:val="es-ES"/>
              </w:rPr>
              <w:br/>
              <w:t>nacional</w:t>
            </w:r>
          </w:p>
        </w:tc>
        <w:tc>
          <w:tcPr>
            <w:tcW w:w="1286" w:type="dxa"/>
            <w:gridSpan w:val="2"/>
            <w:tcBorders>
              <w:top w:val="single" w:sz="2" w:space="0" w:color="000000"/>
              <w:left w:val="single" w:sz="2" w:space="0" w:color="000000"/>
              <w:bottom w:val="single" w:sz="2" w:space="0" w:color="000000"/>
              <w:right w:val="single" w:sz="2" w:space="0" w:color="000000"/>
            </w:tcBorders>
            <w:shd w:val="clear" w:color="auto" w:fill="D3DABF"/>
          </w:tcPr>
          <w:p w:rsidR="00661D0A" w:rsidRPr="00413D6E" w:rsidRDefault="00661D0A" w:rsidP="00AB0C4C">
            <w:pPr>
              <w:kinsoku w:val="0"/>
              <w:overflowPunct w:val="0"/>
              <w:spacing w:before="66" w:after="58" w:line="240" w:lineRule="exact"/>
              <w:jc w:val="center"/>
              <w:textAlignment w:val="baseline"/>
              <w:rPr>
                <w:rFonts w:cs="Arial Narrow"/>
                <w:color w:val="000000"/>
                <w:szCs w:val="20"/>
                <w:lang w:val="es-ES"/>
              </w:rPr>
            </w:pPr>
            <w:r w:rsidRPr="00413D6E">
              <w:rPr>
                <w:rFonts w:cs="Arial Narrow"/>
                <w:color w:val="000000"/>
                <w:szCs w:val="20"/>
                <w:lang w:val="es-ES"/>
              </w:rPr>
              <w:t>Nivel</w:t>
            </w:r>
            <w:r w:rsidRPr="00413D6E">
              <w:rPr>
                <w:rFonts w:cs="Arial Narrow"/>
                <w:color w:val="000000"/>
                <w:szCs w:val="20"/>
                <w:lang w:val="es-ES"/>
              </w:rPr>
              <w:br/>
              <w:t>de la UMF</w:t>
            </w:r>
          </w:p>
        </w:tc>
        <w:tc>
          <w:tcPr>
            <w:tcW w:w="1286" w:type="dxa"/>
            <w:gridSpan w:val="2"/>
            <w:tcBorders>
              <w:top w:val="single" w:sz="2" w:space="0" w:color="000000"/>
              <w:left w:val="single" w:sz="2" w:space="0" w:color="000000"/>
              <w:bottom w:val="single" w:sz="2" w:space="0" w:color="000000"/>
              <w:right w:val="single" w:sz="2" w:space="0" w:color="000000"/>
            </w:tcBorders>
            <w:shd w:val="clear" w:color="auto" w:fill="D3DABF"/>
          </w:tcPr>
          <w:p w:rsidR="00661D0A" w:rsidRPr="00413D6E" w:rsidRDefault="00661D0A" w:rsidP="00AB0C4C">
            <w:pPr>
              <w:kinsoku w:val="0"/>
              <w:overflowPunct w:val="0"/>
              <w:spacing w:before="66" w:after="0" w:line="240" w:lineRule="exact"/>
              <w:jc w:val="center"/>
              <w:textAlignment w:val="baseline"/>
              <w:rPr>
                <w:rFonts w:cs="Arial Narrow"/>
                <w:color w:val="000000"/>
                <w:spacing w:val="-4"/>
                <w:szCs w:val="20"/>
                <w:lang w:val="es-ES"/>
              </w:rPr>
            </w:pPr>
            <w:r w:rsidRPr="00413D6E">
              <w:rPr>
                <w:rFonts w:cs="Arial Narrow"/>
                <w:color w:val="000000"/>
                <w:spacing w:val="-4"/>
                <w:szCs w:val="20"/>
                <w:lang w:val="es-ES"/>
              </w:rPr>
              <w:t xml:space="preserve">Nivel </w:t>
            </w:r>
          </w:p>
          <w:p w:rsidR="00661D0A" w:rsidRPr="00413D6E" w:rsidRDefault="00661D0A" w:rsidP="00AB0C4C">
            <w:pPr>
              <w:kinsoku w:val="0"/>
              <w:overflowPunct w:val="0"/>
              <w:spacing w:after="0" w:line="240" w:lineRule="auto"/>
              <w:jc w:val="center"/>
              <w:textAlignment w:val="baseline"/>
              <w:rPr>
                <w:rFonts w:cs="Arial Narrow"/>
                <w:color w:val="000000"/>
                <w:spacing w:val="-7"/>
                <w:szCs w:val="20"/>
                <w:lang w:val="es-ES"/>
              </w:rPr>
            </w:pPr>
            <w:r w:rsidRPr="00413D6E">
              <w:rPr>
                <w:rFonts w:cs="Arial Narrow"/>
                <w:color w:val="000000"/>
                <w:spacing w:val="-7"/>
                <w:szCs w:val="20"/>
                <w:lang w:val="es-ES"/>
              </w:rPr>
              <w:t>del paisaje</w:t>
            </w:r>
          </w:p>
        </w:tc>
      </w:tr>
      <w:tr w:rsidR="00AC305C" w:rsidRPr="000E5BF9" w:rsidTr="006504F2">
        <w:trPr>
          <w:trHeight w:hRule="exact" w:val="398"/>
        </w:trPr>
        <w:tc>
          <w:tcPr>
            <w:tcW w:w="4302" w:type="dxa"/>
            <w:gridSpan w:val="4"/>
            <w:vMerge/>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7" w:right="192" w:hanging="233"/>
              <w:rPr>
                <w:lang w:val="es-ES"/>
              </w:rPr>
            </w:pPr>
          </w:p>
        </w:tc>
        <w:tc>
          <w:tcPr>
            <w:tcW w:w="1285"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86"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86"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AC305C" w:rsidRPr="000E5BF9" w:rsidTr="006504F2">
        <w:trPr>
          <w:trHeight w:hRule="exact" w:val="389"/>
        </w:trPr>
        <w:tc>
          <w:tcPr>
            <w:tcW w:w="8159" w:type="dxa"/>
            <w:gridSpan w:val="10"/>
            <w:tcBorders>
              <w:top w:val="single" w:sz="15" w:space="0" w:color="000000"/>
              <w:left w:val="single" w:sz="2" w:space="0" w:color="000000"/>
              <w:bottom w:val="single" w:sz="2" w:space="0" w:color="000000"/>
              <w:right w:val="single" w:sz="2" w:space="0" w:color="000000"/>
            </w:tcBorders>
            <w:shd w:val="clear" w:color="auto" w:fill="B4C0D6"/>
          </w:tcPr>
          <w:p w:rsidR="00AC305C" w:rsidRPr="000E5BF9" w:rsidRDefault="00661D0A">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661D0A" w:rsidRPr="000E5BF9" w:rsidTr="006504F2">
        <w:trPr>
          <w:trHeight w:hRule="exact" w:val="1736"/>
        </w:trPr>
        <w:tc>
          <w:tcPr>
            <w:tcW w:w="1710" w:type="dxa"/>
            <w:tcBorders>
              <w:top w:val="single" w:sz="2" w:space="0" w:color="000000"/>
              <w:left w:val="single" w:sz="2" w:space="0" w:color="000000"/>
              <w:bottom w:val="single" w:sz="2" w:space="0" w:color="000000"/>
              <w:right w:val="single" w:sz="2" w:space="0" w:color="000000"/>
            </w:tcBorders>
          </w:tcPr>
          <w:p w:rsidR="00661D0A" w:rsidRPr="000E5BF9" w:rsidRDefault="00661D0A" w:rsidP="00661D0A">
            <w:pPr>
              <w:kinsoku w:val="0"/>
              <w:overflowPunct w:val="0"/>
              <w:spacing w:before="66" w:after="0" w:line="240" w:lineRule="auto"/>
              <w:ind w:left="72" w:right="324"/>
              <w:textAlignment w:val="baseline"/>
              <w:rPr>
                <w:rFonts w:cs="Arial Narrow"/>
                <w:i/>
                <w:iCs/>
                <w:lang w:val="es-ES"/>
              </w:rPr>
            </w:pPr>
            <w:r w:rsidRPr="000E5BF9">
              <w:rPr>
                <w:rFonts w:cs="Arial Narrow"/>
                <w:i/>
                <w:iCs/>
                <w:lang w:val="es-ES"/>
              </w:rPr>
              <w:t>Contratos de aprovechamiento de bosques naturales</w:t>
            </w:r>
          </w:p>
          <w:p w:rsidR="00661D0A" w:rsidRPr="000E5BF9" w:rsidRDefault="00661D0A" w:rsidP="00661D0A">
            <w:pPr>
              <w:kinsoku w:val="0"/>
              <w:overflowPunct w:val="0"/>
              <w:spacing w:after="0" w:line="240" w:lineRule="auto"/>
              <w:ind w:left="72"/>
              <w:textAlignment w:val="baseline"/>
              <w:rPr>
                <w:rFonts w:cs="Arial Narrow"/>
                <w:i/>
                <w:iCs/>
                <w:lang w:val="es-ES"/>
              </w:rPr>
            </w:pPr>
            <w:r w:rsidRPr="000E5BF9">
              <w:rPr>
                <w:rFonts w:cs="Arial Narrow"/>
                <w:i/>
                <w:iCs/>
                <w:lang w:val="es-ES"/>
              </w:rPr>
              <w:t>[indicar el año de referencia]</w:t>
            </w:r>
          </w:p>
        </w:tc>
        <w:tc>
          <w:tcPr>
            <w:tcW w:w="1074" w:type="dxa"/>
            <w:tcBorders>
              <w:top w:val="single" w:sz="2" w:space="0" w:color="000000"/>
              <w:left w:val="single" w:sz="2" w:space="0" w:color="000000"/>
              <w:bottom w:val="single" w:sz="2" w:space="0" w:color="000000"/>
              <w:right w:val="single" w:sz="2" w:space="0" w:color="000000"/>
            </w:tcBorders>
          </w:tcPr>
          <w:p w:rsidR="00661D0A" w:rsidRPr="000E5BF9" w:rsidRDefault="00661D0A" w:rsidP="00661D0A">
            <w:pPr>
              <w:kinsoku w:val="0"/>
              <w:overflowPunct w:val="0"/>
              <w:spacing w:before="66" w:after="0" w:line="240" w:lineRule="auto"/>
              <w:jc w:val="center"/>
              <w:textAlignment w:val="baseline"/>
              <w:rPr>
                <w:rFonts w:cs="Arial Narrow"/>
                <w:i/>
                <w:iCs/>
                <w:lang w:val="es-ES"/>
              </w:rPr>
            </w:pPr>
            <w:r w:rsidRPr="000E5BF9">
              <w:rPr>
                <w:rFonts w:cs="Arial Narrow"/>
                <w:i/>
                <w:iCs/>
                <w:lang w:val="es-ES"/>
              </w:rPr>
              <w:t>Número</w:t>
            </w:r>
            <w:r w:rsidRPr="000E5BF9">
              <w:rPr>
                <w:rFonts w:cs="Arial Narrow"/>
                <w:i/>
                <w:iCs/>
                <w:lang w:val="es-ES"/>
              </w:rPr>
              <w:br/>
              <w:t>total de</w:t>
            </w:r>
            <w:r w:rsidRPr="000E5BF9">
              <w:rPr>
                <w:rFonts w:cs="Arial Narrow"/>
                <w:i/>
                <w:iCs/>
                <w:lang w:val="es-ES"/>
              </w:rPr>
              <w:br/>
              <w:t>contratos</w:t>
            </w: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rsidP="00661D0A">
            <w:pPr>
              <w:kinsoku w:val="0"/>
              <w:overflowPunct w:val="0"/>
              <w:spacing w:before="66" w:after="0" w:line="240" w:lineRule="auto"/>
              <w:jc w:val="center"/>
              <w:textAlignment w:val="baseline"/>
              <w:rPr>
                <w:rFonts w:cs="Arial Narrow"/>
                <w:i/>
                <w:iCs/>
                <w:lang w:val="es-ES"/>
              </w:rPr>
            </w:pPr>
            <w:r w:rsidRPr="000E5BF9">
              <w:rPr>
                <w:rFonts w:cs="Arial Narrow"/>
                <w:i/>
                <w:iCs/>
                <w:lang w:val="es-ES"/>
              </w:rPr>
              <w:t>Área total</w:t>
            </w:r>
            <w:r w:rsidRPr="000E5BF9">
              <w:rPr>
                <w:rFonts w:cs="Arial Narrow"/>
                <w:i/>
                <w:iCs/>
                <w:lang w:val="es-ES"/>
              </w:rPr>
              <w:br/>
              <w:t>bajo</w:t>
            </w:r>
            <w:r w:rsidRPr="000E5BF9">
              <w:rPr>
                <w:rFonts w:cs="Arial Narrow"/>
                <w:i/>
                <w:iCs/>
                <w:lang w:val="es-ES"/>
              </w:rPr>
              <w:br/>
              <w:t>contrato</w:t>
            </w:r>
          </w:p>
          <w:p w:rsidR="00661D0A" w:rsidRPr="000E5BF9" w:rsidRDefault="00661D0A" w:rsidP="00661D0A">
            <w:pPr>
              <w:kinsoku w:val="0"/>
              <w:overflowPunct w:val="0"/>
              <w:spacing w:before="97" w:after="0" w:line="240" w:lineRule="auto"/>
              <w:jc w:val="center"/>
              <w:textAlignment w:val="baseline"/>
              <w:rPr>
                <w:rFonts w:cs="Arial Narrow"/>
                <w:i/>
                <w:iCs/>
                <w:spacing w:val="-2"/>
                <w:lang w:val="es-ES"/>
              </w:rPr>
            </w:pPr>
            <w:r w:rsidRPr="000E5BF9">
              <w:rPr>
                <w:rFonts w:cs="Arial Narrow"/>
                <w:i/>
                <w:iCs/>
                <w:spacing w:val="-2"/>
                <w:lang w:val="es-ES"/>
              </w:rPr>
              <w:t>(ha)</w:t>
            </w: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rsidP="00661D0A">
            <w:pPr>
              <w:kinsoku w:val="0"/>
              <w:overflowPunct w:val="0"/>
              <w:spacing w:before="66" w:after="0" w:line="240" w:lineRule="auto"/>
              <w:jc w:val="center"/>
              <w:textAlignment w:val="baseline"/>
              <w:rPr>
                <w:rFonts w:cs="Arial Narrow"/>
                <w:i/>
                <w:iCs/>
                <w:lang w:val="es-ES"/>
              </w:rPr>
            </w:pPr>
            <w:r w:rsidRPr="000E5BF9">
              <w:rPr>
                <w:rFonts w:cs="Arial Narrow"/>
                <w:i/>
                <w:iCs/>
                <w:lang w:val="es-ES"/>
              </w:rPr>
              <w:t>Área más</w:t>
            </w:r>
            <w:r w:rsidRPr="000E5BF9">
              <w:rPr>
                <w:rFonts w:cs="Arial Narrow"/>
                <w:i/>
                <w:iCs/>
                <w:lang w:val="es-ES"/>
              </w:rPr>
              <w:br/>
              <w:t>pequeña /</w:t>
            </w:r>
            <w:r w:rsidRPr="000E5BF9">
              <w:rPr>
                <w:rFonts w:cs="Arial Narrow"/>
                <w:i/>
                <w:iCs/>
                <w:lang w:val="es-ES"/>
              </w:rPr>
              <w:br/>
              <w:t>más</w:t>
            </w:r>
            <w:r w:rsidRPr="000E5BF9">
              <w:rPr>
                <w:rFonts w:cs="Arial Narrow"/>
                <w:i/>
                <w:iCs/>
                <w:lang w:val="es-ES"/>
              </w:rPr>
              <w:br/>
              <w:t>extensa</w:t>
            </w:r>
            <w:r w:rsidRPr="000E5BF9">
              <w:rPr>
                <w:rFonts w:cs="Arial Narrow"/>
                <w:i/>
                <w:iCs/>
                <w:lang w:val="es-ES"/>
              </w:rPr>
              <w:br/>
              <w:t>bajo</w:t>
            </w:r>
            <w:r w:rsidRPr="000E5BF9">
              <w:rPr>
                <w:rFonts w:cs="Arial Narrow"/>
                <w:i/>
                <w:iCs/>
                <w:lang w:val="es-ES"/>
              </w:rPr>
              <w:br/>
              <w:t>contrato</w:t>
            </w:r>
            <w:r w:rsidRPr="000E5BF9">
              <w:rPr>
                <w:rFonts w:cs="Arial Narrow"/>
                <w:i/>
                <w:iCs/>
                <w:lang w:val="es-ES"/>
              </w:rPr>
              <w:br/>
              <w:t>(ha)</w:t>
            </w: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rsidP="00661D0A">
            <w:pPr>
              <w:kinsoku w:val="0"/>
              <w:overflowPunct w:val="0"/>
              <w:spacing w:before="66" w:after="0" w:line="240" w:lineRule="auto"/>
              <w:jc w:val="center"/>
              <w:textAlignment w:val="baseline"/>
              <w:rPr>
                <w:rFonts w:cs="Arial Narrow"/>
                <w:i/>
                <w:iCs/>
                <w:lang w:val="es-ES"/>
              </w:rPr>
            </w:pPr>
            <w:r w:rsidRPr="000E5BF9">
              <w:rPr>
                <w:rFonts w:cs="Arial Narrow"/>
                <w:i/>
                <w:iCs/>
                <w:lang w:val="es-ES"/>
              </w:rPr>
              <w:t>Duración</w:t>
            </w:r>
            <w:r w:rsidRPr="000E5BF9">
              <w:rPr>
                <w:rFonts w:cs="Arial Narrow"/>
                <w:i/>
                <w:iCs/>
                <w:lang w:val="es-ES"/>
              </w:rPr>
              <w:br/>
              <w:t>del</w:t>
            </w:r>
            <w:r w:rsidRPr="000E5BF9">
              <w:rPr>
                <w:rFonts w:cs="Arial Narrow"/>
                <w:i/>
                <w:iCs/>
                <w:lang w:val="es-ES"/>
              </w:rPr>
              <w:br/>
              <w:t>contrato</w:t>
            </w:r>
            <w:r w:rsidRPr="000E5BF9">
              <w:rPr>
                <w:rFonts w:cs="Arial Narrow"/>
                <w:i/>
                <w:iCs/>
                <w:lang w:val="es-ES"/>
              </w:rPr>
              <w:br/>
              <w:t>(años)</w:t>
            </w: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rsidP="00661D0A">
            <w:pPr>
              <w:kinsoku w:val="0"/>
              <w:overflowPunct w:val="0"/>
              <w:spacing w:before="63" w:after="0" w:line="240" w:lineRule="auto"/>
              <w:ind w:left="144" w:right="72"/>
              <w:textAlignment w:val="baseline"/>
              <w:rPr>
                <w:rFonts w:cs="Arial Narrow"/>
                <w:i/>
                <w:iCs/>
                <w:spacing w:val="-4"/>
                <w:lang w:val="es-ES"/>
              </w:rPr>
            </w:pPr>
            <w:r w:rsidRPr="000E5BF9">
              <w:rPr>
                <w:rFonts w:cs="Arial Narrow"/>
                <w:i/>
                <w:iCs/>
                <w:spacing w:val="-4"/>
                <w:lang w:val="es-ES"/>
              </w:rPr>
              <w:t xml:space="preserve">Corta anual permisible y superficie de </w:t>
            </w:r>
            <w:proofErr w:type="spellStart"/>
            <w:r w:rsidRPr="000E5BF9">
              <w:rPr>
                <w:rFonts w:cs="Arial Narrow"/>
                <w:i/>
                <w:iCs/>
                <w:spacing w:val="-4"/>
                <w:lang w:val="es-ES"/>
              </w:rPr>
              <w:t>aprove</w:t>
            </w:r>
            <w:proofErr w:type="spellEnd"/>
            <w:r w:rsidRPr="000E5BF9">
              <w:rPr>
                <w:rFonts w:cs="Arial Narrow"/>
                <w:i/>
                <w:iCs/>
                <w:spacing w:val="-4"/>
                <w:lang w:val="es-ES"/>
              </w:rPr>
              <w:t xml:space="preserve">- </w:t>
            </w:r>
            <w:proofErr w:type="spellStart"/>
            <w:r w:rsidRPr="000E5BF9">
              <w:rPr>
                <w:rFonts w:cs="Arial Narrow"/>
                <w:i/>
                <w:iCs/>
                <w:spacing w:val="-4"/>
                <w:lang w:val="es-ES"/>
              </w:rPr>
              <w:t>chamiento</w:t>
            </w:r>
            <w:proofErr w:type="spellEnd"/>
            <w:r w:rsidRPr="000E5BF9">
              <w:rPr>
                <w:rFonts w:cs="Arial Narrow"/>
                <w:i/>
                <w:iCs/>
                <w:spacing w:val="-4"/>
                <w:lang w:val="es-ES"/>
              </w:rPr>
              <w:t xml:space="preserve"> (m</w:t>
            </w:r>
            <w:r w:rsidRPr="000E5BF9">
              <w:rPr>
                <w:rFonts w:cs="Arial Narrow"/>
                <w:i/>
                <w:iCs/>
                <w:spacing w:val="-4"/>
                <w:vertAlign w:val="superscript"/>
                <w:lang w:val="es-ES"/>
              </w:rPr>
              <w:t>3</w:t>
            </w:r>
            <w:r w:rsidRPr="000E5BF9">
              <w:rPr>
                <w:rFonts w:cs="Arial Narrow"/>
                <w:i/>
                <w:iCs/>
                <w:spacing w:val="-4"/>
                <w:lang w:val="es-ES"/>
              </w:rPr>
              <w:t>; ha)</w:t>
            </w: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rsidP="00661D0A">
            <w:pPr>
              <w:kinsoku w:val="0"/>
              <w:overflowPunct w:val="0"/>
              <w:spacing w:before="66" w:after="0" w:line="240" w:lineRule="auto"/>
              <w:ind w:left="144" w:firstLine="144"/>
              <w:textAlignment w:val="baseline"/>
              <w:rPr>
                <w:rFonts w:cs="Arial Narrow"/>
                <w:i/>
                <w:iCs/>
                <w:lang w:val="es-ES"/>
              </w:rPr>
            </w:pPr>
            <w:r w:rsidRPr="000E5BF9">
              <w:rPr>
                <w:rFonts w:cs="Arial Narrow"/>
                <w:i/>
                <w:iCs/>
                <w:lang w:val="es-ES"/>
              </w:rPr>
              <w:t>Corta anual real (volumen y superficie)</w:t>
            </w:r>
          </w:p>
          <w:p w:rsidR="00661D0A" w:rsidRPr="000E5BF9" w:rsidRDefault="00661D0A" w:rsidP="00661D0A">
            <w:pPr>
              <w:kinsoku w:val="0"/>
              <w:overflowPunct w:val="0"/>
              <w:spacing w:before="30" w:after="0" w:line="240" w:lineRule="auto"/>
              <w:jc w:val="center"/>
              <w:textAlignment w:val="baseline"/>
              <w:rPr>
                <w:rFonts w:cs="Arial Narrow"/>
                <w:i/>
                <w:iCs/>
                <w:spacing w:val="-5"/>
                <w:lang w:val="es-ES"/>
              </w:rPr>
            </w:pPr>
            <w:r w:rsidRPr="000E5BF9">
              <w:rPr>
                <w:rFonts w:cs="Arial Narrow"/>
                <w:i/>
                <w:iCs/>
                <w:spacing w:val="-5"/>
                <w:lang w:val="es-ES"/>
              </w:rPr>
              <w:t>(m</w:t>
            </w:r>
            <w:r w:rsidRPr="000E5BF9">
              <w:rPr>
                <w:rFonts w:cs="Arial Narrow"/>
                <w:i/>
                <w:iCs/>
                <w:spacing w:val="-5"/>
                <w:vertAlign w:val="superscript"/>
                <w:lang w:val="es-ES"/>
              </w:rPr>
              <w:t>3</w:t>
            </w:r>
            <w:r w:rsidRPr="000E5BF9">
              <w:rPr>
                <w:rFonts w:cs="Arial Narrow"/>
                <w:i/>
                <w:iCs/>
                <w:spacing w:val="-5"/>
                <w:lang w:val="es-ES"/>
              </w:rPr>
              <w:t>; ha)</w:t>
            </w:r>
          </w:p>
        </w:tc>
      </w:tr>
      <w:tr w:rsidR="00661D0A" w:rsidRPr="000E5BF9" w:rsidTr="006504F2">
        <w:trPr>
          <w:trHeight w:hRule="exact" w:val="612"/>
        </w:trPr>
        <w:tc>
          <w:tcPr>
            <w:tcW w:w="1710" w:type="dxa"/>
            <w:tcBorders>
              <w:top w:val="single" w:sz="2" w:space="0" w:color="000000"/>
              <w:left w:val="single" w:sz="2" w:space="0" w:color="000000"/>
              <w:bottom w:val="single" w:sz="2" w:space="0" w:color="000000"/>
              <w:right w:val="single" w:sz="2" w:space="0" w:color="000000"/>
            </w:tcBorders>
          </w:tcPr>
          <w:p w:rsidR="00661D0A" w:rsidRPr="00413D6E" w:rsidRDefault="00661D0A" w:rsidP="00661D0A">
            <w:pPr>
              <w:kinsoku w:val="0"/>
              <w:overflowPunct w:val="0"/>
              <w:spacing w:before="69" w:after="0" w:line="240" w:lineRule="auto"/>
              <w:ind w:left="108" w:right="216"/>
              <w:textAlignment w:val="baseline"/>
              <w:rPr>
                <w:rFonts w:cs="Arial Narrow"/>
                <w:szCs w:val="20"/>
                <w:lang w:val="es-ES"/>
              </w:rPr>
            </w:pPr>
            <w:r w:rsidRPr="00413D6E">
              <w:rPr>
                <w:rFonts w:cs="Arial Narrow"/>
                <w:szCs w:val="20"/>
                <w:lang w:val="es-ES"/>
              </w:rPr>
              <w:t>Concesión privada a largo plazo</w:t>
            </w:r>
          </w:p>
        </w:tc>
        <w:tc>
          <w:tcPr>
            <w:tcW w:w="1074"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r>
      <w:tr w:rsidR="00661D0A" w:rsidRPr="000E5BF9" w:rsidTr="006504F2">
        <w:trPr>
          <w:trHeight w:hRule="exact" w:val="852"/>
        </w:trPr>
        <w:tc>
          <w:tcPr>
            <w:tcW w:w="1710" w:type="dxa"/>
            <w:tcBorders>
              <w:top w:val="single" w:sz="2" w:space="0" w:color="000000"/>
              <w:left w:val="single" w:sz="2" w:space="0" w:color="000000"/>
              <w:bottom w:val="single" w:sz="2" w:space="0" w:color="000000"/>
              <w:right w:val="single" w:sz="2" w:space="0" w:color="000000"/>
            </w:tcBorders>
          </w:tcPr>
          <w:p w:rsidR="00661D0A" w:rsidRPr="00413D6E" w:rsidRDefault="00661D0A" w:rsidP="00661D0A">
            <w:pPr>
              <w:kinsoku w:val="0"/>
              <w:overflowPunct w:val="0"/>
              <w:spacing w:before="69" w:after="0" w:line="240" w:lineRule="auto"/>
              <w:ind w:left="72"/>
              <w:textAlignment w:val="baseline"/>
              <w:rPr>
                <w:rFonts w:cs="Arial Narrow"/>
                <w:szCs w:val="20"/>
                <w:lang w:val="es-ES"/>
              </w:rPr>
            </w:pPr>
            <w:r w:rsidRPr="00413D6E">
              <w:rPr>
                <w:rFonts w:cs="Arial Narrow"/>
                <w:szCs w:val="20"/>
                <w:lang w:val="es-ES"/>
              </w:rPr>
              <w:t>Concesión comunitaria a largo plazo</w:t>
            </w:r>
          </w:p>
        </w:tc>
        <w:tc>
          <w:tcPr>
            <w:tcW w:w="1074"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r>
      <w:tr w:rsidR="00661D0A" w:rsidRPr="000E5BF9" w:rsidTr="006504F2">
        <w:trPr>
          <w:trHeight w:hRule="exact" w:val="790"/>
        </w:trPr>
        <w:tc>
          <w:tcPr>
            <w:tcW w:w="1710" w:type="dxa"/>
            <w:tcBorders>
              <w:top w:val="single" w:sz="2" w:space="0" w:color="000000"/>
              <w:left w:val="single" w:sz="2" w:space="0" w:color="000000"/>
              <w:bottom w:val="single" w:sz="2" w:space="0" w:color="000000"/>
              <w:right w:val="single" w:sz="2" w:space="0" w:color="000000"/>
            </w:tcBorders>
          </w:tcPr>
          <w:p w:rsidR="00661D0A" w:rsidRPr="00413D6E" w:rsidRDefault="00661D0A" w:rsidP="00661D0A">
            <w:pPr>
              <w:kinsoku w:val="0"/>
              <w:overflowPunct w:val="0"/>
              <w:spacing w:before="69" w:after="0" w:line="240" w:lineRule="auto"/>
              <w:ind w:left="108" w:right="216"/>
              <w:textAlignment w:val="baseline"/>
              <w:rPr>
                <w:rFonts w:cs="Arial Narrow"/>
                <w:szCs w:val="20"/>
                <w:lang w:val="es-ES"/>
              </w:rPr>
            </w:pPr>
            <w:r w:rsidRPr="00413D6E">
              <w:rPr>
                <w:rFonts w:cs="Arial Narrow"/>
                <w:szCs w:val="20"/>
                <w:lang w:val="es-ES"/>
              </w:rPr>
              <w:t>Concesión /contrato a mediano plazo</w:t>
            </w:r>
          </w:p>
        </w:tc>
        <w:tc>
          <w:tcPr>
            <w:tcW w:w="1074"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r>
      <w:tr w:rsidR="00661D0A" w:rsidRPr="000E5BF9" w:rsidTr="006504F2">
        <w:trPr>
          <w:trHeight w:hRule="exact" w:val="1026"/>
        </w:trPr>
        <w:tc>
          <w:tcPr>
            <w:tcW w:w="1710" w:type="dxa"/>
            <w:tcBorders>
              <w:top w:val="single" w:sz="2" w:space="0" w:color="000000"/>
              <w:left w:val="single" w:sz="2" w:space="0" w:color="000000"/>
              <w:bottom w:val="single" w:sz="2" w:space="0" w:color="000000"/>
              <w:right w:val="single" w:sz="2" w:space="0" w:color="000000"/>
            </w:tcBorders>
          </w:tcPr>
          <w:p w:rsidR="00661D0A" w:rsidRPr="00413D6E" w:rsidRDefault="00661D0A" w:rsidP="00661D0A">
            <w:pPr>
              <w:kinsoku w:val="0"/>
              <w:overflowPunct w:val="0"/>
              <w:spacing w:before="65" w:after="0" w:line="240" w:lineRule="auto"/>
              <w:ind w:left="108" w:right="180"/>
              <w:textAlignment w:val="baseline"/>
              <w:rPr>
                <w:rFonts w:cs="Arial Narrow"/>
                <w:szCs w:val="20"/>
                <w:lang w:val="es-ES"/>
              </w:rPr>
            </w:pPr>
            <w:r w:rsidRPr="00413D6E">
              <w:rPr>
                <w:rFonts w:cs="Arial Narrow"/>
                <w:szCs w:val="20"/>
                <w:lang w:val="es-ES"/>
              </w:rPr>
              <w:t>Permiso de aprovechamiento a corto plazo (en base a superficie)</w:t>
            </w:r>
          </w:p>
        </w:tc>
        <w:tc>
          <w:tcPr>
            <w:tcW w:w="1074"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r>
      <w:tr w:rsidR="00661D0A" w:rsidRPr="000E5BF9" w:rsidTr="006504F2">
        <w:trPr>
          <w:trHeight w:hRule="exact" w:val="1139"/>
        </w:trPr>
        <w:tc>
          <w:tcPr>
            <w:tcW w:w="1710" w:type="dxa"/>
            <w:tcBorders>
              <w:top w:val="single" w:sz="2" w:space="0" w:color="000000"/>
              <w:left w:val="single" w:sz="2" w:space="0" w:color="000000"/>
              <w:bottom w:val="single" w:sz="2" w:space="0" w:color="000000"/>
              <w:right w:val="single" w:sz="2" w:space="0" w:color="000000"/>
            </w:tcBorders>
          </w:tcPr>
          <w:p w:rsidR="00661D0A" w:rsidRPr="00413D6E" w:rsidRDefault="00661D0A" w:rsidP="00661D0A">
            <w:pPr>
              <w:kinsoku w:val="0"/>
              <w:overflowPunct w:val="0"/>
              <w:spacing w:before="64" w:after="0" w:line="240" w:lineRule="auto"/>
              <w:ind w:left="108" w:right="180"/>
              <w:textAlignment w:val="baseline"/>
              <w:rPr>
                <w:rFonts w:cs="Arial Narrow"/>
                <w:szCs w:val="20"/>
                <w:lang w:val="es-ES"/>
              </w:rPr>
            </w:pPr>
            <w:r w:rsidRPr="00413D6E">
              <w:rPr>
                <w:rFonts w:cs="Arial Narrow"/>
                <w:szCs w:val="20"/>
                <w:lang w:val="es-ES"/>
              </w:rPr>
              <w:t>Permiso de aprovechamiento a corto plazo (en base a volumen)</w:t>
            </w:r>
          </w:p>
        </w:tc>
        <w:tc>
          <w:tcPr>
            <w:tcW w:w="1074"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r>
      <w:tr w:rsidR="00661D0A" w:rsidRPr="000E5BF9" w:rsidTr="006504F2">
        <w:trPr>
          <w:trHeight w:hRule="exact" w:val="612"/>
        </w:trPr>
        <w:tc>
          <w:tcPr>
            <w:tcW w:w="1710" w:type="dxa"/>
            <w:tcBorders>
              <w:top w:val="single" w:sz="2" w:space="0" w:color="000000"/>
              <w:left w:val="single" w:sz="2" w:space="0" w:color="000000"/>
              <w:bottom w:val="single" w:sz="2" w:space="0" w:color="000000"/>
              <w:right w:val="single" w:sz="2" w:space="0" w:color="000000"/>
            </w:tcBorders>
          </w:tcPr>
          <w:p w:rsidR="00661D0A" w:rsidRPr="00413D6E" w:rsidRDefault="00661D0A" w:rsidP="00661D0A">
            <w:pPr>
              <w:kinsoku w:val="0"/>
              <w:overflowPunct w:val="0"/>
              <w:spacing w:before="73" w:after="0" w:line="240" w:lineRule="auto"/>
              <w:ind w:left="72"/>
              <w:textAlignment w:val="baseline"/>
              <w:rPr>
                <w:rFonts w:cs="Arial Narrow"/>
                <w:szCs w:val="20"/>
                <w:lang w:val="es-ES"/>
              </w:rPr>
            </w:pPr>
            <w:r w:rsidRPr="00413D6E">
              <w:rPr>
                <w:rFonts w:cs="Arial Narrow"/>
                <w:szCs w:val="20"/>
                <w:lang w:val="es-ES"/>
              </w:rPr>
              <w:t>Otros</w:t>
            </w:r>
          </w:p>
          <w:p w:rsidR="00661D0A" w:rsidRPr="00413D6E" w:rsidRDefault="00661D0A" w:rsidP="00661D0A">
            <w:pPr>
              <w:kinsoku w:val="0"/>
              <w:overflowPunct w:val="0"/>
              <w:spacing w:before="41" w:after="0" w:line="240" w:lineRule="auto"/>
              <w:ind w:left="72"/>
              <w:textAlignment w:val="baseline"/>
              <w:rPr>
                <w:rFonts w:cs="Arial Narrow"/>
                <w:i/>
                <w:iCs/>
                <w:szCs w:val="20"/>
                <w:lang w:val="es-ES"/>
              </w:rPr>
            </w:pPr>
            <w:r w:rsidRPr="00413D6E">
              <w:rPr>
                <w:rFonts w:cs="Arial Narrow"/>
                <w:i/>
                <w:iCs/>
                <w:szCs w:val="20"/>
                <w:lang w:val="es-ES"/>
              </w:rPr>
              <w:t>[especificar]</w:t>
            </w:r>
          </w:p>
        </w:tc>
        <w:tc>
          <w:tcPr>
            <w:tcW w:w="1074"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gridSpan w:val="2"/>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c>
          <w:tcPr>
            <w:tcW w:w="1075" w:type="dxa"/>
            <w:tcBorders>
              <w:top w:val="single" w:sz="2" w:space="0" w:color="000000"/>
              <w:left w:val="single" w:sz="2" w:space="0" w:color="000000"/>
              <w:bottom w:val="single" w:sz="2" w:space="0" w:color="000000"/>
              <w:right w:val="single" w:sz="2" w:space="0" w:color="000000"/>
            </w:tcBorders>
          </w:tcPr>
          <w:p w:rsidR="00661D0A" w:rsidRPr="000E5BF9" w:rsidRDefault="00661D0A">
            <w:pPr>
              <w:rPr>
                <w:szCs w:val="20"/>
                <w:lang w:val="es-ES"/>
              </w:rPr>
            </w:pPr>
          </w:p>
        </w:tc>
      </w:tr>
      <w:tr w:rsidR="00661D0A" w:rsidRPr="000E5BF9" w:rsidTr="006504F2">
        <w:trPr>
          <w:trHeight w:hRule="exact" w:val="1930"/>
        </w:trPr>
        <w:tc>
          <w:tcPr>
            <w:tcW w:w="8159" w:type="dxa"/>
            <w:gridSpan w:val="10"/>
            <w:tcBorders>
              <w:top w:val="single" w:sz="2" w:space="0" w:color="000000"/>
              <w:left w:val="single" w:sz="2" w:space="0" w:color="000000"/>
              <w:bottom w:val="single" w:sz="2" w:space="0" w:color="000000"/>
              <w:right w:val="single" w:sz="2" w:space="0" w:color="000000"/>
            </w:tcBorders>
            <w:shd w:val="clear" w:color="auto" w:fill="B4C0D6"/>
          </w:tcPr>
          <w:p w:rsidR="00661D0A" w:rsidRPr="000E5BF9" w:rsidRDefault="00661D0A" w:rsidP="00661D0A">
            <w:pPr>
              <w:kinsoku w:val="0"/>
              <w:overflowPunct w:val="0"/>
              <w:spacing w:before="105"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Notas</w:t>
            </w:r>
          </w:p>
          <w:p w:rsidR="00661D0A" w:rsidRPr="000E5BF9" w:rsidRDefault="00661D0A" w:rsidP="00413D6E">
            <w:pPr>
              <w:pStyle w:val="ListParagraph"/>
              <w:numPr>
                <w:ilvl w:val="0"/>
                <w:numId w:val="2"/>
              </w:numPr>
              <w:tabs>
                <w:tab w:val="left" w:pos="281"/>
              </w:tabs>
              <w:kinsoku w:val="0"/>
              <w:overflowPunct w:val="0"/>
              <w:spacing w:before="10"/>
              <w:rPr>
                <w:rFonts w:cs="Arial Narrow"/>
                <w:color w:val="000000"/>
                <w:szCs w:val="20"/>
                <w:lang w:val="es-ES"/>
              </w:rPr>
            </w:pPr>
            <w:r w:rsidRPr="000E5BF9">
              <w:rPr>
                <w:rFonts w:cs="Arial Narrow"/>
                <w:color w:val="000000"/>
                <w:szCs w:val="20"/>
                <w:lang w:val="es-ES"/>
              </w:rPr>
              <w:t>Especificar las principales condiciones de los diversos contratos de aprovechamiento de bosques naturales actualmente vigentes</w:t>
            </w:r>
          </w:p>
          <w:p w:rsidR="00661D0A" w:rsidRPr="000E5BF9" w:rsidRDefault="00661D0A" w:rsidP="004C1E7E">
            <w:pPr>
              <w:pStyle w:val="ListParagraph"/>
              <w:numPr>
                <w:ilvl w:val="0"/>
                <w:numId w:val="2"/>
              </w:numPr>
              <w:tabs>
                <w:tab w:val="left" w:pos="281"/>
              </w:tabs>
              <w:kinsoku w:val="0"/>
              <w:overflowPunct w:val="0"/>
              <w:spacing w:before="10"/>
              <w:rPr>
                <w:rFonts w:cs="Arial Narrow"/>
                <w:color w:val="000000"/>
                <w:szCs w:val="20"/>
                <w:lang w:val="es-ES"/>
              </w:rPr>
            </w:pPr>
            <w:r w:rsidRPr="000E5BF9">
              <w:rPr>
                <w:rFonts w:cs="Arial Narrow"/>
                <w:color w:val="000000"/>
                <w:szCs w:val="20"/>
                <w:lang w:val="es-ES"/>
              </w:rPr>
              <w:t>Indicar el porcentaje de contratos de aprovechamiento ejecutados bajo planes plurianuales de manejo forestal</w:t>
            </w:r>
          </w:p>
          <w:p w:rsidR="00661D0A" w:rsidRPr="000E5BF9" w:rsidRDefault="00661D0A" w:rsidP="004C1E7E">
            <w:pPr>
              <w:pStyle w:val="ListParagraph"/>
              <w:numPr>
                <w:ilvl w:val="0"/>
                <w:numId w:val="2"/>
              </w:numPr>
              <w:tabs>
                <w:tab w:val="left" w:pos="281"/>
              </w:tabs>
              <w:kinsoku w:val="0"/>
              <w:overflowPunct w:val="0"/>
              <w:spacing w:before="10"/>
              <w:rPr>
                <w:rFonts w:cs="Arial Narrow"/>
                <w:color w:val="000000"/>
                <w:szCs w:val="20"/>
                <w:lang w:val="es-ES"/>
              </w:rPr>
            </w:pPr>
            <w:r w:rsidRPr="000E5BF9">
              <w:rPr>
                <w:rFonts w:cs="Arial Narrow"/>
                <w:color w:val="000000"/>
                <w:szCs w:val="20"/>
                <w:lang w:val="es-ES"/>
              </w:rPr>
              <w:t>Indicar el porcentaje de otros permisos de aprovechamiento oficiales (permisos de pequeña, mediana y gran escala) ejecutados sin planes de manejo forestal</w:t>
            </w:r>
          </w:p>
        </w:tc>
      </w:tr>
      <w:tr w:rsidR="00661D0A" w:rsidRPr="000E5BF9" w:rsidTr="006504F2">
        <w:trPr>
          <w:trHeight w:hRule="exact" w:val="612"/>
        </w:trPr>
        <w:tc>
          <w:tcPr>
            <w:tcW w:w="8159" w:type="dxa"/>
            <w:gridSpan w:val="10"/>
            <w:tcBorders>
              <w:top w:val="single" w:sz="2" w:space="0" w:color="000000"/>
              <w:left w:val="single" w:sz="2" w:space="0" w:color="000000"/>
              <w:bottom w:val="single" w:sz="2" w:space="0" w:color="000000"/>
              <w:right w:val="single" w:sz="2" w:space="0" w:color="000000"/>
            </w:tcBorders>
            <w:shd w:val="clear" w:color="auto" w:fill="B4C0D6"/>
          </w:tcPr>
          <w:p w:rsidR="00661D0A" w:rsidRPr="000E5BF9" w:rsidRDefault="00661D0A" w:rsidP="00661D0A">
            <w:pPr>
              <w:kinsoku w:val="0"/>
              <w:overflowPunct w:val="0"/>
              <w:spacing w:before="69" w:after="0" w:line="240" w:lineRule="auto"/>
              <w:ind w:left="72" w:right="6876"/>
              <w:textAlignment w:val="baseline"/>
              <w:rPr>
                <w:rFonts w:cs="Arial Narrow"/>
                <w:color w:val="000000"/>
                <w:spacing w:val="-4"/>
                <w:szCs w:val="20"/>
                <w:lang w:val="es-ES"/>
              </w:rPr>
            </w:pPr>
            <w:r w:rsidRPr="000E5BF9">
              <w:rPr>
                <w:rFonts w:cs="Arial Narrow"/>
                <w:b/>
                <w:bCs/>
                <w:i/>
                <w:iCs/>
                <w:color w:val="000000"/>
                <w:spacing w:val="-4"/>
                <w:szCs w:val="20"/>
                <w:lang w:val="es-ES"/>
              </w:rPr>
              <w:t xml:space="preserve">Referencias </w:t>
            </w:r>
            <w:r w:rsidRPr="000E5BF9">
              <w:rPr>
                <w:rFonts w:cs="Arial Narrow"/>
                <w:color w:val="000000"/>
                <w:spacing w:val="-4"/>
                <w:szCs w:val="20"/>
                <w:lang w:val="es-ES"/>
              </w:rPr>
              <w:t>FAO (2001a)</w:t>
            </w:r>
          </w:p>
        </w:tc>
      </w:tr>
    </w:tbl>
    <w:p w:rsidR="00AC305C" w:rsidRPr="000E5BF9" w:rsidRDefault="00AC305C">
      <w:pPr>
        <w:rPr>
          <w:lang w:val="es-ES"/>
        </w:rPr>
      </w:pPr>
    </w:p>
    <w:p w:rsidR="007B1E92" w:rsidRPr="000E5BF9" w:rsidRDefault="007B1E92">
      <w:pPr>
        <w:rPr>
          <w:lang w:val="es-ES"/>
        </w:rPr>
      </w:pPr>
      <w:r w:rsidRPr="000E5BF9">
        <w:rPr>
          <w:lang w:val="es-ES"/>
        </w:rPr>
        <w:br w:type="page"/>
      </w:r>
    </w:p>
    <w:p w:rsidR="00AC305C" w:rsidRPr="000E5BF9" w:rsidRDefault="00AC305C">
      <w:pPr>
        <w:rPr>
          <w:lang w:val="es-ES"/>
        </w:rPr>
      </w:pPr>
    </w:p>
    <w:p w:rsidR="00AC305C" w:rsidRPr="000E5BF9" w:rsidRDefault="00AC305C" w:rsidP="00AC305C">
      <w:pPr>
        <w:pStyle w:val="BodyText"/>
        <w:kinsoku w:val="0"/>
        <w:overflowPunct w:val="0"/>
        <w:spacing w:before="11"/>
        <w:ind w:left="0" w:firstLine="0"/>
        <w:rPr>
          <w:rFonts w:ascii="Times New Roman" w:hAnsi="Times New Roman" w:cs="Times New Roman"/>
          <w:sz w:val="8"/>
          <w:szCs w:val="8"/>
          <w:lang w:val="es-ES"/>
        </w:rPr>
      </w:pPr>
    </w:p>
    <w:tbl>
      <w:tblPr>
        <w:tblW w:w="7920" w:type="dxa"/>
        <w:tblInd w:w="633" w:type="dxa"/>
        <w:tblLayout w:type="fixed"/>
        <w:tblCellMar>
          <w:left w:w="0" w:type="dxa"/>
          <w:right w:w="0" w:type="dxa"/>
        </w:tblCellMar>
        <w:tblLook w:val="0000"/>
      </w:tblPr>
      <w:tblGrid>
        <w:gridCol w:w="3150"/>
        <w:gridCol w:w="1080"/>
        <w:gridCol w:w="1260"/>
        <w:gridCol w:w="1170"/>
        <w:gridCol w:w="1260"/>
      </w:tblGrid>
      <w:tr w:rsidR="00863543" w:rsidRPr="000E5BF9" w:rsidTr="00AB0C4C">
        <w:trPr>
          <w:trHeight w:hRule="exact" w:val="612"/>
        </w:trPr>
        <w:tc>
          <w:tcPr>
            <w:tcW w:w="4230"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863543" w:rsidRPr="000E5BF9" w:rsidRDefault="00863543" w:rsidP="00863543">
            <w:pPr>
              <w:pStyle w:val="TableParagraph"/>
              <w:kinsoku w:val="0"/>
              <w:overflowPunct w:val="0"/>
              <w:spacing w:before="69"/>
              <w:ind w:left="110"/>
              <w:rPr>
                <w:rFonts w:cs="Arial Narrow"/>
                <w:b/>
                <w:bCs/>
                <w:szCs w:val="20"/>
                <w:lang w:val="es-ES"/>
              </w:rPr>
            </w:pPr>
            <w:r w:rsidRPr="000E5BF9">
              <w:rPr>
                <w:rFonts w:cs="Arial Narrow"/>
                <w:b/>
                <w:bCs/>
                <w:szCs w:val="20"/>
                <w:lang w:val="es-ES"/>
              </w:rPr>
              <w:t>Indicador 4.6</w:t>
            </w:r>
          </w:p>
          <w:p w:rsidR="00863543" w:rsidRPr="000E5BF9" w:rsidRDefault="00863543" w:rsidP="00863543">
            <w:pPr>
              <w:pStyle w:val="TableParagraph"/>
              <w:kinsoku w:val="0"/>
              <w:overflowPunct w:val="0"/>
              <w:spacing w:before="69"/>
              <w:ind w:left="110"/>
              <w:rPr>
                <w:rFonts w:cs="Arial Narrow"/>
                <w:b/>
                <w:bCs/>
                <w:szCs w:val="20"/>
                <w:lang w:val="es-ES"/>
              </w:rPr>
            </w:pPr>
            <w:r w:rsidRPr="000E5BF9">
              <w:rPr>
                <w:rFonts w:cs="Arial Narrow"/>
                <w:b/>
                <w:bCs/>
                <w:szCs w:val="20"/>
                <w:lang w:val="es-ES"/>
              </w:rPr>
              <w:t>Sistemas de trazabilidad de productos forestales u otros mecanismos de control similares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863543" w:rsidRPr="002521B8" w:rsidRDefault="00863543" w:rsidP="00AB0C4C">
            <w:pPr>
              <w:kinsoku w:val="0"/>
              <w:overflowPunct w:val="0"/>
              <w:spacing w:before="66" w:after="58" w:line="240" w:lineRule="exact"/>
              <w:jc w:val="center"/>
              <w:textAlignment w:val="baseline"/>
              <w:rPr>
                <w:rFonts w:cs="Arial Narrow"/>
                <w:color w:val="000000"/>
                <w:szCs w:val="20"/>
                <w:lang w:val="es-ES"/>
              </w:rPr>
            </w:pPr>
            <w:r w:rsidRPr="002521B8">
              <w:rPr>
                <w:rFonts w:cs="Arial Narrow"/>
                <w:color w:val="000000"/>
                <w:szCs w:val="20"/>
                <w:lang w:val="es-ES"/>
              </w:rPr>
              <w:t>Nivel</w:t>
            </w:r>
            <w:r w:rsidRPr="002521B8">
              <w:rPr>
                <w:rFonts w:cs="Arial Narrow"/>
                <w:color w:val="000000"/>
                <w:szCs w:val="20"/>
                <w:lang w:val="es-ES"/>
              </w:rPr>
              <w:br/>
              <w:t>nacional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tcPr>
          <w:p w:rsidR="00863543" w:rsidRPr="002521B8" w:rsidRDefault="00863543" w:rsidP="00AB0C4C">
            <w:pPr>
              <w:kinsoku w:val="0"/>
              <w:overflowPunct w:val="0"/>
              <w:spacing w:before="66" w:after="58" w:line="240" w:lineRule="exact"/>
              <w:jc w:val="center"/>
              <w:textAlignment w:val="baseline"/>
              <w:rPr>
                <w:rFonts w:cs="Arial Narrow"/>
                <w:color w:val="000000"/>
                <w:szCs w:val="20"/>
                <w:lang w:val="es-ES"/>
              </w:rPr>
            </w:pPr>
            <w:r w:rsidRPr="002521B8">
              <w:rPr>
                <w:rFonts w:cs="Arial Narrow"/>
                <w:color w:val="000000"/>
                <w:szCs w:val="20"/>
                <w:lang w:val="es-ES"/>
              </w:rPr>
              <w:t>Nivel</w:t>
            </w:r>
            <w:r w:rsidRPr="002521B8">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863543" w:rsidRPr="002521B8" w:rsidRDefault="00863543" w:rsidP="00AB0C4C">
            <w:pPr>
              <w:kinsoku w:val="0"/>
              <w:overflowPunct w:val="0"/>
              <w:spacing w:before="66" w:after="0" w:line="240" w:lineRule="exact"/>
              <w:jc w:val="center"/>
              <w:textAlignment w:val="baseline"/>
              <w:rPr>
                <w:rFonts w:cs="Arial Narrow"/>
                <w:color w:val="000000"/>
                <w:spacing w:val="-4"/>
                <w:szCs w:val="20"/>
                <w:lang w:val="es-ES"/>
              </w:rPr>
            </w:pPr>
            <w:r w:rsidRPr="002521B8">
              <w:rPr>
                <w:rFonts w:cs="Arial Narrow"/>
                <w:color w:val="000000"/>
                <w:spacing w:val="-4"/>
                <w:szCs w:val="20"/>
                <w:lang w:val="es-ES"/>
              </w:rPr>
              <w:t xml:space="preserve">Nivel </w:t>
            </w:r>
          </w:p>
          <w:p w:rsidR="00863543" w:rsidRPr="002521B8" w:rsidRDefault="00863543" w:rsidP="00AB0C4C">
            <w:pPr>
              <w:kinsoku w:val="0"/>
              <w:overflowPunct w:val="0"/>
              <w:spacing w:after="0" w:line="240" w:lineRule="auto"/>
              <w:jc w:val="center"/>
              <w:textAlignment w:val="baseline"/>
              <w:rPr>
                <w:rFonts w:cs="Arial Narrow"/>
                <w:color w:val="000000"/>
                <w:spacing w:val="-7"/>
                <w:szCs w:val="20"/>
                <w:lang w:val="es-ES"/>
              </w:rPr>
            </w:pPr>
            <w:r w:rsidRPr="002521B8">
              <w:rPr>
                <w:rFonts w:cs="Arial Narrow"/>
                <w:color w:val="000000"/>
                <w:spacing w:val="-7"/>
                <w:szCs w:val="20"/>
                <w:lang w:val="es-ES"/>
              </w:rPr>
              <w:t>del paisaje</w:t>
            </w:r>
          </w:p>
        </w:tc>
      </w:tr>
      <w:tr w:rsidR="00AC305C" w:rsidRPr="000E5BF9" w:rsidTr="008B5604">
        <w:trPr>
          <w:trHeight w:hRule="exact" w:val="397"/>
        </w:trPr>
        <w:tc>
          <w:tcPr>
            <w:tcW w:w="4230"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6" w:right="191" w:hanging="233"/>
              <w:rPr>
                <w:lang w:val="es-ES"/>
              </w:rPr>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ind w:left="4"/>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70"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ind w:left="2"/>
              <w:jc w:val="center"/>
              <w:rPr>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AC305C" w:rsidRPr="000E5BF9" w:rsidTr="00F634E5">
        <w:trPr>
          <w:trHeight w:hRule="exact" w:val="389"/>
        </w:trPr>
        <w:tc>
          <w:tcPr>
            <w:tcW w:w="7920" w:type="dxa"/>
            <w:gridSpan w:val="5"/>
            <w:tcBorders>
              <w:top w:val="single" w:sz="15" w:space="0" w:color="000000"/>
              <w:left w:val="single" w:sz="2" w:space="0" w:color="000000"/>
              <w:bottom w:val="single" w:sz="2" w:space="0" w:color="000000"/>
              <w:right w:val="single" w:sz="2" w:space="0" w:color="000000"/>
            </w:tcBorders>
            <w:shd w:val="clear" w:color="auto" w:fill="B4C0D6"/>
          </w:tcPr>
          <w:p w:rsidR="00AC305C" w:rsidRPr="000E5BF9" w:rsidRDefault="00863543">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863543" w:rsidRPr="000E5BF9" w:rsidTr="00F0250B">
        <w:trPr>
          <w:trHeight w:hRule="exact" w:val="852"/>
        </w:trPr>
        <w:tc>
          <w:tcPr>
            <w:tcW w:w="3150" w:type="dxa"/>
            <w:tcBorders>
              <w:top w:val="single" w:sz="2" w:space="0" w:color="000000"/>
              <w:left w:val="single" w:sz="2" w:space="0" w:color="000000"/>
              <w:bottom w:val="single" w:sz="2" w:space="0" w:color="000000"/>
              <w:right w:val="single" w:sz="2" w:space="0" w:color="000000"/>
            </w:tcBorders>
          </w:tcPr>
          <w:p w:rsidR="00863543" w:rsidRPr="000E5BF9" w:rsidRDefault="00863543" w:rsidP="00AB0C4C">
            <w:pPr>
              <w:kinsoku w:val="0"/>
              <w:overflowPunct w:val="0"/>
              <w:spacing w:before="107" w:after="538" w:line="199" w:lineRule="exact"/>
              <w:ind w:left="120"/>
              <w:textAlignment w:val="baseline"/>
              <w:rPr>
                <w:rFonts w:cs="Arial Narrow"/>
                <w:i/>
                <w:iCs/>
                <w:spacing w:val="-3"/>
                <w:sz w:val="21"/>
                <w:szCs w:val="21"/>
                <w:lang w:val="es-ES"/>
              </w:rPr>
            </w:pPr>
            <w:r w:rsidRPr="000E5BF9">
              <w:rPr>
                <w:rFonts w:cs="Arial Narrow"/>
                <w:i/>
                <w:iCs/>
                <w:spacing w:val="-3"/>
                <w:sz w:val="21"/>
                <w:szCs w:val="21"/>
                <w:lang w:val="es-ES"/>
              </w:rPr>
              <w:t>Tipo de trazabilidad</w:t>
            </w:r>
          </w:p>
        </w:tc>
        <w:tc>
          <w:tcPr>
            <w:tcW w:w="1080" w:type="dxa"/>
            <w:tcBorders>
              <w:top w:val="single" w:sz="2" w:space="0" w:color="000000"/>
              <w:left w:val="single" w:sz="2" w:space="0" w:color="000000"/>
              <w:bottom w:val="single" w:sz="2" w:space="0" w:color="000000"/>
              <w:right w:val="single" w:sz="2" w:space="0" w:color="000000"/>
            </w:tcBorders>
          </w:tcPr>
          <w:p w:rsidR="00863543" w:rsidRPr="000E5BF9" w:rsidRDefault="00863543" w:rsidP="00AB0C4C">
            <w:pPr>
              <w:kinsoku w:val="0"/>
              <w:overflowPunct w:val="0"/>
              <w:spacing w:before="66" w:after="58" w:line="240" w:lineRule="exact"/>
              <w:jc w:val="center"/>
              <w:textAlignment w:val="baseline"/>
              <w:rPr>
                <w:rFonts w:cs="Arial Narrow"/>
                <w:i/>
                <w:iCs/>
                <w:sz w:val="21"/>
                <w:szCs w:val="21"/>
                <w:lang w:val="es-ES"/>
              </w:rPr>
            </w:pPr>
            <w:r w:rsidRPr="000E5BF9">
              <w:rPr>
                <w:rFonts w:cs="Arial Narrow"/>
                <w:i/>
                <w:iCs/>
                <w:sz w:val="21"/>
                <w:szCs w:val="21"/>
                <w:lang w:val="es-ES"/>
              </w:rPr>
              <w:t>Sistema</w:t>
            </w:r>
            <w:r w:rsidRPr="000E5BF9">
              <w:rPr>
                <w:rFonts w:cs="Arial Narrow"/>
                <w:i/>
                <w:iCs/>
                <w:sz w:val="21"/>
                <w:szCs w:val="21"/>
                <w:lang w:val="es-ES"/>
              </w:rPr>
              <w:br/>
              <w:t>existente</w:t>
            </w:r>
            <w:r w:rsidRPr="000E5BF9">
              <w:rPr>
                <w:rFonts w:cs="Arial Narrow"/>
                <w:i/>
                <w:iCs/>
                <w:sz w:val="21"/>
                <w:szCs w:val="21"/>
                <w:lang w:val="es-ES"/>
              </w:rPr>
              <w:br/>
              <w:t>[Sí/No]</w:t>
            </w:r>
          </w:p>
        </w:tc>
        <w:tc>
          <w:tcPr>
            <w:tcW w:w="1260" w:type="dxa"/>
            <w:tcBorders>
              <w:top w:val="single" w:sz="2" w:space="0" w:color="000000"/>
              <w:left w:val="single" w:sz="2" w:space="0" w:color="000000"/>
              <w:bottom w:val="single" w:sz="2" w:space="0" w:color="000000"/>
              <w:right w:val="single" w:sz="2" w:space="0" w:color="000000"/>
            </w:tcBorders>
          </w:tcPr>
          <w:p w:rsidR="00863543" w:rsidRPr="000E5BF9" w:rsidRDefault="00863543" w:rsidP="00AB0C4C">
            <w:pPr>
              <w:kinsoku w:val="0"/>
              <w:overflowPunct w:val="0"/>
              <w:spacing w:before="66" w:after="298" w:line="240" w:lineRule="exact"/>
              <w:jc w:val="center"/>
              <w:textAlignment w:val="baseline"/>
              <w:rPr>
                <w:rFonts w:cs="Arial Narrow"/>
                <w:i/>
                <w:iCs/>
                <w:sz w:val="21"/>
                <w:szCs w:val="21"/>
                <w:lang w:val="es-ES"/>
              </w:rPr>
            </w:pPr>
            <w:r w:rsidRPr="000E5BF9">
              <w:rPr>
                <w:rFonts w:cs="Arial Narrow"/>
                <w:i/>
                <w:iCs/>
                <w:sz w:val="21"/>
                <w:szCs w:val="21"/>
                <w:lang w:val="es-ES"/>
              </w:rPr>
              <w:t>Institución</w:t>
            </w:r>
            <w:r w:rsidRPr="000E5BF9">
              <w:rPr>
                <w:rFonts w:cs="Arial Narrow"/>
                <w:i/>
                <w:iCs/>
                <w:sz w:val="21"/>
                <w:szCs w:val="21"/>
                <w:lang w:val="es-ES"/>
              </w:rPr>
              <w:br/>
              <w:t>responsable</w:t>
            </w:r>
          </w:p>
        </w:tc>
        <w:tc>
          <w:tcPr>
            <w:tcW w:w="2430" w:type="dxa"/>
            <w:gridSpan w:val="2"/>
            <w:tcBorders>
              <w:top w:val="single" w:sz="2" w:space="0" w:color="000000"/>
              <w:left w:val="single" w:sz="2" w:space="0" w:color="000000"/>
              <w:bottom w:val="single" w:sz="2" w:space="0" w:color="000000"/>
              <w:right w:val="single" w:sz="2" w:space="0" w:color="000000"/>
            </w:tcBorders>
          </w:tcPr>
          <w:p w:rsidR="00863543" w:rsidRPr="000E5BF9" w:rsidRDefault="00863543" w:rsidP="00AB0C4C">
            <w:pPr>
              <w:kinsoku w:val="0"/>
              <w:overflowPunct w:val="0"/>
              <w:spacing w:before="66" w:after="298" w:line="240" w:lineRule="exact"/>
              <w:jc w:val="center"/>
              <w:textAlignment w:val="baseline"/>
              <w:rPr>
                <w:rFonts w:cs="Arial Narrow"/>
                <w:i/>
                <w:iCs/>
                <w:sz w:val="21"/>
                <w:szCs w:val="21"/>
                <w:lang w:val="es-ES"/>
              </w:rPr>
            </w:pPr>
            <w:r w:rsidRPr="000E5BF9">
              <w:rPr>
                <w:rFonts w:cs="Arial Narrow"/>
                <w:i/>
                <w:iCs/>
                <w:sz w:val="21"/>
                <w:szCs w:val="21"/>
                <w:lang w:val="es-ES"/>
              </w:rPr>
              <w:t>Observaciones (p.ej. escala</w:t>
            </w:r>
            <w:r w:rsidRPr="000E5BF9">
              <w:rPr>
                <w:rFonts w:cs="Arial Narrow"/>
                <w:i/>
                <w:iCs/>
                <w:sz w:val="21"/>
                <w:szCs w:val="21"/>
                <w:lang w:val="es-ES"/>
              </w:rPr>
              <w:br/>
              <w:t>de aplicación, eficiencia)</w:t>
            </w:r>
          </w:p>
        </w:tc>
      </w:tr>
      <w:tr w:rsidR="00863543" w:rsidRPr="000E5BF9" w:rsidTr="00863543">
        <w:trPr>
          <w:trHeight w:hRule="exact" w:val="726"/>
        </w:trPr>
        <w:tc>
          <w:tcPr>
            <w:tcW w:w="3150" w:type="dxa"/>
            <w:tcBorders>
              <w:top w:val="single" w:sz="2" w:space="0" w:color="000000"/>
              <w:left w:val="single" w:sz="2" w:space="0" w:color="000000"/>
              <w:bottom w:val="single" w:sz="2" w:space="0" w:color="000000"/>
              <w:right w:val="single" w:sz="2" w:space="0" w:color="000000"/>
            </w:tcBorders>
          </w:tcPr>
          <w:p w:rsidR="00863543" w:rsidRPr="000E5BF9" w:rsidRDefault="00863543" w:rsidP="00863543">
            <w:pPr>
              <w:kinsoku w:val="0"/>
              <w:overflowPunct w:val="0"/>
              <w:spacing w:before="63" w:after="0" w:line="240" w:lineRule="auto"/>
              <w:ind w:left="108" w:right="144"/>
              <w:jc w:val="both"/>
              <w:textAlignment w:val="baseline"/>
              <w:rPr>
                <w:rFonts w:cs="Arial Narrow"/>
                <w:szCs w:val="20"/>
                <w:lang w:val="es-ES"/>
              </w:rPr>
            </w:pPr>
            <w:r w:rsidRPr="000E5BF9">
              <w:rPr>
                <w:rFonts w:cs="Arial Narrow"/>
                <w:szCs w:val="20"/>
                <w:lang w:val="es-ES"/>
              </w:rPr>
              <w:t>Trazabilidad de trozas (del tocón a la planta transformadora)</w:t>
            </w:r>
          </w:p>
        </w:tc>
        <w:tc>
          <w:tcPr>
            <w:tcW w:w="1080" w:type="dxa"/>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c>
          <w:tcPr>
            <w:tcW w:w="2430" w:type="dxa"/>
            <w:gridSpan w:val="2"/>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r>
      <w:tr w:rsidR="00863543" w:rsidRPr="000E5BF9" w:rsidTr="00863543">
        <w:trPr>
          <w:trHeight w:hRule="exact" w:val="850"/>
        </w:trPr>
        <w:tc>
          <w:tcPr>
            <w:tcW w:w="3150" w:type="dxa"/>
            <w:tcBorders>
              <w:top w:val="single" w:sz="2" w:space="0" w:color="000000"/>
              <w:left w:val="single" w:sz="2" w:space="0" w:color="000000"/>
              <w:bottom w:val="single" w:sz="2" w:space="0" w:color="000000"/>
              <w:right w:val="single" w:sz="2" w:space="0" w:color="000000"/>
            </w:tcBorders>
          </w:tcPr>
          <w:p w:rsidR="00863543" w:rsidRPr="000E5BF9" w:rsidRDefault="00863543" w:rsidP="00863543">
            <w:pPr>
              <w:kinsoku w:val="0"/>
              <w:overflowPunct w:val="0"/>
              <w:spacing w:before="63" w:after="0" w:line="240" w:lineRule="auto"/>
              <w:ind w:left="72"/>
              <w:textAlignment w:val="baseline"/>
              <w:rPr>
                <w:rFonts w:cs="Arial Narrow"/>
                <w:szCs w:val="20"/>
                <w:lang w:val="es-ES"/>
              </w:rPr>
            </w:pPr>
            <w:r w:rsidRPr="000E5BF9">
              <w:rPr>
                <w:rFonts w:cs="Arial Narrow"/>
                <w:szCs w:val="20"/>
                <w:lang w:val="es-ES"/>
              </w:rPr>
              <w:t>Trazabilidad de madera</w:t>
            </w:r>
          </w:p>
          <w:p w:rsidR="00863543" w:rsidRPr="000E5BF9" w:rsidRDefault="00863543" w:rsidP="00863543">
            <w:pPr>
              <w:kinsoku w:val="0"/>
              <w:overflowPunct w:val="0"/>
              <w:spacing w:after="0" w:line="240" w:lineRule="auto"/>
              <w:ind w:left="72" w:right="360"/>
              <w:textAlignment w:val="baseline"/>
              <w:rPr>
                <w:rFonts w:cs="Arial Narrow"/>
                <w:szCs w:val="20"/>
                <w:lang w:val="es-ES"/>
              </w:rPr>
            </w:pPr>
            <w:r w:rsidRPr="000E5BF9">
              <w:rPr>
                <w:rFonts w:cs="Arial Narrow"/>
                <w:szCs w:val="20"/>
                <w:lang w:val="es-ES"/>
              </w:rPr>
              <w:t>(de la planta transformadora al puerto/ usuario final)</w:t>
            </w:r>
          </w:p>
        </w:tc>
        <w:tc>
          <w:tcPr>
            <w:tcW w:w="1080" w:type="dxa"/>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c>
          <w:tcPr>
            <w:tcW w:w="2430" w:type="dxa"/>
            <w:gridSpan w:val="2"/>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r>
      <w:tr w:rsidR="00863543" w:rsidRPr="000E5BF9" w:rsidTr="00863543">
        <w:trPr>
          <w:trHeight w:hRule="exact" w:val="1428"/>
        </w:trPr>
        <w:tc>
          <w:tcPr>
            <w:tcW w:w="3150" w:type="dxa"/>
            <w:tcBorders>
              <w:top w:val="single" w:sz="2" w:space="0" w:color="000000"/>
              <w:left w:val="single" w:sz="2" w:space="0" w:color="000000"/>
              <w:bottom w:val="single" w:sz="2" w:space="0" w:color="000000"/>
              <w:right w:val="single" w:sz="2" w:space="0" w:color="000000"/>
            </w:tcBorders>
          </w:tcPr>
          <w:p w:rsidR="00863543" w:rsidRPr="000E5BF9" w:rsidRDefault="00863543" w:rsidP="00863543">
            <w:pPr>
              <w:kinsoku w:val="0"/>
              <w:overflowPunct w:val="0"/>
              <w:spacing w:before="63" w:after="0" w:line="240" w:lineRule="auto"/>
              <w:ind w:left="108" w:right="180"/>
              <w:textAlignment w:val="baseline"/>
              <w:rPr>
                <w:rFonts w:cs="Arial Narrow"/>
                <w:i/>
                <w:iCs/>
                <w:spacing w:val="-3"/>
                <w:szCs w:val="20"/>
                <w:lang w:val="es-ES"/>
              </w:rPr>
            </w:pPr>
            <w:r w:rsidRPr="000E5BF9">
              <w:rPr>
                <w:rFonts w:cs="Arial Narrow"/>
                <w:spacing w:val="-3"/>
                <w:szCs w:val="20"/>
                <w:lang w:val="es-ES"/>
              </w:rPr>
              <w:t xml:space="preserve">Trazabilidad de otros productos forestales (p.ej. carne de caza, fauna y flora silvestres, carbón vegetal, otros productos forestales no maderables) </w:t>
            </w:r>
            <w:r w:rsidRPr="000E5BF9">
              <w:rPr>
                <w:rFonts w:cs="Arial Narrow"/>
                <w:i/>
                <w:iCs/>
                <w:spacing w:val="-3"/>
                <w:szCs w:val="20"/>
                <w:lang w:val="es-ES"/>
              </w:rPr>
              <w:t>[especificar]</w:t>
            </w:r>
          </w:p>
        </w:tc>
        <w:tc>
          <w:tcPr>
            <w:tcW w:w="1080" w:type="dxa"/>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c>
          <w:tcPr>
            <w:tcW w:w="2430" w:type="dxa"/>
            <w:gridSpan w:val="2"/>
            <w:tcBorders>
              <w:top w:val="single" w:sz="2" w:space="0" w:color="000000"/>
              <w:left w:val="single" w:sz="2" w:space="0" w:color="000000"/>
              <w:bottom w:val="single" w:sz="2" w:space="0" w:color="000000"/>
              <w:right w:val="single" w:sz="2" w:space="0" w:color="000000"/>
            </w:tcBorders>
          </w:tcPr>
          <w:p w:rsidR="00863543" w:rsidRPr="000E5BF9" w:rsidRDefault="00863543">
            <w:pPr>
              <w:rPr>
                <w:szCs w:val="20"/>
                <w:lang w:val="es-ES"/>
              </w:rPr>
            </w:pPr>
          </w:p>
        </w:tc>
      </w:tr>
      <w:tr w:rsidR="00863543" w:rsidRPr="000E5BF9" w:rsidTr="00863543">
        <w:trPr>
          <w:trHeight w:hRule="exact" w:val="98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863543" w:rsidRPr="000E5BF9" w:rsidRDefault="00863543" w:rsidP="00863543">
            <w:pPr>
              <w:kinsoku w:val="0"/>
              <w:overflowPunct w:val="0"/>
              <w:spacing w:before="106" w:after="0" w:line="240" w:lineRule="auto"/>
              <w:ind w:left="72"/>
              <w:textAlignment w:val="baseline"/>
              <w:rPr>
                <w:rFonts w:cs="Arial Narrow"/>
                <w:b/>
                <w:bCs/>
                <w:i/>
                <w:iCs/>
                <w:color w:val="000000"/>
                <w:spacing w:val="-1"/>
                <w:lang w:val="es-ES"/>
              </w:rPr>
            </w:pPr>
            <w:r w:rsidRPr="000E5BF9">
              <w:rPr>
                <w:rFonts w:cs="Arial Narrow"/>
                <w:b/>
                <w:bCs/>
                <w:i/>
                <w:iCs/>
                <w:color w:val="000000"/>
                <w:spacing w:val="-1"/>
                <w:lang w:val="es-ES"/>
              </w:rPr>
              <w:t>Notas</w:t>
            </w:r>
          </w:p>
          <w:p w:rsidR="00863543" w:rsidRPr="000E5BF9" w:rsidRDefault="00863543" w:rsidP="002521B8">
            <w:pPr>
              <w:pStyle w:val="ListParagraph"/>
              <w:numPr>
                <w:ilvl w:val="0"/>
                <w:numId w:val="2"/>
              </w:numPr>
              <w:tabs>
                <w:tab w:val="left" w:pos="281"/>
              </w:tabs>
              <w:kinsoku w:val="0"/>
              <w:overflowPunct w:val="0"/>
              <w:spacing w:before="10"/>
              <w:ind w:right="186"/>
              <w:rPr>
                <w:rFonts w:cs="Arial Narrow"/>
                <w:color w:val="000000"/>
                <w:lang w:val="es-ES"/>
              </w:rPr>
            </w:pPr>
            <w:r w:rsidRPr="002521B8">
              <w:rPr>
                <w:rFonts w:cs="Arial Narrow"/>
                <w:color w:val="000000"/>
                <w:szCs w:val="20"/>
                <w:lang w:val="es-ES"/>
              </w:rPr>
              <w:t>En las observaciones, describir el tipo de sistema(s) y su aplicación (p.ej. partes responsables, alcance y escala)</w:t>
            </w:r>
          </w:p>
        </w:tc>
      </w:tr>
      <w:tr w:rsidR="00863543" w:rsidRPr="000E5BF9" w:rsidTr="002521B8">
        <w:trPr>
          <w:trHeight w:hRule="exact" w:val="712"/>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2521B8" w:rsidRDefault="00863543" w:rsidP="002521B8">
            <w:pPr>
              <w:kinsoku w:val="0"/>
              <w:overflowPunct w:val="0"/>
              <w:spacing w:before="67" w:after="0" w:line="240" w:lineRule="auto"/>
              <w:ind w:left="74" w:right="187"/>
              <w:textAlignment w:val="baseline"/>
              <w:rPr>
                <w:rFonts w:cs="Arial Narrow"/>
                <w:b/>
                <w:bCs/>
                <w:i/>
                <w:iCs/>
                <w:color w:val="000000"/>
                <w:lang w:val="es-ES"/>
              </w:rPr>
            </w:pPr>
            <w:r w:rsidRPr="000E5BF9">
              <w:rPr>
                <w:rFonts w:cs="Arial Narrow"/>
                <w:b/>
                <w:bCs/>
                <w:i/>
                <w:iCs/>
                <w:color w:val="000000"/>
                <w:lang w:val="es-ES"/>
              </w:rPr>
              <w:t xml:space="preserve">Referencias </w:t>
            </w:r>
          </w:p>
          <w:p w:rsidR="00863543" w:rsidRPr="000E5BF9" w:rsidRDefault="00863543" w:rsidP="002521B8">
            <w:pPr>
              <w:kinsoku w:val="0"/>
              <w:overflowPunct w:val="0"/>
              <w:spacing w:before="67" w:after="0" w:line="240" w:lineRule="auto"/>
              <w:ind w:left="74" w:right="187"/>
              <w:textAlignment w:val="baseline"/>
              <w:rPr>
                <w:rFonts w:cs="Arial Narrow"/>
                <w:color w:val="000000"/>
                <w:lang w:val="es-ES"/>
              </w:rPr>
            </w:pPr>
            <w:proofErr w:type="spellStart"/>
            <w:r w:rsidRPr="000E5BF9">
              <w:rPr>
                <w:rFonts w:cs="Arial Narrow"/>
                <w:color w:val="000000"/>
                <w:lang w:val="es-ES"/>
              </w:rPr>
              <w:t>Seidel</w:t>
            </w:r>
            <w:proofErr w:type="spellEnd"/>
            <w:r w:rsidRPr="000E5BF9">
              <w:rPr>
                <w:rFonts w:cs="Arial Narrow"/>
                <w:color w:val="000000"/>
                <w:lang w:val="es-ES"/>
              </w:rPr>
              <w:t xml:space="preserve"> (2012)</w:t>
            </w:r>
          </w:p>
        </w:tc>
      </w:tr>
    </w:tbl>
    <w:p w:rsidR="00AC305C" w:rsidRPr="000E5BF9" w:rsidRDefault="00AC305C" w:rsidP="00AC305C">
      <w:pPr>
        <w:pStyle w:val="BodyText"/>
        <w:kinsoku w:val="0"/>
        <w:overflowPunct w:val="0"/>
        <w:spacing w:before="0"/>
        <w:ind w:left="0" w:firstLine="0"/>
        <w:rPr>
          <w:rFonts w:ascii="Times New Roman" w:hAnsi="Times New Roman" w:cs="Times New Roman"/>
          <w:lang w:val="es-ES"/>
        </w:rPr>
      </w:pPr>
    </w:p>
    <w:p w:rsidR="00863543" w:rsidRPr="000E5BF9" w:rsidRDefault="00863543">
      <w:pPr>
        <w:rPr>
          <w:rFonts w:ascii="Times New Roman" w:hAnsi="Times New Roman" w:cs="Times New Roman"/>
          <w:szCs w:val="20"/>
          <w:lang w:val="es-ES"/>
        </w:rPr>
      </w:pPr>
      <w:r w:rsidRPr="000E5BF9">
        <w:rPr>
          <w:rFonts w:ascii="Times New Roman" w:hAnsi="Times New Roman" w:cs="Times New Roman"/>
          <w:lang w:val="es-ES"/>
        </w:rPr>
        <w:br w:type="page"/>
      </w:r>
    </w:p>
    <w:p w:rsidR="002161A3" w:rsidRPr="000E5BF9" w:rsidRDefault="002161A3" w:rsidP="00863543">
      <w:pPr>
        <w:rPr>
          <w:lang w:val="es-ES"/>
        </w:rPr>
      </w:pPr>
    </w:p>
    <w:tbl>
      <w:tblPr>
        <w:tblW w:w="7920" w:type="dxa"/>
        <w:tblInd w:w="633" w:type="dxa"/>
        <w:tblLayout w:type="fixed"/>
        <w:tblCellMar>
          <w:left w:w="0" w:type="dxa"/>
          <w:right w:w="0" w:type="dxa"/>
        </w:tblCellMar>
        <w:tblLook w:val="0000"/>
      </w:tblPr>
      <w:tblGrid>
        <w:gridCol w:w="3821"/>
        <w:gridCol w:w="1186"/>
        <w:gridCol w:w="863"/>
        <w:gridCol w:w="330"/>
        <w:gridCol w:w="1720"/>
      </w:tblGrid>
      <w:tr w:rsidR="00EF4AE6" w:rsidRPr="000E5BF9" w:rsidTr="00AB0C4C">
        <w:trPr>
          <w:trHeight w:hRule="exact" w:val="612"/>
        </w:trPr>
        <w:tc>
          <w:tcPr>
            <w:tcW w:w="3821"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EF4AE6" w:rsidRPr="000E5BF9" w:rsidRDefault="00EF4AE6" w:rsidP="00EF4AE6">
            <w:pPr>
              <w:pStyle w:val="TableParagraph"/>
              <w:kinsoku w:val="0"/>
              <w:overflowPunct w:val="0"/>
              <w:spacing w:before="69"/>
              <w:ind w:left="110"/>
              <w:rPr>
                <w:rFonts w:cs="Arial Narrow"/>
                <w:b/>
                <w:bCs/>
                <w:szCs w:val="20"/>
                <w:lang w:val="es-ES"/>
              </w:rPr>
            </w:pPr>
            <w:r w:rsidRPr="000E5BF9">
              <w:rPr>
                <w:rFonts w:cs="Arial Narrow"/>
                <w:b/>
                <w:bCs/>
                <w:szCs w:val="20"/>
                <w:lang w:val="es-ES"/>
              </w:rPr>
              <w:t>Indicador 4.7</w:t>
            </w:r>
          </w:p>
          <w:p w:rsidR="00EF4AE6" w:rsidRPr="000E5BF9" w:rsidRDefault="00EF4AE6" w:rsidP="00EF4AE6">
            <w:pPr>
              <w:pStyle w:val="TableParagraph"/>
              <w:kinsoku w:val="0"/>
              <w:overflowPunct w:val="0"/>
              <w:spacing w:before="69"/>
              <w:ind w:left="110"/>
              <w:rPr>
                <w:rFonts w:cs="Arial Narrow"/>
                <w:b/>
                <w:bCs/>
                <w:szCs w:val="20"/>
                <w:lang w:val="es-ES"/>
              </w:rPr>
            </w:pPr>
            <w:r w:rsidRPr="000E5BF9">
              <w:rPr>
                <w:rFonts w:cs="Arial Narrow"/>
                <w:b/>
                <w:bCs/>
                <w:szCs w:val="20"/>
                <w:lang w:val="es-ES"/>
              </w:rPr>
              <w:t>Registros históricos de la extensión, características y gestión de los bosques</w:t>
            </w:r>
          </w:p>
        </w:tc>
        <w:tc>
          <w:tcPr>
            <w:tcW w:w="1186" w:type="dxa"/>
            <w:tcBorders>
              <w:top w:val="single" w:sz="2" w:space="0" w:color="000000"/>
              <w:left w:val="single" w:sz="2" w:space="0" w:color="000000"/>
              <w:bottom w:val="single" w:sz="2" w:space="0" w:color="000000"/>
              <w:right w:val="single" w:sz="2" w:space="0" w:color="000000"/>
            </w:tcBorders>
            <w:shd w:val="clear" w:color="auto" w:fill="D3DABF"/>
          </w:tcPr>
          <w:p w:rsidR="00EF4AE6" w:rsidRPr="00FF1DB5" w:rsidRDefault="00EF4AE6" w:rsidP="00AB0C4C">
            <w:pPr>
              <w:kinsoku w:val="0"/>
              <w:overflowPunct w:val="0"/>
              <w:spacing w:before="66" w:after="58" w:line="240" w:lineRule="exact"/>
              <w:jc w:val="center"/>
              <w:textAlignment w:val="baseline"/>
              <w:rPr>
                <w:rFonts w:cs="Arial Narrow"/>
                <w:color w:val="000000"/>
                <w:szCs w:val="20"/>
                <w:lang w:val="es-ES"/>
              </w:rPr>
            </w:pPr>
            <w:r w:rsidRPr="00FF1DB5">
              <w:rPr>
                <w:rFonts w:cs="Arial Narrow"/>
                <w:color w:val="000000"/>
                <w:szCs w:val="20"/>
                <w:lang w:val="es-ES"/>
              </w:rPr>
              <w:t>Nivel</w:t>
            </w:r>
            <w:r w:rsidRPr="00FF1DB5">
              <w:rPr>
                <w:rFonts w:cs="Arial Narrow"/>
                <w:color w:val="000000"/>
                <w:szCs w:val="20"/>
                <w:lang w:val="es-ES"/>
              </w:rPr>
              <w:br/>
              <w:t>nacional</w:t>
            </w:r>
          </w:p>
        </w:tc>
        <w:tc>
          <w:tcPr>
            <w:tcW w:w="1193" w:type="dxa"/>
            <w:gridSpan w:val="2"/>
            <w:tcBorders>
              <w:top w:val="single" w:sz="2" w:space="0" w:color="000000"/>
              <w:left w:val="single" w:sz="2" w:space="0" w:color="000000"/>
              <w:bottom w:val="single" w:sz="2" w:space="0" w:color="000000"/>
              <w:right w:val="single" w:sz="2" w:space="0" w:color="000000"/>
            </w:tcBorders>
            <w:shd w:val="clear" w:color="auto" w:fill="D3DABF"/>
          </w:tcPr>
          <w:p w:rsidR="00EF4AE6" w:rsidRPr="00FF1DB5" w:rsidRDefault="00EF4AE6" w:rsidP="00AB0C4C">
            <w:pPr>
              <w:kinsoku w:val="0"/>
              <w:overflowPunct w:val="0"/>
              <w:spacing w:before="66" w:after="58" w:line="240" w:lineRule="exact"/>
              <w:jc w:val="center"/>
              <w:textAlignment w:val="baseline"/>
              <w:rPr>
                <w:rFonts w:cs="Arial Narrow"/>
                <w:color w:val="000000"/>
                <w:szCs w:val="20"/>
                <w:lang w:val="es-ES"/>
              </w:rPr>
            </w:pPr>
            <w:r w:rsidRPr="00FF1DB5">
              <w:rPr>
                <w:rFonts w:cs="Arial Narrow"/>
                <w:color w:val="000000"/>
                <w:szCs w:val="20"/>
                <w:lang w:val="es-ES"/>
              </w:rPr>
              <w:t>Nivel</w:t>
            </w:r>
            <w:r w:rsidRPr="00FF1DB5">
              <w:rPr>
                <w:rFonts w:cs="Arial Narrow"/>
                <w:color w:val="000000"/>
                <w:szCs w:val="20"/>
                <w:lang w:val="es-ES"/>
              </w:rPr>
              <w:br/>
              <w:t>de la UMF</w:t>
            </w:r>
          </w:p>
        </w:tc>
        <w:tc>
          <w:tcPr>
            <w:tcW w:w="1720" w:type="dxa"/>
            <w:tcBorders>
              <w:top w:val="single" w:sz="2" w:space="0" w:color="000000"/>
              <w:left w:val="single" w:sz="2" w:space="0" w:color="000000"/>
              <w:bottom w:val="single" w:sz="2" w:space="0" w:color="000000"/>
              <w:right w:val="single" w:sz="2" w:space="0" w:color="000000"/>
            </w:tcBorders>
            <w:shd w:val="clear" w:color="auto" w:fill="D3DABF"/>
          </w:tcPr>
          <w:p w:rsidR="00EF4AE6" w:rsidRPr="00FF1DB5" w:rsidRDefault="00EF4AE6" w:rsidP="00AB0C4C">
            <w:pPr>
              <w:kinsoku w:val="0"/>
              <w:overflowPunct w:val="0"/>
              <w:spacing w:before="66" w:after="0" w:line="240" w:lineRule="exact"/>
              <w:jc w:val="center"/>
              <w:textAlignment w:val="baseline"/>
              <w:rPr>
                <w:rFonts w:cs="Arial Narrow"/>
                <w:color w:val="000000"/>
                <w:spacing w:val="-4"/>
                <w:szCs w:val="20"/>
                <w:lang w:val="es-ES"/>
              </w:rPr>
            </w:pPr>
            <w:r w:rsidRPr="00FF1DB5">
              <w:rPr>
                <w:rFonts w:cs="Arial Narrow"/>
                <w:color w:val="000000"/>
                <w:spacing w:val="-4"/>
                <w:szCs w:val="20"/>
                <w:lang w:val="es-ES"/>
              </w:rPr>
              <w:t xml:space="preserve">Nivel </w:t>
            </w:r>
          </w:p>
          <w:p w:rsidR="00EF4AE6" w:rsidRPr="00FF1DB5" w:rsidRDefault="00EF4AE6" w:rsidP="00AB0C4C">
            <w:pPr>
              <w:kinsoku w:val="0"/>
              <w:overflowPunct w:val="0"/>
              <w:spacing w:after="0" w:line="240" w:lineRule="auto"/>
              <w:jc w:val="center"/>
              <w:textAlignment w:val="baseline"/>
              <w:rPr>
                <w:rFonts w:cs="Arial Narrow"/>
                <w:color w:val="000000"/>
                <w:spacing w:val="-7"/>
                <w:szCs w:val="20"/>
                <w:lang w:val="es-ES"/>
              </w:rPr>
            </w:pPr>
            <w:r w:rsidRPr="00FF1DB5">
              <w:rPr>
                <w:rFonts w:cs="Arial Narrow"/>
                <w:color w:val="000000"/>
                <w:spacing w:val="-7"/>
                <w:szCs w:val="20"/>
                <w:lang w:val="es-ES"/>
              </w:rPr>
              <w:t>del paisaje</w:t>
            </w:r>
          </w:p>
        </w:tc>
      </w:tr>
      <w:tr w:rsidR="00AC305C" w:rsidRPr="000E5BF9" w:rsidTr="00F634E5">
        <w:trPr>
          <w:trHeight w:hRule="exact" w:val="398"/>
        </w:trPr>
        <w:tc>
          <w:tcPr>
            <w:tcW w:w="3821" w:type="dxa"/>
            <w:vMerge/>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6" w:right="191" w:hanging="233"/>
              <w:rPr>
                <w:lang w:val="es-ES"/>
              </w:rPr>
            </w:pPr>
          </w:p>
        </w:tc>
        <w:tc>
          <w:tcPr>
            <w:tcW w:w="1186"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ind w:left="7"/>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3" w:type="dxa"/>
            <w:gridSpan w:val="2"/>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720" w:type="dxa"/>
            <w:tcBorders>
              <w:top w:val="single" w:sz="2" w:space="0" w:color="000000"/>
              <w:left w:val="single" w:sz="2" w:space="0" w:color="000000"/>
              <w:bottom w:val="single" w:sz="15"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p>
        </w:tc>
      </w:tr>
      <w:tr w:rsidR="00AC305C" w:rsidRPr="000E5BF9" w:rsidTr="00F634E5">
        <w:trPr>
          <w:trHeight w:hRule="exact" w:val="389"/>
        </w:trPr>
        <w:tc>
          <w:tcPr>
            <w:tcW w:w="7920" w:type="dxa"/>
            <w:gridSpan w:val="5"/>
            <w:tcBorders>
              <w:top w:val="single" w:sz="15" w:space="0" w:color="000000"/>
              <w:left w:val="single" w:sz="2" w:space="0" w:color="000000"/>
              <w:bottom w:val="single" w:sz="2" w:space="0" w:color="000000"/>
              <w:right w:val="single" w:sz="2" w:space="0" w:color="000000"/>
            </w:tcBorders>
            <w:shd w:val="clear" w:color="auto" w:fill="B4C0D6"/>
          </w:tcPr>
          <w:p w:rsidR="00AC305C" w:rsidRPr="000E5BF9" w:rsidRDefault="00EF4AE6">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EF4AE6" w:rsidRPr="000E5BF9" w:rsidTr="00147532">
        <w:trPr>
          <w:trHeight w:hRule="exact" w:val="381"/>
        </w:trPr>
        <w:tc>
          <w:tcPr>
            <w:tcW w:w="3821" w:type="dxa"/>
            <w:tcBorders>
              <w:top w:val="single" w:sz="2" w:space="0" w:color="000000"/>
              <w:left w:val="single" w:sz="2" w:space="0" w:color="000000"/>
              <w:bottom w:val="single" w:sz="2" w:space="0" w:color="000000"/>
              <w:right w:val="single" w:sz="2" w:space="0" w:color="000000"/>
            </w:tcBorders>
          </w:tcPr>
          <w:p w:rsidR="00EF4AE6" w:rsidRPr="000E5BF9" w:rsidRDefault="00EF4AE6">
            <w:pPr>
              <w:rPr>
                <w:lang w:val="es-ES"/>
              </w:rPr>
            </w:pPr>
          </w:p>
        </w:tc>
        <w:tc>
          <w:tcPr>
            <w:tcW w:w="2049" w:type="dxa"/>
            <w:gridSpan w:val="2"/>
            <w:tcBorders>
              <w:top w:val="single" w:sz="2" w:space="0" w:color="000000"/>
              <w:left w:val="single" w:sz="2" w:space="0" w:color="000000"/>
              <w:bottom w:val="single" w:sz="2" w:space="0" w:color="000000"/>
              <w:right w:val="single" w:sz="2" w:space="0" w:color="000000"/>
            </w:tcBorders>
            <w:vAlign w:val="center"/>
          </w:tcPr>
          <w:p w:rsidR="00EF4AE6" w:rsidRPr="000E5BF9" w:rsidRDefault="00EF4AE6" w:rsidP="00AB0C4C">
            <w:pPr>
              <w:kinsoku w:val="0"/>
              <w:overflowPunct w:val="0"/>
              <w:spacing w:before="103" w:after="67" w:line="200" w:lineRule="exact"/>
              <w:jc w:val="center"/>
              <w:textAlignment w:val="baseline"/>
              <w:rPr>
                <w:rFonts w:cs="Arial Narrow"/>
                <w:i/>
                <w:iCs/>
                <w:spacing w:val="-3"/>
                <w:sz w:val="21"/>
                <w:szCs w:val="21"/>
                <w:lang w:val="es-ES"/>
              </w:rPr>
            </w:pPr>
            <w:r w:rsidRPr="000E5BF9">
              <w:rPr>
                <w:rFonts w:cs="Arial Narrow"/>
                <w:i/>
                <w:iCs/>
                <w:spacing w:val="-3"/>
                <w:sz w:val="21"/>
                <w:szCs w:val="21"/>
                <w:lang w:val="es-ES"/>
              </w:rPr>
              <w:t>Bosques naturales</w:t>
            </w:r>
          </w:p>
        </w:tc>
        <w:tc>
          <w:tcPr>
            <w:tcW w:w="2050" w:type="dxa"/>
            <w:gridSpan w:val="2"/>
            <w:tcBorders>
              <w:top w:val="single" w:sz="2" w:space="0" w:color="000000"/>
              <w:left w:val="single" w:sz="2" w:space="0" w:color="000000"/>
              <w:bottom w:val="single" w:sz="2" w:space="0" w:color="000000"/>
              <w:right w:val="single" w:sz="2" w:space="0" w:color="000000"/>
            </w:tcBorders>
            <w:vAlign w:val="center"/>
          </w:tcPr>
          <w:p w:rsidR="00EF4AE6" w:rsidRPr="000E5BF9" w:rsidRDefault="00EF4AE6" w:rsidP="00AB0C4C">
            <w:pPr>
              <w:kinsoku w:val="0"/>
              <w:overflowPunct w:val="0"/>
              <w:spacing w:before="103" w:after="67" w:line="200" w:lineRule="exact"/>
              <w:jc w:val="center"/>
              <w:textAlignment w:val="baseline"/>
              <w:rPr>
                <w:rFonts w:cs="Arial Narrow"/>
                <w:i/>
                <w:iCs/>
                <w:spacing w:val="-3"/>
                <w:sz w:val="21"/>
                <w:szCs w:val="21"/>
                <w:lang w:val="es-ES"/>
              </w:rPr>
            </w:pPr>
            <w:r w:rsidRPr="000E5BF9">
              <w:rPr>
                <w:rFonts w:cs="Arial Narrow"/>
                <w:i/>
                <w:iCs/>
                <w:spacing w:val="-3"/>
                <w:sz w:val="21"/>
                <w:szCs w:val="21"/>
                <w:lang w:val="es-ES"/>
              </w:rPr>
              <w:t>Bosques plantados</w:t>
            </w:r>
          </w:p>
        </w:tc>
      </w:tr>
      <w:tr w:rsidR="00EF4AE6" w:rsidRPr="000E5BF9" w:rsidTr="00147532">
        <w:trPr>
          <w:trHeight w:hRule="exact" w:val="1016"/>
        </w:trPr>
        <w:tc>
          <w:tcPr>
            <w:tcW w:w="3821" w:type="dxa"/>
            <w:tcBorders>
              <w:top w:val="single" w:sz="2" w:space="0" w:color="000000"/>
              <w:left w:val="single" w:sz="2" w:space="0" w:color="000000"/>
              <w:bottom w:val="single" w:sz="2" w:space="0" w:color="000000"/>
              <w:right w:val="single" w:sz="2" w:space="0" w:color="000000"/>
            </w:tcBorders>
          </w:tcPr>
          <w:p w:rsidR="00EF4AE6" w:rsidRPr="000E5BF9" w:rsidRDefault="00EF4AE6" w:rsidP="00EF4AE6">
            <w:pPr>
              <w:kinsoku w:val="0"/>
              <w:overflowPunct w:val="0"/>
              <w:spacing w:before="67" w:after="0" w:line="240" w:lineRule="auto"/>
              <w:ind w:left="108" w:right="108"/>
              <w:textAlignment w:val="baseline"/>
              <w:rPr>
                <w:rFonts w:cs="Arial Narrow"/>
                <w:lang w:val="es-ES"/>
              </w:rPr>
            </w:pPr>
            <w:r w:rsidRPr="000E5BF9">
              <w:rPr>
                <w:rFonts w:cs="Arial Narrow"/>
                <w:lang w:val="es-ES"/>
              </w:rPr>
              <w:t>Describir la disponibilidad de registros históricos sobre la extensión, características y gestión de los bosques (a nivel nacional, subnacional o local)</w:t>
            </w:r>
          </w:p>
        </w:tc>
        <w:tc>
          <w:tcPr>
            <w:tcW w:w="2049" w:type="dxa"/>
            <w:gridSpan w:val="2"/>
            <w:tcBorders>
              <w:top w:val="single" w:sz="2" w:space="0" w:color="000000"/>
              <w:left w:val="single" w:sz="2" w:space="0" w:color="000000"/>
              <w:bottom w:val="single" w:sz="2" w:space="0" w:color="000000"/>
              <w:right w:val="single" w:sz="2" w:space="0" w:color="000000"/>
            </w:tcBorders>
          </w:tcPr>
          <w:p w:rsidR="00EF4AE6" w:rsidRPr="000E5BF9" w:rsidRDefault="00EF4AE6">
            <w:pPr>
              <w:rPr>
                <w:szCs w:val="20"/>
                <w:lang w:val="es-ES"/>
              </w:rPr>
            </w:pPr>
          </w:p>
        </w:tc>
        <w:tc>
          <w:tcPr>
            <w:tcW w:w="2050" w:type="dxa"/>
            <w:gridSpan w:val="2"/>
            <w:tcBorders>
              <w:top w:val="single" w:sz="2" w:space="0" w:color="000000"/>
              <w:left w:val="single" w:sz="2" w:space="0" w:color="000000"/>
              <w:bottom w:val="single" w:sz="2" w:space="0" w:color="000000"/>
              <w:right w:val="single" w:sz="2" w:space="0" w:color="000000"/>
            </w:tcBorders>
          </w:tcPr>
          <w:p w:rsidR="00EF4AE6" w:rsidRPr="000E5BF9" w:rsidRDefault="00EF4AE6">
            <w:pPr>
              <w:rPr>
                <w:szCs w:val="20"/>
                <w:lang w:val="es-ES"/>
              </w:rPr>
            </w:pPr>
          </w:p>
        </w:tc>
      </w:tr>
      <w:tr w:rsidR="00EF4AE6" w:rsidRPr="000E5BF9" w:rsidTr="00147532">
        <w:trPr>
          <w:trHeight w:hRule="exact" w:val="987"/>
        </w:trPr>
        <w:tc>
          <w:tcPr>
            <w:tcW w:w="3821" w:type="dxa"/>
            <w:tcBorders>
              <w:top w:val="single" w:sz="2" w:space="0" w:color="000000"/>
              <w:left w:val="single" w:sz="2" w:space="0" w:color="000000"/>
              <w:bottom w:val="single" w:sz="2" w:space="0" w:color="000000"/>
              <w:right w:val="single" w:sz="2" w:space="0" w:color="000000"/>
            </w:tcBorders>
          </w:tcPr>
          <w:p w:rsidR="00EF4AE6" w:rsidRPr="000E5BF9" w:rsidRDefault="00EF4AE6" w:rsidP="00EF4AE6">
            <w:pPr>
              <w:kinsoku w:val="0"/>
              <w:overflowPunct w:val="0"/>
              <w:spacing w:before="63" w:after="0" w:line="240" w:lineRule="auto"/>
              <w:ind w:left="108" w:right="252"/>
              <w:textAlignment w:val="baseline"/>
              <w:rPr>
                <w:rFonts w:cs="Arial Narrow"/>
                <w:spacing w:val="-1"/>
                <w:lang w:val="es-ES"/>
              </w:rPr>
            </w:pPr>
            <w:r w:rsidRPr="000E5BF9">
              <w:rPr>
                <w:rFonts w:cs="Arial Narrow"/>
                <w:spacing w:val="-1"/>
                <w:lang w:val="es-ES"/>
              </w:rPr>
              <w:t>¿Se cuenta con archivos de datos forestales (p.ej. crecimiento, rendimiento, salud y usos) y están accesibles para el ordenamiento y manejo del bosque?</w:t>
            </w:r>
          </w:p>
        </w:tc>
        <w:tc>
          <w:tcPr>
            <w:tcW w:w="2049" w:type="dxa"/>
            <w:gridSpan w:val="2"/>
            <w:tcBorders>
              <w:top w:val="single" w:sz="2" w:space="0" w:color="000000"/>
              <w:left w:val="single" w:sz="2" w:space="0" w:color="000000"/>
              <w:bottom w:val="single" w:sz="2" w:space="0" w:color="000000"/>
              <w:right w:val="single" w:sz="2" w:space="0" w:color="000000"/>
            </w:tcBorders>
          </w:tcPr>
          <w:p w:rsidR="00EF4AE6" w:rsidRPr="000E5BF9" w:rsidRDefault="00EF4AE6">
            <w:pPr>
              <w:rPr>
                <w:szCs w:val="20"/>
                <w:lang w:val="es-ES"/>
              </w:rPr>
            </w:pPr>
          </w:p>
        </w:tc>
        <w:tc>
          <w:tcPr>
            <w:tcW w:w="2050" w:type="dxa"/>
            <w:gridSpan w:val="2"/>
            <w:tcBorders>
              <w:top w:val="single" w:sz="2" w:space="0" w:color="000000"/>
              <w:left w:val="single" w:sz="2" w:space="0" w:color="000000"/>
              <w:bottom w:val="single" w:sz="2" w:space="0" w:color="000000"/>
              <w:right w:val="single" w:sz="2" w:space="0" w:color="000000"/>
            </w:tcBorders>
          </w:tcPr>
          <w:p w:rsidR="00EF4AE6" w:rsidRPr="000E5BF9" w:rsidRDefault="00EF4AE6">
            <w:pPr>
              <w:rPr>
                <w:szCs w:val="20"/>
                <w:lang w:val="es-ES"/>
              </w:rPr>
            </w:pPr>
          </w:p>
        </w:tc>
      </w:tr>
      <w:tr w:rsidR="00EF4AE6" w:rsidRPr="000E5BF9" w:rsidTr="00147532">
        <w:trPr>
          <w:trHeight w:hRule="exact" w:val="1285"/>
        </w:trPr>
        <w:tc>
          <w:tcPr>
            <w:tcW w:w="3821" w:type="dxa"/>
            <w:tcBorders>
              <w:top w:val="single" w:sz="2" w:space="0" w:color="000000"/>
              <w:left w:val="single" w:sz="2" w:space="0" w:color="000000"/>
              <w:bottom w:val="single" w:sz="2" w:space="0" w:color="000000"/>
              <w:right w:val="single" w:sz="2" w:space="0" w:color="000000"/>
            </w:tcBorders>
          </w:tcPr>
          <w:p w:rsidR="00EF4AE6" w:rsidRPr="000E5BF9" w:rsidRDefault="00EF4AE6" w:rsidP="00EF4AE6">
            <w:pPr>
              <w:kinsoku w:val="0"/>
              <w:overflowPunct w:val="0"/>
              <w:spacing w:before="67" w:after="0" w:line="240" w:lineRule="auto"/>
              <w:ind w:left="72" w:right="864"/>
              <w:textAlignment w:val="baseline"/>
              <w:rPr>
                <w:rFonts w:cs="Arial Narrow"/>
                <w:lang w:val="es-ES"/>
              </w:rPr>
            </w:pPr>
            <w:r w:rsidRPr="000E5BF9">
              <w:rPr>
                <w:rFonts w:cs="Arial Narrow"/>
                <w:lang w:val="es-ES"/>
              </w:rPr>
              <w:t>¿Se han establecido parcelas permanentes de muestreo?</w:t>
            </w:r>
          </w:p>
          <w:p w:rsidR="00EF4AE6" w:rsidRPr="000E5BF9" w:rsidRDefault="00EF4AE6" w:rsidP="00EF4AE6">
            <w:pPr>
              <w:kinsoku w:val="0"/>
              <w:overflowPunct w:val="0"/>
              <w:spacing w:after="0" w:line="240" w:lineRule="auto"/>
              <w:ind w:left="72" w:right="432"/>
              <w:textAlignment w:val="baseline"/>
              <w:rPr>
                <w:rFonts w:cs="Arial Narrow"/>
                <w:spacing w:val="-1"/>
                <w:lang w:val="es-ES"/>
              </w:rPr>
            </w:pPr>
            <w:r w:rsidRPr="000E5BF9">
              <w:rPr>
                <w:rFonts w:cs="Arial Narrow"/>
                <w:spacing w:val="-1"/>
                <w:lang w:val="es-ES"/>
              </w:rPr>
              <w:t>Si la respuesta es afirmativa, especificar cuándo se establecieron y el año de la remedición más reciente</w:t>
            </w:r>
          </w:p>
        </w:tc>
        <w:tc>
          <w:tcPr>
            <w:tcW w:w="2049" w:type="dxa"/>
            <w:gridSpan w:val="2"/>
            <w:tcBorders>
              <w:top w:val="single" w:sz="2" w:space="0" w:color="000000"/>
              <w:left w:val="single" w:sz="2" w:space="0" w:color="000000"/>
              <w:bottom w:val="single" w:sz="2" w:space="0" w:color="000000"/>
              <w:right w:val="single" w:sz="2" w:space="0" w:color="000000"/>
            </w:tcBorders>
          </w:tcPr>
          <w:p w:rsidR="00EF4AE6" w:rsidRPr="000E5BF9" w:rsidRDefault="00EF4AE6">
            <w:pPr>
              <w:rPr>
                <w:szCs w:val="20"/>
                <w:lang w:val="es-ES"/>
              </w:rPr>
            </w:pPr>
          </w:p>
        </w:tc>
        <w:tc>
          <w:tcPr>
            <w:tcW w:w="2050" w:type="dxa"/>
            <w:gridSpan w:val="2"/>
            <w:tcBorders>
              <w:top w:val="single" w:sz="2" w:space="0" w:color="000000"/>
              <w:left w:val="single" w:sz="2" w:space="0" w:color="000000"/>
              <w:bottom w:val="single" w:sz="2" w:space="0" w:color="000000"/>
              <w:right w:val="single" w:sz="2" w:space="0" w:color="000000"/>
            </w:tcBorders>
          </w:tcPr>
          <w:p w:rsidR="00EF4AE6" w:rsidRPr="000E5BF9" w:rsidRDefault="00EF4AE6">
            <w:pPr>
              <w:rPr>
                <w:szCs w:val="20"/>
                <w:lang w:val="es-ES"/>
              </w:rPr>
            </w:pPr>
          </w:p>
        </w:tc>
      </w:tr>
      <w:tr w:rsidR="00EF4AE6" w:rsidRPr="000E5BF9" w:rsidTr="00EF4AE6">
        <w:trPr>
          <w:trHeight w:hRule="exact" w:val="1544"/>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EF4AE6" w:rsidRPr="000E5BF9" w:rsidRDefault="00EF4AE6" w:rsidP="00EF4AE6">
            <w:pPr>
              <w:kinsoku w:val="0"/>
              <w:overflowPunct w:val="0"/>
              <w:spacing w:before="106"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EF4AE6" w:rsidRPr="000E5BF9" w:rsidRDefault="00EF4AE6" w:rsidP="00FF1DB5">
            <w:pPr>
              <w:pStyle w:val="ListParagraph"/>
              <w:numPr>
                <w:ilvl w:val="0"/>
                <w:numId w:val="2"/>
              </w:numPr>
              <w:tabs>
                <w:tab w:val="left" w:pos="281"/>
              </w:tabs>
              <w:kinsoku w:val="0"/>
              <w:overflowPunct w:val="0"/>
              <w:spacing w:before="10"/>
              <w:ind w:right="186"/>
              <w:rPr>
                <w:rFonts w:cs="Arial Narrow"/>
                <w:color w:val="000000"/>
                <w:lang w:val="es-ES"/>
              </w:rPr>
            </w:pPr>
            <w:r w:rsidRPr="00FF1DB5">
              <w:rPr>
                <w:rFonts w:cs="Arial Narrow"/>
                <w:color w:val="000000"/>
                <w:szCs w:val="20"/>
                <w:lang w:val="es-ES"/>
              </w:rPr>
              <w:t>En muchos países, existen registros históricos de ensayos forestales y mediciones del crecimiento de las especies arbóreas, así como de prácticas de aprovechamiento y silvícolas en bosques naturales y plantados. Tales registros a menudo han sido descuidados, pero podrían representar valiosas fuentes de información sobre el comportamiento y crecimiento a largo plazo de las especies arbóreas y rodales forestales</w:t>
            </w:r>
          </w:p>
        </w:tc>
      </w:tr>
      <w:tr w:rsidR="00EF4AE6" w:rsidRPr="000E5BF9" w:rsidTr="00F634E5">
        <w:trPr>
          <w:trHeight w:hRule="exact" w:val="674"/>
        </w:trPr>
        <w:tc>
          <w:tcPr>
            <w:tcW w:w="7920" w:type="dxa"/>
            <w:gridSpan w:val="5"/>
            <w:tcBorders>
              <w:top w:val="single" w:sz="2" w:space="0" w:color="000000"/>
              <w:left w:val="single" w:sz="2" w:space="0" w:color="000000"/>
              <w:bottom w:val="single" w:sz="2" w:space="0" w:color="000000"/>
              <w:right w:val="single" w:sz="2" w:space="0" w:color="000000"/>
            </w:tcBorders>
            <w:shd w:val="clear" w:color="auto" w:fill="B4C0D6"/>
          </w:tcPr>
          <w:p w:rsidR="00EF4AE6" w:rsidRPr="000E5BF9" w:rsidRDefault="00EF4AE6" w:rsidP="00EF4AE6">
            <w:pPr>
              <w:kinsoku w:val="0"/>
              <w:overflowPunct w:val="0"/>
              <w:spacing w:before="106"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EF4AE6" w:rsidRPr="000E5BF9" w:rsidRDefault="00EF4AE6" w:rsidP="00EF4AE6">
            <w:pPr>
              <w:kinsoku w:val="0"/>
              <w:overflowPunct w:val="0"/>
              <w:spacing w:after="0" w:line="240" w:lineRule="auto"/>
              <w:ind w:left="72"/>
              <w:textAlignment w:val="baseline"/>
              <w:rPr>
                <w:rFonts w:cs="Arial Narrow"/>
                <w:color w:val="000000"/>
                <w:lang w:val="es-ES"/>
              </w:rPr>
            </w:pPr>
            <w:r w:rsidRPr="000E5BF9">
              <w:rPr>
                <w:rFonts w:cs="Arial Narrow"/>
                <w:color w:val="000000"/>
                <w:lang w:val="es-ES"/>
              </w:rPr>
              <w:t>Archivos de concesionarios forestales; institutos nacionales de investigación forestal</w:t>
            </w:r>
          </w:p>
        </w:tc>
      </w:tr>
    </w:tbl>
    <w:p w:rsidR="00AC305C" w:rsidRPr="000E5BF9" w:rsidRDefault="00AC305C">
      <w:pPr>
        <w:rPr>
          <w:lang w:val="es-ES"/>
        </w:rPr>
      </w:pPr>
    </w:p>
    <w:p w:rsidR="00AA6814" w:rsidRPr="000E5BF9" w:rsidRDefault="00AA6814">
      <w:pPr>
        <w:rPr>
          <w:rFonts w:cs="Arial Narrow"/>
          <w:b/>
          <w:bCs/>
          <w:i/>
          <w:sz w:val="24"/>
          <w:szCs w:val="24"/>
          <w:lang w:val="es-ES"/>
        </w:rPr>
      </w:pPr>
      <w:r w:rsidRPr="000E5BF9">
        <w:rPr>
          <w:b/>
          <w:bCs/>
          <w:i/>
          <w:sz w:val="24"/>
          <w:szCs w:val="24"/>
          <w:lang w:val="es-ES"/>
        </w:rPr>
        <w:br w:type="page"/>
      </w:r>
    </w:p>
    <w:p w:rsidR="00AA6814" w:rsidRPr="000E5BF9" w:rsidRDefault="00AA6814" w:rsidP="00F634E5">
      <w:pPr>
        <w:pStyle w:val="BodyText"/>
        <w:kinsoku w:val="0"/>
        <w:overflowPunct w:val="0"/>
        <w:spacing w:before="31"/>
        <w:ind w:left="540" w:firstLine="90"/>
        <w:jc w:val="both"/>
        <w:rPr>
          <w:b/>
          <w:bCs/>
          <w:i/>
          <w:sz w:val="24"/>
          <w:szCs w:val="24"/>
          <w:lang w:val="es-ES"/>
        </w:rPr>
      </w:pPr>
    </w:p>
    <w:p w:rsidR="00AC305C" w:rsidRPr="000E5BF9" w:rsidRDefault="00AA6814" w:rsidP="00F634E5">
      <w:pPr>
        <w:pStyle w:val="BodyText"/>
        <w:kinsoku w:val="0"/>
        <w:overflowPunct w:val="0"/>
        <w:spacing w:before="31"/>
        <w:ind w:left="540" w:firstLine="90"/>
        <w:jc w:val="both"/>
        <w:rPr>
          <w:i/>
          <w:iCs/>
          <w:sz w:val="24"/>
          <w:szCs w:val="24"/>
          <w:lang w:val="es-ES"/>
        </w:rPr>
      </w:pPr>
      <w:r w:rsidRPr="000E5BF9">
        <w:rPr>
          <w:b/>
          <w:bCs/>
          <w:i/>
          <w:iCs/>
          <w:sz w:val="24"/>
          <w:szCs w:val="24"/>
          <w:lang w:val="es-ES"/>
        </w:rPr>
        <w:t>Silvicultura en bosques naturales y plantados: indicadores 4.8–4.10</w:t>
      </w:r>
    </w:p>
    <w:p w:rsidR="00AC305C" w:rsidRPr="006441C7" w:rsidRDefault="00AA6814" w:rsidP="006441C7">
      <w:pPr>
        <w:pStyle w:val="BodyText"/>
        <w:kinsoku w:val="0"/>
        <w:overflowPunct w:val="0"/>
        <w:spacing w:before="138" w:after="120" w:line="257" w:lineRule="auto"/>
        <w:ind w:left="629" w:right="850" w:firstLine="0"/>
        <w:jc w:val="both"/>
        <w:rPr>
          <w:rFonts w:ascii="Book Antiqua" w:hAnsi="Book Antiqua" w:cs="Garamond"/>
          <w:i/>
          <w:iCs/>
          <w:sz w:val="21"/>
          <w:szCs w:val="21"/>
          <w:lang w:val="es-ES"/>
        </w:rPr>
      </w:pPr>
      <w:r w:rsidRPr="006441C7">
        <w:rPr>
          <w:rFonts w:ascii="Book Antiqua" w:hAnsi="Book Antiqua" w:cs="Garamond"/>
          <w:i/>
          <w:iCs/>
          <w:sz w:val="21"/>
          <w:szCs w:val="21"/>
          <w:lang w:val="es-ES"/>
        </w:rPr>
        <w:t xml:space="preserve">Con directrices y lineamientos </w:t>
      </w:r>
      <w:r w:rsidR="006441C7">
        <w:rPr>
          <w:rFonts w:ascii="Book Antiqua" w:hAnsi="Book Antiqua" w:cs="Garamond"/>
          <w:i/>
          <w:iCs/>
          <w:sz w:val="21"/>
          <w:szCs w:val="21"/>
          <w:lang w:val="es-ES"/>
        </w:rPr>
        <w:t xml:space="preserve">silvícolas </w:t>
      </w:r>
      <w:r w:rsidRPr="006441C7">
        <w:rPr>
          <w:rFonts w:ascii="Book Antiqua" w:hAnsi="Book Antiqua" w:cs="Garamond"/>
          <w:i/>
          <w:iCs/>
          <w:sz w:val="21"/>
          <w:szCs w:val="21"/>
          <w:lang w:val="es-ES"/>
        </w:rPr>
        <w:t>claros, se ayuda a asegurar un alto nivel de calidad en todas las operaciones forestales. En los bosques naturales, estas directrices y lineamientos pueden incluir inventarios de aprovechamiento para determinar los niveles de extracción sostenibles (para productos forestales maderables y no maderables), inventarios para evaluar las condiciones de los bosques después del aprovechamiento, y el tipo de tratamiento silvícola necesario para asegurar una regeneración adecuada y la salud del bosque a largo plazo. Se necesita también una orientación para reducir los daños causados por las prácticas de aprovechamiento, así como una guía sobre tratamientos silvícolas para los bosques plantados, la restauración forestal, y procedimientos para el control y evaluación periódicos de las prácticas de manejo forestal.</w:t>
      </w:r>
    </w:p>
    <w:p w:rsidR="00AC305C" w:rsidRPr="000E5BF9" w:rsidRDefault="00AC305C" w:rsidP="00AC305C">
      <w:pPr>
        <w:pStyle w:val="BodyText"/>
        <w:kinsoku w:val="0"/>
        <w:overflowPunct w:val="0"/>
        <w:spacing w:before="0"/>
        <w:ind w:left="0"/>
        <w:rPr>
          <w:lang w:val="es-ES"/>
        </w:rPr>
      </w:pPr>
    </w:p>
    <w:p w:rsidR="00AC305C" w:rsidRPr="000E5BF9" w:rsidRDefault="00AC305C" w:rsidP="00AC305C">
      <w:pPr>
        <w:pStyle w:val="BodyText"/>
        <w:kinsoku w:val="0"/>
        <w:overflowPunct w:val="0"/>
        <w:spacing w:before="6"/>
        <w:ind w:left="0"/>
        <w:rPr>
          <w:sz w:val="12"/>
          <w:szCs w:val="12"/>
          <w:lang w:val="es-ES"/>
        </w:rPr>
      </w:pPr>
    </w:p>
    <w:tbl>
      <w:tblPr>
        <w:tblW w:w="8442" w:type="dxa"/>
        <w:tblInd w:w="633" w:type="dxa"/>
        <w:tblLayout w:type="fixed"/>
        <w:tblCellMar>
          <w:left w:w="0" w:type="dxa"/>
          <w:right w:w="0" w:type="dxa"/>
        </w:tblCellMar>
        <w:tblLook w:val="0000"/>
      </w:tblPr>
      <w:tblGrid>
        <w:gridCol w:w="4410"/>
        <w:gridCol w:w="1344"/>
        <w:gridCol w:w="672"/>
        <w:gridCol w:w="672"/>
        <w:gridCol w:w="1344"/>
      </w:tblGrid>
      <w:tr w:rsidR="00AA6814" w:rsidRPr="000E5BF9" w:rsidTr="004F0689">
        <w:trPr>
          <w:trHeight w:hRule="exact" w:val="612"/>
        </w:trPr>
        <w:tc>
          <w:tcPr>
            <w:tcW w:w="4410" w:type="dxa"/>
            <w:vMerge w:val="restart"/>
            <w:tcBorders>
              <w:top w:val="single" w:sz="2" w:space="0" w:color="000000"/>
              <w:left w:val="single" w:sz="2" w:space="0" w:color="000000"/>
              <w:bottom w:val="single" w:sz="14" w:space="0" w:color="000000"/>
              <w:right w:val="single" w:sz="2" w:space="0" w:color="000000"/>
            </w:tcBorders>
            <w:shd w:val="clear" w:color="auto" w:fill="D3DABF"/>
          </w:tcPr>
          <w:p w:rsidR="00AA6814" w:rsidRPr="000E5BF9" w:rsidRDefault="00AA6814" w:rsidP="00AA6814">
            <w:pPr>
              <w:pStyle w:val="TableParagraph"/>
              <w:kinsoku w:val="0"/>
              <w:overflowPunct w:val="0"/>
              <w:spacing w:before="69"/>
              <w:ind w:left="110"/>
              <w:rPr>
                <w:rFonts w:cs="Arial Narrow"/>
                <w:b/>
                <w:bCs/>
                <w:szCs w:val="20"/>
                <w:lang w:val="es-ES"/>
              </w:rPr>
            </w:pPr>
            <w:r w:rsidRPr="000E5BF9">
              <w:rPr>
                <w:rFonts w:cs="Arial Narrow"/>
                <w:b/>
                <w:bCs/>
                <w:szCs w:val="20"/>
                <w:lang w:val="es-ES"/>
              </w:rPr>
              <w:t>Indicador 4.8</w:t>
            </w:r>
          </w:p>
          <w:p w:rsidR="00AA6814" w:rsidRPr="000E5BF9" w:rsidRDefault="00AA6814" w:rsidP="00AA6814">
            <w:pPr>
              <w:pStyle w:val="TableParagraph"/>
              <w:kinsoku w:val="0"/>
              <w:overflowPunct w:val="0"/>
              <w:spacing w:before="69"/>
              <w:ind w:left="110"/>
              <w:rPr>
                <w:rFonts w:cs="Arial Narrow"/>
                <w:b/>
                <w:bCs/>
                <w:szCs w:val="20"/>
                <w:lang w:val="es-ES"/>
              </w:rPr>
            </w:pPr>
            <w:r w:rsidRPr="000E5BF9">
              <w:rPr>
                <w:rFonts w:cs="Arial Narrow"/>
                <w:b/>
                <w:bCs/>
                <w:szCs w:val="20"/>
                <w:lang w:val="es-ES"/>
              </w:rPr>
              <w:t>Extracción de impacto reducido y operaciones silviculturales</w:t>
            </w:r>
          </w:p>
        </w:tc>
        <w:tc>
          <w:tcPr>
            <w:tcW w:w="1344" w:type="dxa"/>
            <w:tcBorders>
              <w:top w:val="single" w:sz="2" w:space="0" w:color="000000"/>
              <w:left w:val="single" w:sz="2" w:space="0" w:color="000000"/>
              <w:bottom w:val="single" w:sz="2" w:space="0" w:color="000000"/>
              <w:right w:val="single" w:sz="2" w:space="0" w:color="000000"/>
            </w:tcBorders>
            <w:shd w:val="clear" w:color="auto" w:fill="D3DABF"/>
          </w:tcPr>
          <w:p w:rsidR="00AA6814" w:rsidRPr="004F0689" w:rsidRDefault="00AA6814" w:rsidP="00AB0C4C">
            <w:pPr>
              <w:kinsoku w:val="0"/>
              <w:overflowPunct w:val="0"/>
              <w:spacing w:before="66" w:after="58" w:line="240" w:lineRule="exact"/>
              <w:jc w:val="center"/>
              <w:textAlignment w:val="baseline"/>
              <w:rPr>
                <w:rFonts w:cs="Arial Narrow"/>
                <w:color w:val="000000"/>
                <w:szCs w:val="20"/>
                <w:lang w:val="es-ES"/>
              </w:rPr>
            </w:pPr>
            <w:r w:rsidRPr="004F0689">
              <w:rPr>
                <w:rFonts w:cs="Arial Narrow"/>
                <w:color w:val="000000"/>
                <w:szCs w:val="20"/>
                <w:lang w:val="es-ES"/>
              </w:rPr>
              <w:t>Nivel</w:t>
            </w:r>
            <w:r w:rsidRPr="004F0689">
              <w:rPr>
                <w:rFonts w:cs="Arial Narrow"/>
                <w:color w:val="000000"/>
                <w:szCs w:val="20"/>
                <w:lang w:val="es-ES"/>
              </w:rPr>
              <w:br/>
              <w:t>nacional</w:t>
            </w:r>
          </w:p>
        </w:tc>
        <w:tc>
          <w:tcPr>
            <w:tcW w:w="1344" w:type="dxa"/>
            <w:gridSpan w:val="2"/>
            <w:tcBorders>
              <w:top w:val="single" w:sz="2" w:space="0" w:color="000000"/>
              <w:left w:val="single" w:sz="2" w:space="0" w:color="000000"/>
              <w:bottom w:val="single" w:sz="2" w:space="0" w:color="000000"/>
              <w:right w:val="single" w:sz="2" w:space="0" w:color="000000"/>
            </w:tcBorders>
            <w:shd w:val="clear" w:color="auto" w:fill="D3DABF"/>
          </w:tcPr>
          <w:p w:rsidR="00AA6814" w:rsidRPr="004F0689" w:rsidRDefault="00AA6814" w:rsidP="00AB0C4C">
            <w:pPr>
              <w:kinsoku w:val="0"/>
              <w:overflowPunct w:val="0"/>
              <w:spacing w:before="66" w:after="58" w:line="240" w:lineRule="exact"/>
              <w:jc w:val="center"/>
              <w:textAlignment w:val="baseline"/>
              <w:rPr>
                <w:rFonts w:cs="Arial Narrow"/>
                <w:color w:val="000000"/>
                <w:szCs w:val="20"/>
                <w:lang w:val="es-ES"/>
              </w:rPr>
            </w:pPr>
            <w:r w:rsidRPr="004F0689">
              <w:rPr>
                <w:rFonts w:cs="Arial Narrow"/>
                <w:color w:val="000000"/>
                <w:szCs w:val="20"/>
                <w:lang w:val="es-ES"/>
              </w:rPr>
              <w:t>Nivel</w:t>
            </w:r>
            <w:r w:rsidRPr="004F0689">
              <w:rPr>
                <w:rFonts w:cs="Arial Narrow"/>
                <w:color w:val="000000"/>
                <w:szCs w:val="20"/>
                <w:lang w:val="es-ES"/>
              </w:rPr>
              <w:br/>
              <w:t>de la UMF</w:t>
            </w:r>
          </w:p>
        </w:tc>
        <w:tc>
          <w:tcPr>
            <w:tcW w:w="1344" w:type="dxa"/>
            <w:tcBorders>
              <w:top w:val="single" w:sz="2" w:space="0" w:color="000000"/>
              <w:left w:val="single" w:sz="2" w:space="0" w:color="000000"/>
              <w:bottom w:val="single" w:sz="2" w:space="0" w:color="000000"/>
              <w:right w:val="single" w:sz="2" w:space="0" w:color="000000"/>
            </w:tcBorders>
            <w:shd w:val="clear" w:color="auto" w:fill="D3DABF"/>
          </w:tcPr>
          <w:p w:rsidR="00AA6814" w:rsidRPr="004F0689" w:rsidRDefault="00AA6814" w:rsidP="00AB0C4C">
            <w:pPr>
              <w:kinsoku w:val="0"/>
              <w:overflowPunct w:val="0"/>
              <w:spacing w:before="66" w:after="0" w:line="240" w:lineRule="exact"/>
              <w:jc w:val="center"/>
              <w:textAlignment w:val="baseline"/>
              <w:rPr>
                <w:rFonts w:cs="Arial Narrow"/>
                <w:color w:val="000000"/>
                <w:spacing w:val="-4"/>
                <w:szCs w:val="20"/>
                <w:lang w:val="es-ES"/>
              </w:rPr>
            </w:pPr>
            <w:r w:rsidRPr="004F0689">
              <w:rPr>
                <w:rFonts w:cs="Arial Narrow"/>
                <w:color w:val="000000"/>
                <w:spacing w:val="-4"/>
                <w:szCs w:val="20"/>
                <w:lang w:val="es-ES"/>
              </w:rPr>
              <w:t xml:space="preserve">Nivel </w:t>
            </w:r>
          </w:p>
          <w:p w:rsidR="00AA6814" w:rsidRPr="004F0689" w:rsidRDefault="00AA6814" w:rsidP="00AB0C4C">
            <w:pPr>
              <w:kinsoku w:val="0"/>
              <w:overflowPunct w:val="0"/>
              <w:spacing w:after="0" w:line="240" w:lineRule="auto"/>
              <w:jc w:val="center"/>
              <w:textAlignment w:val="baseline"/>
              <w:rPr>
                <w:rFonts w:cs="Arial Narrow"/>
                <w:color w:val="000000"/>
                <w:spacing w:val="-7"/>
                <w:szCs w:val="20"/>
                <w:lang w:val="es-ES"/>
              </w:rPr>
            </w:pPr>
            <w:r w:rsidRPr="004F0689">
              <w:rPr>
                <w:rFonts w:cs="Arial Narrow"/>
                <w:color w:val="000000"/>
                <w:spacing w:val="-7"/>
                <w:szCs w:val="20"/>
                <w:lang w:val="es-ES"/>
              </w:rPr>
              <w:t>del paisaje</w:t>
            </w:r>
          </w:p>
        </w:tc>
      </w:tr>
      <w:tr w:rsidR="00AC305C" w:rsidRPr="000E5BF9" w:rsidTr="004F0689">
        <w:trPr>
          <w:trHeight w:hRule="exact" w:val="397"/>
        </w:trPr>
        <w:tc>
          <w:tcPr>
            <w:tcW w:w="4410" w:type="dxa"/>
            <w:vMerge/>
            <w:tcBorders>
              <w:top w:val="single" w:sz="2" w:space="0" w:color="000000"/>
              <w:left w:val="single" w:sz="2" w:space="0" w:color="000000"/>
              <w:bottom w:val="single" w:sz="14" w:space="0" w:color="000000"/>
              <w:right w:val="single" w:sz="2" w:space="0" w:color="000000"/>
            </w:tcBorders>
            <w:shd w:val="clear" w:color="auto" w:fill="D3DABF"/>
          </w:tcPr>
          <w:p w:rsidR="00AC305C" w:rsidRPr="000E5BF9" w:rsidRDefault="00AC305C">
            <w:pPr>
              <w:pStyle w:val="TableParagraph"/>
              <w:kinsoku w:val="0"/>
              <w:overflowPunct w:val="0"/>
              <w:spacing w:before="69" w:line="251" w:lineRule="auto"/>
              <w:ind w:left="427" w:right="193" w:hanging="233"/>
              <w:rPr>
                <w:lang w:val="es-ES"/>
              </w:rPr>
            </w:pPr>
          </w:p>
        </w:tc>
        <w:tc>
          <w:tcPr>
            <w:tcW w:w="1344" w:type="dxa"/>
            <w:tcBorders>
              <w:top w:val="single" w:sz="2" w:space="0" w:color="000000"/>
              <w:left w:val="single" w:sz="2" w:space="0" w:color="000000"/>
              <w:bottom w:val="single" w:sz="14" w:space="0" w:color="000000"/>
              <w:right w:val="single" w:sz="2" w:space="0" w:color="000000"/>
            </w:tcBorders>
            <w:shd w:val="clear" w:color="auto" w:fill="D3DABF"/>
          </w:tcPr>
          <w:p w:rsidR="00AC305C" w:rsidRPr="000E5BF9" w:rsidRDefault="00AC305C">
            <w:pPr>
              <w:pStyle w:val="TableParagraph"/>
              <w:kinsoku w:val="0"/>
              <w:overflowPunct w:val="0"/>
              <w:spacing w:before="85"/>
              <w:ind w:left="4"/>
              <w:jc w:val="center"/>
              <w:rPr>
                <w:lang w:val="es-ES"/>
              </w:rPr>
            </w:pPr>
            <w:r w:rsidRPr="000E5BF9">
              <w:rPr>
                <w:rFonts w:ascii="Wingdings" w:hAnsi="Wingdings" w:cs="Wingdings"/>
                <w:w w:val="75"/>
                <w:szCs w:val="20"/>
                <w:lang w:val="es-ES"/>
              </w:rPr>
              <w:t></w:t>
            </w:r>
          </w:p>
        </w:tc>
        <w:tc>
          <w:tcPr>
            <w:tcW w:w="1344" w:type="dxa"/>
            <w:gridSpan w:val="2"/>
            <w:tcBorders>
              <w:top w:val="single" w:sz="2" w:space="0" w:color="000000"/>
              <w:left w:val="single" w:sz="2" w:space="0" w:color="000000"/>
              <w:bottom w:val="single" w:sz="14"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44" w:type="dxa"/>
            <w:tcBorders>
              <w:top w:val="single" w:sz="2" w:space="0" w:color="000000"/>
              <w:left w:val="single" w:sz="2" w:space="0" w:color="000000"/>
              <w:bottom w:val="single" w:sz="14" w:space="0" w:color="000000"/>
              <w:right w:val="single" w:sz="2" w:space="0" w:color="000000"/>
            </w:tcBorders>
            <w:shd w:val="clear" w:color="auto" w:fill="D3DABF"/>
          </w:tcPr>
          <w:p w:rsidR="00AC305C" w:rsidRPr="000E5BF9" w:rsidRDefault="00AC305C">
            <w:pPr>
              <w:pStyle w:val="TableParagraph"/>
              <w:kinsoku w:val="0"/>
              <w:overflowPunct w:val="0"/>
              <w:spacing w:before="85"/>
              <w:jc w:val="center"/>
              <w:rPr>
                <w:lang w:val="es-ES"/>
              </w:rPr>
            </w:pPr>
            <w:r w:rsidRPr="000E5BF9">
              <w:rPr>
                <w:rFonts w:ascii="Wingdings" w:hAnsi="Wingdings" w:cs="Wingdings"/>
                <w:w w:val="90"/>
                <w:szCs w:val="20"/>
                <w:lang w:val="es-ES"/>
              </w:rPr>
              <w:t></w:t>
            </w:r>
          </w:p>
        </w:tc>
      </w:tr>
      <w:tr w:rsidR="00AC305C" w:rsidRPr="000E5BF9" w:rsidTr="004F0689">
        <w:trPr>
          <w:trHeight w:hRule="exact" w:val="388"/>
        </w:trPr>
        <w:tc>
          <w:tcPr>
            <w:tcW w:w="8442" w:type="dxa"/>
            <w:gridSpan w:val="5"/>
            <w:tcBorders>
              <w:top w:val="single" w:sz="14" w:space="0" w:color="000000"/>
              <w:left w:val="single" w:sz="2" w:space="0" w:color="000000"/>
              <w:bottom w:val="single" w:sz="2" w:space="0" w:color="000000"/>
              <w:right w:val="single" w:sz="2" w:space="0" w:color="000000"/>
            </w:tcBorders>
            <w:shd w:val="clear" w:color="auto" w:fill="B4C0D6"/>
          </w:tcPr>
          <w:p w:rsidR="00AC305C" w:rsidRPr="000E5BF9" w:rsidRDefault="00AA6814">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AA6814" w:rsidRPr="000E5BF9" w:rsidTr="004F0689">
        <w:trPr>
          <w:trHeight w:hRule="exact" w:val="381"/>
        </w:trPr>
        <w:tc>
          <w:tcPr>
            <w:tcW w:w="4410" w:type="dxa"/>
            <w:tcBorders>
              <w:top w:val="single" w:sz="2" w:space="0" w:color="000000"/>
              <w:left w:val="single" w:sz="2" w:space="0" w:color="000000"/>
              <w:bottom w:val="single" w:sz="2" w:space="0" w:color="000000"/>
              <w:right w:val="single" w:sz="2" w:space="0" w:color="000000"/>
            </w:tcBorders>
          </w:tcPr>
          <w:p w:rsidR="00AA6814" w:rsidRPr="000E5BF9" w:rsidRDefault="00AA6814">
            <w:pPr>
              <w:rPr>
                <w:lang w:val="es-ES"/>
              </w:rPr>
            </w:pPr>
          </w:p>
        </w:tc>
        <w:tc>
          <w:tcPr>
            <w:tcW w:w="2016" w:type="dxa"/>
            <w:gridSpan w:val="2"/>
            <w:tcBorders>
              <w:top w:val="single" w:sz="2" w:space="0" w:color="000000"/>
              <w:left w:val="single" w:sz="2" w:space="0" w:color="000000"/>
              <w:bottom w:val="single" w:sz="2" w:space="0" w:color="000000"/>
              <w:right w:val="single" w:sz="2" w:space="0" w:color="000000"/>
            </w:tcBorders>
            <w:vAlign w:val="center"/>
          </w:tcPr>
          <w:p w:rsidR="00AA6814" w:rsidRPr="000E5BF9" w:rsidRDefault="00AA6814" w:rsidP="00AB0C4C">
            <w:pPr>
              <w:kinsoku w:val="0"/>
              <w:overflowPunct w:val="0"/>
              <w:spacing w:before="105" w:after="70" w:line="198" w:lineRule="exact"/>
              <w:jc w:val="center"/>
              <w:textAlignment w:val="baseline"/>
              <w:rPr>
                <w:rFonts w:cs="Arial Narrow"/>
                <w:i/>
                <w:iCs/>
                <w:lang w:val="es-ES"/>
              </w:rPr>
            </w:pPr>
            <w:r w:rsidRPr="000E5BF9">
              <w:rPr>
                <w:rFonts w:cs="Arial Narrow"/>
                <w:i/>
                <w:iCs/>
                <w:lang w:val="es-ES"/>
              </w:rPr>
              <w:t>Bosques naturales</w:t>
            </w:r>
          </w:p>
        </w:tc>
        <w:tc>
          <w:tcPr>
            <w:tcW w:w="2016" w:type="dxa"/>
            <w:gridSpan w:val="2"/>
            <w:tcBorders>
              <w:top w:val="single" w:sz="2" w:space="0" w:color="000000"/>
              <w:left w:val="single" w:sz="2" w:space="0" w:color="000000"/>
              <w:bottom w:val="single" w:sz="2" w:space="0" w:color="000000"/>
              <w:right w:val="single" w:sz="2" w:space="0" w:color="000000"/>
            </w:tcBorders>
            <w:vAlign w:val="center"/>
          </w:tcPr>
          <w:p w:rsidR="00AA6814" w:rsidRPr="000E5BF9" w:rsidRDefault="00AA6814" w:rsidP="00AB0C4C">
            <w:pPr>
              <w:kinsoku w:val="0"/>
              <w:overflowPunct w:val="0"/>
              <w:spacing w:before="105" w:after="70" w:line="198" w:lineRule="exact"/>
              <w:jc w:val="center"/>
              <w:textAlignment w:val="baseline"/>
              <w:rPr>
                <w:rFonts w:cs="Arial Narrow"/>
                <w:i/>
                <w:iCs/>
                <w:lang w:val="es-ES"/>
              </w:rPr>
            </w:pPr>
            <w:r w:rsidRPr="000E5BF9">
              <w:rPr>
                <w:rFonts w:cs="Arial Narrow"/>
                <w:i/>
                <w:iCs/>
                <w:lang w:val="es-ES"/>
              </w:rPr>
              <w:t>Bosques plantados</w:t>
            </w:r>
          </w:p>
        </w:tc>
      </w:tr>
      <w:tr w:rsidR="00AA6814" w:rsidRPr="000E5BF9" w:rsidTr="004F0689">
        <w:trPr>
          <w:trHeight w:hRule="exact" w:val="852"/>
        </w:trPr>
        <w:tc>
          <w:tcPr>
            <w:tcW w:w="441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before="67" w:after="57" w:line="240" w:lineRule="exact"/>
              <w:ind w:left="108" w:right="252"/>
              <w:textAlignment w:val="baseline"/>
              <w:rPr>
                <w:rFonts w:cs="Arial Narrow"/>
                <w:lang w:val="es-ES"/>
              </w:rPr>
            </w:pPr>
            <w:r w:rsidRPr="000E5BF9">
              <w:rPr>
                <w:rFonts w:cs="Arial Narrow"/>
                <w:lang w:val="es-ES"/>
              </w:rPr>
              <w:t>Describir los sistemas y/o directrices de extracción forestal recomendados existentes en el país y el grado en que se los está aplicando</w:t>
            </w: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4F0689">
        <w:trPr>
          <w:trHeight w:hRule="exact" w:val="1083"/>
        </w:trPr>
        <w:tc>
          <w:tcPr>
            <w:tcW w:w="441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before="62" w:after="62" w:line="240" w:lineRule="exact"/>
              <w:ind w:left="108" w:right="180"/>
              <w:textAlignment w:val="baseline"/>
              <w:rPr>
                <w:rFonts w:cs="Arial Narrow"/>
                <w:spacing w:val="-1"/>
                <w:lang w:val="es-ES"/>
              </w:rPr>
            </w:pPr>
            <w:r w:rsidRPr="000E5BF9">
              <w:rPr>
                <w:rFonts w:cs="Arial Narrow"/>
                <w:spacing w:val="-1"/>
                <w:lang w:val="es-ES"/>
              </w:rPr>
              <w:t>Describir los sistemas y/o directrices silvícolas recomendados existentes en el país para el aprovechamiento de productos forestales maderables y no maderables y el grado en que se los está aplicando</w:t>
            </w: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4F0689">
        <w:trPr>
          <w:trHeight w:hRule="exact" w:val="1127"/>
        </w:trPr>
        <w:tc>
          <w:tcPr>
            <w:tcW w:w="441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before="62" w:after="62" w:line="240" w:lineRule="exact"/>
              <w:ind w:left="108" w:right="108"/>
              <w:textAlignment w:val="baseline"/>
              <w:rPr>
                <w:rFonts w:cs="Arial Narrow"/>
                <w:lang w:val="es-ES"/>
              </w:rPr>
            </w:pPr>
            <w:r w:rsidRPr="000E5BF9">
              <w:rPr>
                <w:rFonts w:cs="Arial Narrow"/>
                <w:lang w:val="es-ES"/>
              </w:rPr>
              <w:t>Indicar en qué medida se están controlando las prácticas de extracción de impacto reducido y los tratamientos silvícolas, inclusive las partes responsables y la escala geográfica del control</w:t>
            </w: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4F0689">
        <w:trPr>
          <w:trHeight w:hRule="exact" w:val="1143"/>
        </w:trPr>
        <w:tc>
          <w:tcPr>
            <w:tcW w:w="441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before="67" w:after="62" w:line="240" w:lineRule="exact"/>
              <w:ind w:left="108" w:right="288"/>
              <w:textAlignment w:val="baseline"/>
              <w:rPr>
                <w:rFonts w:cs="Arial Narrow"/>
                <w:lang w:val="es-ES"/>
              </w:rPr>
            </w:pPr>
            <w:r w:rsidRPr="000E5BF9">
              <w:rPr>
                <w:rFonts w:cs="Arial Narrow"/>
                <w:lang w:val="es-ES"/>
              </w:rPr>
              <w:t>Indicar hasta qué punto se están archivando los datos de control para permitir la evaluación de los efectos acumulativos de los sistemas de extracción y tratamientos silvícolas en el transcurso del tiempo</w:t>
            </w: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4F0689">
        <w:trPr>
          <w:trHeight w:hRule="exact" w:val="1698"/>
        </w:trPr>
        <w:tc>
          <w:tcPr>
            <w:tcW w:w="441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before="62" w:after="62" w:line="240" w:lineRule="exact"/>
              <w:ind w:left="108" w:right="180"/>
              <w:textAlignment w:val="baseline"/>
              <w:rPr>
                <w:rFonts w:cs="Arial Narrow"/>
                <w:lang w:val="es-ES"/>
              </w:rPr>
            </w:pPr>
            <w:r w:rsidRPr="000E5BF9">
              <w:rPr>
                <w:rFonts w:cs="Arial Narrow"/>
                <w:lang w:val="es-ES"/>
              </w:rPr>
              <w:t>Describir los levantamientos posteriores al aprovechamiento para evaluar la eficacia de las prácticas de extracción y las actividades silviculturales realizadas para mejorar los rodales forestales y el establecimiento de la regeneración arbórea, y el control de los tratamientos silvícolas</w:t>
            </w: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c>
          <w:tcPr>
            <w:tcW w:w="2016" w:type="dxa"/>
            <w:gridSpan w:val="2"/>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4F0689">
        <w:trPr>
          <w:trHeight w:hRule="exact" w:val="1127"/>
        </w:trPr>
        <w:tc>
          <w:tcPr>
            <w:tcW w:w="8442" w:type="dxa"/>
            <w:gridSpan w:val="5"/>
            <w:tcBorders>
              <w:top w:val="single" w:sz="2" w:space="0" w:color="000000"/>
              <w:left w:val="single" w:sz="2" w:space="0" w:color="000000"/>
              <w:bottom w:val="single" w:sz="2" w:space="0" w:color="000000"/>
              <w:right w:val="single" w:sz="2" w:space="0" w:color="000000"/>
            </w:tcBorders>
            <w:shd w:val="clear" w:color="auto" w:fill="B4C0D6"/>
          </w:tcPr>
          <w:p w:rsidR="00AA6814" w:rsidRPr="000E5BF9" w:rsidRDefault="00AA6814" w:rsidP="00AA6814">
            <w:pPr>
              <w:kinsoku w:val="0"/>
              <w:overflowPunct w:val="0"/>
              <w:spacing w:before="110"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AA6814" w:rsidRPr="000E5BF9" w:rsidRDefault="00AA6814" w:rsidP="004F0689">
            <w:pPr>
              <w:pStyle w:val="ListParagraph"/>
              <w:numPr>
                <w:ilvl w:val="0"/>
                <w:numId w:val="2"/>
              </w:numPr>
              <w:tabs>
                <w:tab w:val="left" w:pos="281"/>
              </w:tabs>
              <w:kinsoku w:val="0"/>
              <w:overflowPunct w:val="0"/>
              <w:spacing w:before="10"/>
              <w:ind w:right="186"/>
              <w:rPr>
                <w:rFonts w:cs="Arial Narrow"/>
                <w:color w:val="000000"/>
                <w:lang w:val="es-ES"/>
              </w:rPr>
            </w:pPr>
            <w:r w:rsidRPr="004F0689">
              <w:rPr>
                <w:rFonts w:cs="Arial Narrow"/>
                <w:color w:val="000000"/>
                <w:szCs w:val="20"/>
                <w:lang w:val="es-ES"/>
              </w:rPr>
              <w:t>Un sistema silvícola comprende un proceso de cuidado, extracción y reposición de árboles forestales. La silvicultura abarca todas las operaciones aplicadas para manejar los rodales forestales, inclusive las actividades de extracción (ver la definición de extracción de impacto reducido en el Anexo 2)</w:t>
            </w:r>
          </w:p>
        </w:tc>
      </w:tr>
      <w:tr w:rsidR="00AA6814" w:rsidRPr="000E5BF9" w:rsidTr="004F0689">
        <w:trPr>
          <w:trHeight w:hRule="exact" w:val="705"/>
        </w:trPr>
        <w:tc>
          <w:tcPr>
            <w:tcW w:w="8442" w:type="dxa"/>
            <w:gridSpan w:val="5"/>
            <w:tcBorders>
              <w:top w:val="single" w:sz="2" w:space="0" w:color="000000"/>
              <w:left w:val="single" w:sz="2" w:space="0" w:color="000000"/>
              <w:bottom w:val="single" w:sz="2" w:space="0" w:color="000000"/>
              <w:right w:val="single" w:sz="2" w:space="0" w:color="000000"/>
            </w:tcBorders>
            <w:shd w:val="clear" w:color="auto" w:fill="B4C0D6"/>
          </w:tcPr>
          <w:p w:rsidR="00AA6814" w:rsidRPr="000E5BF9" w:rsidRDefault="00AA6814" w:rsidP="00AA6814">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AA6814" w:rsidRPr="000E5BF9" w:rsidRDefault="00AA6814" w:rsidP="00AA6814">
            <w:pPr>
              <w:kinsoku w:val="0"/>
              <w:overflowPunct w:val="0"/>
              <w:spacing w:before="2" w:after="0" w:line="240" w:lineRule="auto"/>
              <w:ind w:left="72"/>
              <w:textAlignment w:val="baseline"/>
              <w:rPr>
                <w:rFonts w:cs="Arial Narrow"/>
                <w:color w:val="000000"/>
                <w:spacing w:val="-1"/>
                <w:lang w:val="es-ES"/>
              </w:rPr>
            </w:pPr>
            <w:r w:rsidRPr="000E5BF9">
              <w:rPr>
                <w:rFonts w:cs="Arial Narrow"/>
                <w:color w:val="000000"/>
                <w:spacing w:val="-1"/>
                <w:lang w:val="es-ES"/>
              </w:rPr>
              <w:t>OIMT (2015), principios 4 y 5; FAO (1996); Fundación Forestal Tropical (2007); OIMT (1993); FAO (2006b)</w:t>
            </w:r>
          </w:p>
        </w:tc>
      </w:tr>
    </w:tbl>
    <w:p w:rsidR="00FD580C" w:rsidRPr="000E5BF9" w:rsidRDefault="00FD580C">
      <w:pPr>
        <w:rPr>
          <w:lang w:val="es-ES"/>
        </w:rPr>
      </w:pPr>
    </w:p>
    <w:p w:rsidR="00AA6814" w:rsidRPr="000E5BF9" w:rsidRDefault="00AA6814">
      <w:pPr>
        <w:rPr>
          <w:lang w:val="es-ES"/>
        </w:rPr>
      </w:pPr>
      <w:r w:rsidRPr="000E5BF9">
        <w:rPr>
          <w:lang w:val="es-ES"/>
        </w:rPr>
        <w:br w:type="page"/>
      </w:r>
    </w:p>
    <w:p w:rsidR="00887134" w:rsidRPr="000E5BF9" w:rsidRDefault="00887134">
      <w:pPr>
        <w:rPr>
          <w:lang w:val="es-ES"/>
        </w:rPr>
      </w:pPr>
    </w:p>
    <w:tbl>
      <w:tblPr>
        <w:tblW w:w="7920" w:type="dxa"/>
        <w:tblInd w:w="633" w:type="dxa"/>
        <w:tblLayout w:type="fixed"/>
        <w:tblCellMar>
          <w:left w:w="0" w:type="dxa"/>
          <w:right w:w="0" w:type="dxa"/>
        </w:tblCellMar>
        <w:tblLook w:val="0000"/>
      </w:tblPr>
      <w:tblGrid>
        <w:gridCol w:w="4050"/>
        <w:gridCol w:w="1260"/>
        <w:gridCol w:w="1260"/>
        <w:gridCol w:w="1350"/>
      </w:tblGrid>
      <w:tr w:rsidR="00AA6814" w:rsidRPr="000E5BF9" w:rsidTr="00AB0C4C">
        <w:trPr>
          <w:trHeight w:hRule="exact" w:val="612"/>
        </w:trPr>
        <w:tc>
          <w:tcPr>
            <w:tcW w:w="405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A6814" w:rsidRPr="000E5BF9" w:rsidRDefault="00AA6814" w:rsidP="00AA6814">
            <w:pPr>
              <w:pStyle w:val="TableParagraph"/>
              <w:kinsoku w:val="0"/>
              <w:overflowPunct w:val="0"/>
              <w:spacing w:before="69"/>
              <w:ind w:left="110"/>
              <w:rPr>
                <w:rFonts w:cs="Arial Narrow"/>
                <w:b/>
                <w:bCs/>
                <w:szCs w:val="20"/>
                <w:lang w:val="es-ES"/>
              </w:rPr>
            </w:pPr>
            <w:r w:rsidRPr="000E5BF9">
              <w:rPr>
                <w:rFonts w:cs="Arial Narrow"/>
                <w:b/>
                <w:bCs/>
                <w:szCs w:val="20"/>
                <w:lang w:val="es-ES"/>
              </w:rPr>
              <w:t>Indicador 4.9</w:t>
            </w:r>
          </w:p>
          <w:p w:rsidR="00AA6814" w:rsidRPr="000E5BF9" w:rsidRDefault="00AA6814" w:rsidP="00AA6814">
            <w:pPr>
              <w:pStyle w:val="TableParagraph"/>
              <w:kinsoku w:val="0"/>
              <w:overflowPunct w:val="0"/>
              <w:spacing w:before="69"/>
              <w:ind w:left="110"/>
              <w:rPr>
                <w:rFonts w:cs="Arial Narrow"/>
                <w:b/>
                <w:bCs/>
                <w:szCs w:val="20"/>
                <w:lang w:val="es-ES"/>
              </w:rPr>
            </w:pPr>
            <w:r w:rsidRPr="000E5BF9">
              <w:rPr>
                <w:rFonts w:cs="Arial Narrow"/>
                <w:b/>
                <w:bCs/>
                <w:szCs w:val="20"/>
                <w:lang w:val="es-ES"/>
              </w:rPr>
              <w:t>Manejo silvícola en bosques plantados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AA6814" w:rsidRPr="004F0689" w:rsidRDefault="00AA6814" w:rsidP="00AB0C4C">
            <w:pPr>
              <w:kinsoku w:val="0"/>
              <w:overflowPunct w:val="0"/>
              <w:spacing w:before="66" w:after="58" w:line="240" w:lineRule="exact"/>
              <w:jc w:val="center"/>
              <w:textAlignment w:val="baseline"/>
              <w:rPr>
                <w:rFonts w:cs="Arial Narrow"/>
                <w:color w:val="000000"/>
                <w:szCs w:val="20"/>
                <w:lang w:val="es-ES"/>
              </w:rPr>
            </w:pPr>
            <w:r w:rsidRPr="004F0689">
              <w:rPr>
                <w:rFonts w:cs="Arial Narrow"/>
                <w:color w:val="000000"/>
                <w:szCs w:val="20"/>
                <w:lang w:val="es-ES"/>
              </w:rPr>
              <w:t>Nivel</w:t>
            </w:r>
            <w:r w:rsidRPr="004F0689">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AA6814" w:rsidRPr="004F0689" w:rsidRDefault="00AA6814" w:rsidP="00AB0C4C">
            <w:pPr>
              <w:kinsoku w:val="0"/>
              <w:overflowPunct w:val="0"/>
              <w:spacing w:before="66" w:after="58" w:line="240" w:lineRule="exact"/>
              <w:jc w:val="center"/>
              <w:textAlignment w:val="baseline"/>
              <w:rPr>
                <w:rFonts w:cs="Arial Narrow"/>
                <w:color w:val="000000"/>
                <w:szCs w:val="20"/>
                <w:lang w:val="es-ES"/>
              </w:rPr>
            </w:pPr>
            <w:r w:rsidRPr="004F0689">
              <w:rPr>
                <w:rFonts w:cs="Arial Narrow"/>
                <w:color w:val="000000"/>
                <w:szCs w:val="20"/>
                <w:lang w:val="es-ES"/>
              </w:rPr>
              <w:t>Nivel</w:t>
            </w:r>
            <w:r w:rsidRPr="004F0689">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AA6814" w:rsidRPr="004F0689" w:rsidRDefault="00AA6814" w:rsidP="00AB0C4C">
            <w:pPr>
              <w:kinsoku w:val="0"/>
              <w:overflowPunct w:val="0"/>
              <w:spacing w:before="66" w:after="0" w:line="240" w:lineRule="exact"/>
              <w:jc w:val="center"/>
              <w:textAlignment w:val="baseline"/>
              <w:rPr>
                <w:rFonts w:cs="Arial Narrow"/>
                <w:color w:val="000000"/>
                <w:spacing w:val="-4"/>
                <w:szCs w:val="20"/>
                <w:lang w:val="es-ES"/>
              </w:rPr>
            </w:pPr>
            <w:r w:rsidRPr="004F0689">
              <w:rPr>
                <w:rFonts w:cs="Arial Narrow"/>
                <w:color w:val="000000"/>
                <w:spacing w:val="-4"/>
                <w:szCs w:val="20"/>
                <w:lang w:val="es-ES"/>
              </w:rPr>
              <w:t xml:space="preserve">Nivel </w:t>
            </w:r>
          </w:p>
          <w:p w:rsidR="00AA6814" w:rsidRPr="004F0689" w:rsidRDefault="00AA6814" w:rsidP="00AB0C4C">
            <w:pPr>
              <w:kinsoku w:val="0"/>
              <w:overflowPunct w:val="0"/>
              <w:spacing w:after="0" w:line="240" w:lineRule="auto"/>
              <w:jc w:val="center"/>
              <w:textAlignment w:val="baseline"/>
              <w:rPr>
                <w:rFonts w:cs="Arial Narrow"/>
                <w:color w:val="000000"/>
                <w:spacing w:val="-7"/>
                <w:szCs w:val="20"/>
                <w:lang w:val="es-ES"/>
              </w:rPr>
            </w:pPr>
            <w:r w:rsidRPr="004F0689">
              <w:rPr>
                <w:rFonts w:cs="Arial Narrow"/>
                <w:color w:val="000000"/>
                <w:spacing w:val="-7"/>
                <w:szCs w:val="20"/>
                <w:lang w:val="es-ES"/>
              </w:rPr>
              <w:t>del paisaje</w:t>
            </w:r>
          </w:p>
        </w:tc>
      </w:tr>
      <w:tr w:rsidR="00FD580C" w:rsidRPr="000E5BF9" w:rsidTr="005569FC">
        <w:trPr>
          <w:trHeight w:hRule="exact" w:val="483"/>
        </w:trPr>
        <w:tc>
          <w:tcPr>
            <w:tcW w:w="4050" w:type="dxa"/>
            <w:vMerge/>
            <w:tcBorders>
              <w:top w:val="single" w:sz="2" w:space="0" w:color="000000"/>
              <w:left w:val="single" w:sz="2" w:space="0" w:color="000000"/>
              <w:bottom w:val="single" w:sz="15" w:space="0" w:color="000000"/>
              <w:right w:val="single" w:sz="2" w:space="0" w:color="000000"/>
            </w:tcBorders>
            <w:shd w:val="clear" w:color="auto" w:fill="D3DABF"/>
          </w:tcPr>
          <w:p w:rsidR="00FD580C" w:rsidRPr="000E5BF9" w:rsidRDefault="00FD580C">
            <w:pPr>
              <w:pStyle w:val="TableParagraph"/>
              <w:kinsoku w:val="0"/>
              <w:overflowPunct w:val="0"/>
              <w:spacing w:before="69" w:line="251" w:lineRule="auto"/>
              <w:ind w:left="424" w:right="189" w:hanging="233"/>
              <w:rPr>
                <w:lang w:val="es-ES"/>
              </w:rPr>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FD580C" w:rsidRPr="000E5BF9" w:rsidRDefault="00FD580C">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FD580C" w:rsidRPr="000E5BF9" w:rsidRDefault="00FD580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FD580C" w:rsidRPr="000E5BF9" w:rsidRDefault="00FD580C">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FD580C" w:rsidRPr="000E5BF9" w:rsidTr="00F634E5">
        <w:trPr>
          <w:trHeight w:hRule="exact" w:val="389"/>
        </w:trPr>
        <w:tc>
          <w:tcPr>
            <w:tcW w:w="7920" w:type="dxa"/>
            <w:gridSpan w:val="4"/>
            <w:tcBorders>
              <w:top w:val="single" w:sz="15" w:space="0" w:color="000000"/>
              <w:left w:val="single" w:sz="2" w:space="0" w:color="000000"/>
              <w:bottom w:val="single" w:sz="2" w:space="0" w:color="000000"/>
              <w:right w:val="single" w:sz="2" w:space="0" w:color="000000"/>
            </w:tcBorders>
            <w:shd w:val="clear" w:color="auto" w:fill="B4C0D6"/>
          </w:tcPr>
          <w:p w:rsidR="00FD580C" w:rsidRPr="000E5BF9" w:rsidRDefault="00AA6814">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AA6814" w:rsidRPr="000E5BF9" w:rsidTr="00AB0C4C">
        <w:trPr>
          <w:trHeight w:hRule="exact" w:val="381"/>
        </w:trPr>
        <w:tc>
          <w:tcPr>
            <w:tcW w:w="4050" w:type="dxa"/>
            <w:tcBorders>
              <w:top w:val="single" w:sz="2" w:space="0" w:color="000000"/>
              <w:left w:val="single" w:sz="2" w:space="0" w:color="000000"/>
              <w:bottom w:val="single" w:sz="2" w:space="0" w:color="000000"/>
              <w:right w:val="single" w:sz="2" w:space="0" w:color="000000"/>
            </w:tcBorders>
            <w:vAlign w:val="center"/>
          </w:tcPr>
          <w:p w:rsidR="00AA6814" w:rsidRPr="000E5BF9" w:rsidRDefault="00AA6814" w:rsidP="00AB0C4C">
            <w:pPr>
              <w:kinsoku w:val="0"/>
              <w:overflowPunct w:val="0"/>
              <w:spacing w:before="103" w:after="63" w:line="203" w:lineRule="exact"/>
              <w:ind w:left="111"/>
              <w:textAlignment w:val="baseline"/>
              <w:rPr>
                <w:rFonts w:cs="Arial Narrow"/>
                <w:i/>
                <w:iCs/>
                <w:spacing w:val="-2"/>
                <w:szCs w:val="20"/>
                <w:lang w:val="es-ES"/>
              </w:rPr>
            </w:pPr>
            <w:r w:rsidRPr="000E5BF9">
              <w:rPr>
                <w:rFonts w:cs="Arial Narrow"/>
                <w:i/>
                <w:iCs/>
                <w:spacing w:val="-2"/>
                <w:szCs w:val="20"/>
                <w:lang w:val="es-ES"/>
              </w:rPr>
              <w:t>Actividades silvícolas en bosques plantados</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8C193F" w:rsidP="008C193F">
            <w:pPr>
              <w:pStyle w:val="TableParagraph"/>
              <w:kinsoku w:val="0"/>
              <w:overflowPunct w:val="0"/>
              <w:spacing w:before="69"/>
              <w:ind w:left="110"/>
              <w:jc w:val="center"/>
              <w:rPr>
                <w:lang w:val="es-ES"/>
              </w:rPr>
            </w:pPr>
            <w:r w:rsidRPr="000E5BF9">
              <w:rPr>
                <w:rFonts w:cs="Arial Narrow"/>
                <w:i/>
                <w:iCs/>
                <w:spacing w:val="-2"/>
                <w:sz w:val="21"/>
                <w:szCs w:val="21"/>
                <w:lang w:val="es-ES"/>
              </w:rPr>
              <w:t>Indicar las metodologías utilizadas</w:t>
            </w:r>
          </w:p>
        </w:tc>
      </w:tr>
      <w:tr w:rsidR="00AA6814" w:rsidRPr="000E5BF9" w:rsidTr="008C193F">
        <w:trPr>
          <w:trHeight w:hRule="exact" w:val="1215"/>
        </w:trPr>
        <w:tc>
          <w:tcPr>
            <w:tcW w:w="405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line="241" w:lineRule="exact"/>
              <w:ind w:left="108" w:right="144"/>
              <w:textAlignment w:val="baseline"/>
              <w:rPr>
                <w:rFonts w:cs="Arial Narrow"/>
                <w:szCs w:val="20"/>
                <w:lang w:val="es-ES"/>
              </w:rPr>
            </w:pPr>
            <w:r w:rsidRPr="000E5BF9">
              <w:rPr>
                <w:rFonts w:cs="Arial Narrow"/>
                <w:szCs w:val="20"/>
                <w:lang w:val="es-ES"/>
              </w:rPr>
              <w:t>Selección de especies para bosques plantados (p.ej. indicar si se utilizan especies locales, especies exóticas, inclusive si se consideran especies invasoras, y la fuente de materiales de plantación)</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5569FC">
        <w:trPr>
          <w:trHeight w:hRule="exact" w:val="547"/>
        </w:trPr>
        <w:tc>
          <w:tcPr>
            <w:tcW w:w="405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after="4" w:line="243" w:lineRule="exact"/>
              <w:ind w:left="108" w:right="720"/>
              <w:textAlignment w:val="baseline"/>
              <w:rPr>
                <w:rFonts w:cs="Arial Narrow"/>
                <w:szCs w:val="20"/>
                <w:lang w:val="es-ES"/>
              </w:rPr>
            </w:pPr>
            <w:r w:rsidRPr="000E5BF9">
              <w:rPr>
                <w:rFonts w:cs="Arial Narrow"/>
                <w:szCs w:val="20"/>
                <w:lang w:val="es-ES"/>
              </w:rPr>
              <w:t>Uso de biotecnología y modificación genética de especies</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5569FC">
        <w:trPr>
          <w:trHeight w:hRule="exact" w:val="790"/>
        </w:trPr>
        <w:tc>
          <w:tcPr>
            <w:tcW w:w="405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after="9" w:line="243" w:lineRule="exact"/>
              <w:ind w:left="108" w:right="144"/>
              <w:textAlignment w:val="baseline"/>
              <w:rPr>
                <w:rFonts w:cs="Arial Narrow"/>
                <w:spacing w:val="-1"/>
                <w:szCs w:val="20"/>
                <w:lang w:val="es-ES"/>
              </w:rPr>
            </w:pPr>
            <w:r w:rsidRPr="000E5BF9">
              <w:rPr>
                <w:rFonts w:cs="Arial Narrow"/>
                <w:spacing w:val="-1"/>
                <w:szCs w:val="20"/>
                <w:lang w:val="es-ES"/>
              </w:rPr>
              <w:t>Selección del tratamiento silvícola y mantenimiento de sitios de plantación después del primer turno de rotación</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8C193F">
        <w:trPr>
          <w:trHeight w:hRule="exact" w:val="786"/>
        </w:trPr>
        <w:tc>
          <w:tcPr>
            <w:tcW w:w="405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after="3" w:line="243" w:lineRule="exact"/>
              <w:ind w:left="108" w:right="540"/>
              <w:textAlignment w:val="baseline"/>
              <w:rPr>
                <w:rFonts w:cs="Arial Narrow"/>
                <w:szCs w:val="20"/>
                <w:lang w:val="es-ES"/>
              </w:rPr>
            </w:pPr>
            <w:r w:rsidRPr="000E5BF9">
              <w:rPr>
                <w:rFonts w:cs="Arial Narrow"/>
                <w:szCs w:val="20"/>
                <w:lang w:val="es-ES"/>
              </w:rPr>
              <w:t>Control de plagas y enfermedades (p.ej. uso de herbicidas, pesticidas, fungicidas y otros productos químicos)</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AB0C4C">
        <w:trPr>
          <w:trHeight w:hRule="exact" w:val="372"/>
        </w:trPr>
        <w:tc>
          <w:tcPr>
            <w:tcW w:w="4050" w:type="dxa"/>
            <w:tcBorders>
              <w:top w:val="single" w:sz="2" w:space="0" w:color="000000"/>
              <w:left w:val="single" w:sz="2" w:space="0" w:color="000000"/>
              <w:bottom w:val="single" w:sz="2" w:space="0" w:color="000000"/>
              <w:right w:val="single" w:sz="2" w:space="0" w:color="000000"/>
            </w:tcBorders>
            <w:vAlign w:val="center"/>
          </w:tcPr>
          <w:p w:rsidR="00AA6814" w:rsidRPr="000E5BF9" w:rsidRDefault="00AA6814" w:rsidP="00AB0C4C">
            <w:pPr>
              <w:kinsoku w:val="0"/>
              <w:overflowPunct w:val="0"/>
              <w:spacing w:after="90" w:line="243" w:lineRule="exact"/>
              <w:ind w:left="111"/>
              <w:textAlignment w:val="baseline"/>
              <w:rPr>
                <w:rFonts w:cs="Arial Narrow"/>
                <w:szCs w:val="20"/>
                <w:lang w:val="es-ES"/>
              </w:rPr>
            </w:pPr>
            <w:r w:rsidRPr="000E5BF9">
              <w:rPr>
                <w:rFonts w:cs="Arial Narrow"/>
                <w:szCs w:val="20"/>
                <w:lang w:val="es-ES"/>
              </w:rPr>
              <w:t>Uso de fertilizantes (viveros, sitios de forestación)</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AB0C4C">
        <w:trPr>
          <w:trHeight w:hRule="exact" w:val="372"/>
        </w:trPr>
        <w:tc>
          <w:tcPr>
            <w:tcW w:w="4050" w:type="dxa"/>
            <w:tcBorders>
              <w:top w:val="single" w:sz="2" w:space="0" w:color="000000"/>
              <w:left w:val="single" w:sz="2" w:space="0" w:color="000000"/>
              <w:bottom w:val="single" w:sz="2" w:space="0" w:color="000000"/>
              <w:right w:val="single" w:sz="2" w:space="0" w:color="000000"/>
            </w:tcBorders>
            <w:vAlign w:val="center"/>
          </w:tcPr>
          <w:p w:rsidR="00AA6814" w:rsidRPr="000E5BF9" w:rsidRDefault="00AA6814" w:rsidP="00AB0C4C">
            <w:pPr>
              <w:kinsoku w:val="0"/>
              <w:overflowPunct w:val="0"/>
              <w:spacing w:after="80" w:line="243" w:lineRule="exact"/>
              <w:ind w:left="111"/>
              <w:textAlignment w:val="baseline"/>
              <w:rPr>
                <w:rFonts w:cs="Arial Narrow"/>
                <w:szCs w:val="20"/>
                <w:lang w:val="es-ES"/>
              </w:rPr>
            </w:pPr>
            <w:r w:rsidRPr="000E5BF9">
              <w:rPr>
                <w:rFonts w:cs="Arial Narrow"/>
                <w:szCs w:val="20"/>
                <w:lang w:val="es-ES"/>
              </w:rPr>
              <w:t>Control de incendios</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AA6814" w:rsidRPr="000E5BF9" w:rsidTr="008C193F">
        <w:trPr>
          <w:trHeight w:hRule="exact" w:val="522"/>
        </w:trPr>
        <w:tc>
          <w:tcPr>
            <w:tcW w:w="4050" w:type="dxa"/>
            <w:tcBorders>
              <w:top w:val="single" w:sz="2" w:space="0" w:color="000000"/>
              <w:left w:val="single" w:sz="2" w:space="0" w:color="000000"/>
              <w:bottom w:val="single" w:sz="2" w:space="0" w:color="000000"/>
              <w:right w:val="single" w:sz="2" w:space="0" w:color="000000"/>
            </w:tcBorders>
          </w:tcPr>
          <w:p w:rsidR="00AA6814" w:rsidRPr="000E5BF9" w:rsidRDefault="00AA6814" w:rsidP="00AB0C4C">
            <w:pPr>
              <w:kinsoku w:val="0"/>
              <w:overflowPunct w:val="0"/>
              <w:spacing w:line="242" w:lineRule="exact"/>
              <w:ind w:left="108" w:right="396"/>
              <w:textAlignment w:val="baseline"/>
              <w:rPr>
                <w:rFonts w:cs="Arial Narrow"/>
                <w:szCs w:val="20"/>
                <w:lang w:val="es-ES"/>
              </w:rPr>
            </w:pPr>
            <w:r w:rsidRPr="000E5BF9">
              <w:rPr>
                <w:rFonts w:cs="Arial Narrow"/>
                <w:szCs w:val="20"/>
                <w:lang w:val="es-ES"/>
              </w:rPr>
              <w:t>Gestión de recursos hídricos en paisajes de bosques plantados</w:t>
            </w:r>
          </w:p>
        </w:tc>
        <w:tc>
          <w:tcPr>
            <w:tcW w:w="3870" w:type="dxa"/>
            <w:gridSpan w:val="3"/>
            <w:tcBorders>
              <w:top w:val="single" w:sz="2" w:space="0" w:color="000000"/>
              <w:left w:val="single" w:sz="2" w:space="0" w:color="000000"/>
              <w:bottom w:val="single" w:sz="2" w:space="0" w:color="000000"/>
              <w:right w:val="single" w:sz="2" w:space="0" w:color="000000"/>
            </w:tcBorders>
          </w:tcPr>
          <w:p w:rsidR="00AA6814" w:rsidRPr="000E5BF9" w:rsidRDefault="00AA6814">
            <w:pPr>
              <w:rPr>
                <w:szCs w:val="20"/>
                <w:lang w:val="es-ES"/>
              </w:rPr>
            </w:pPr>
          </w:p>
        </w:tc>
      </w:tr>
      <w:tr w:rsidR="008C193F" w:rsidRPr="000E5BF9" w:rsidTr="00F634E5">
        <w:trPr>
          <w:trHeight w:hRule="exact" w:val="852"/>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8C193F" w:rsidRPr="000E5BF9" w:rsidRDefault="008C193F" w:rsidP="008C193F">
            <w:pPr>
              <w:kinsoku w:val="0"/>
              <w:overflowPunct w:val="0"/>
              <w:spacing w:before="110"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8C193F" w:rsidRPr="000E5BF9" w:rsidRDefault="008C193F" w:rsidP="004F0689">
            <w:pPr>
              <w:pStyle w:val="ListParagraph"/>
              <w:numPr>
                <w:ilvl w:val="0"/>
                <w:numId w:val="2"/>
              </w:numPr>
              <w:tabs>
                <w:tab w:val="left" w:pos="281"/>
              </w:tabs>
              <w:kinsoku w:val="0"/>
              <w:overflowPunct w:val="0"/>
              <w:spacing w:before="10"/>
              <w:ind w:right="186"/>
              <w:rPr>
                <w:rFonts w:cs="Arial Narrow"/>
                <w:color w:val="000000"/>
                <w:lang w:val="es-ES"/>
              </w:rPr>
            </w:pPr>
            <w:r w:rsidRPr="004F0689">
              <w:rPr>
                <w:rFonts w:cs="Arial Narrow"/>
                <w:color w:val="000000"/>
                <w:szCs w:val="20"/>
                <w:lang w:val="es-ES"/>
              </w:rPr>
              <w:t>Es importante definir los tratamientos silvícolas y operativos específicos para el manejo de bosques plantados, ya sea con fines de producción o protección, o una combinación de ambos</w:t>
            </w:r>
          </w:p>
        </w:tc>
      </w:tr>
      <w:tr w:rsidR="008C193F" w:rsidRPr="000E5BF9" w:rsidTr="00F634E5">
        <w:trPr>
          <w:trHeight w:hRule="exact" w:val="620"/>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8C193F" w:rsidRPr="000E5BF9" w:rsidRDefault="008C193F" w:rsidP="008C193F">
            <w:pPr>
              <w:kinsoku w:val="0"/>
              <w:overflowPunct w:val="0"/>
              <w:spacing w:before="106"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8C193F" w:rsidRPr="000E5BF9" w:rsidRDefault="008C193F" w:rsidP="008C193F">
            <w:pPr>
              <w:kinsoku w:val="0"/>
              <w:overflowPunct w:val="0"/>
              <w:spacing w:after="0" w:line="240" w:lineRule="auto"/>
              <w:ind w:left="72"/>
              <w:textAlignment w:val="baseline"/>
              <w:rPr>
                <w:rFonts w:cs="Arial Narrow"/>
                <w:color w:val="000000"/>
                <w:lang w:val="es-ES"/>
              </w:rPr>
            </w:pPr>
            <w:r w:rsidRPr="000E5BF9">
              <w:rPr>
                <w:rFonts w:cs="Arial Narrow"/>
                <w:color w:val="000000"/>
                <w:lang w:val="es-ES"/>
              </w:rPr>
              <w:t>OIMT (1993); FAO (2006a); FAO (2006b); Evans (2009)</w:t>
            </w:r>
          </w:p>
        </w:tc>
      </w:tr>
    </w:tbl>
    <w:p w:rsidR="00FD580C" w:rsidRPr="000E5BF9" w:rsidRDefault="00FD580C" w:rsidP="00FD580C">
      <w:pPr>
        <w:pStyle w:val="BodyText"/>
        <w:kinsoku w:val="0"/>
        <w:overflowPunct w:val="0"/>
        <w:spacing w:before="0"/>
        <w:ind w:left="0" w:firstLine="0"/>
        <w:rPr>
          <w:rFonts w:ascii="Times New Roman" w:hAnsi="Times New Roman" w:cs="Times New Roman"/>
          <w:lang w:val="es-ES"/>
        </w:rPr>
      </w:pPr>
    </w:p>
    <w:p w:rsidR="008C193F" w:rsidRPr="000E5BF9" w:rsidRDefault="008C193F">
      <w:pPr>
        <w:rPr>
          <w:rFonts w:ascii="Times New Roman" w:hAnsi="Times New Roman" w:cs="Times New Roman"/>
          <w:szCs w:val="20"/>
          <w:lang w:val="es-ES"/>
        </w:rPr>
      </w:pPr>
      <w:r w:rsidRPr="000E5BF9">
        <w:rPr>
          <w:rFonts w:ascii="Times New Roman" w:hAnsi="Times New Roman" w:cs="Times New Roman"/>
          <w:lang w:val="es-ES"/>
        </w:rPr>
        <w:br w:type="page"/>
      </w:r>
    </w:p>
    <w:p w:rsidR="00887134" w:rsidRPr="000E5BF9" w:rsidRDefault="00887134" w:rsidP="008C193F">
      <w:pPr>
        <w:rPr>
          <w:lang w:val="es-ES"/>
        </w:rPr>
      </w:pPr>
    </w:p>
    <w:tbl>
      <w:tblPr>
        <w:tblW w:w="7920" w:type="dxa"/>
        <w:tblInd w:w="633" w:type="dxa"/>
        <w:tblLayout w:type="fixed"/>
        <w:tblCellMar>
          <w:left w:w="0" w:type="dxa"/>
          <w:right w:w="0" w:type="dxa"/>
        </w:tblCellMar>
        <w:tblLook w:val="0000"/>
      </w:tblPr>
      <w:tblGrid>
        <w:gridCol w:w="4320"/>
        <w:gridCol w:w="1260"/>
        <w:gridCol w:w="1080"/>
        <w:gridCol w:w="1260"/>
      </w:tblGrid>
      <w:tr w:rsidR="00740E24" w:rsidRPr="000E5BF9" w:rsidTr="00AB0C4C">
        <w:trPr>
          <w:trHeight w:hRule="exact" w:val="612"/>
        </w:trPr>
        <w:tc>
          <w:tcPr>
            <w:tcW w:w="432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740E24" w:rsidRPr="000E5BF9" w:rsidRDefault="00740E24" w:rsidP="00740E24">
            <w:pPr>
              <w:pStyle w:val="TableParagraph"/>
              <w:kinsoku w:val="0"/>
              <w:overflowPunct w:val="0"/>
              <w:spacing w:before="69"/>
              <w:ind w:left="111"/>
              <w:rPr>
                <w:rFonts w:cs="Arial Narrow"/>
                <w:b/>
                <w:bCs/>
                <w:szCs w:val="20"/>
                <w:lang w:val="es-ES"/>
              </w:rPr>
            </w:pPr>
            <w:r w:rsidRPr="000E5BF9">
              <w:rPr>
                <w:rFonts w:cs="Arial Narrow"/>
                <w:b/>
                <w:bCs/>
                <w:szCs w:val="20"/>
                <w:lang w:val="es-ES"/>
              </w:rPr>
              <w:t>Indicador 4.10</w:t>
            </w:r>
          </w:p>
          <w:p w:rsidR="00740E24" w:rsidRPr="000E5BF9" w:rsidRDefault="00740E24" w:rsidP="00740E24">
            <w:pPr>
              <w:pStyle w:val="TableParagraph"/>
              <w:kinsoku w:val="0"/>
              <w:overflowPunct w:val="0"/>
              <w:spacing w:before="69"/>
              <w:ind w:left="111"/>
              <w:rPr>
                <w:rFonts w:cs="Arial Narrow"/>
                <w:b/>
                <w:bCs/>
                <w:szCs w:val="20"/>
                <w:lang w:val="es-ES"/>
              </w:rPr>
            </w:pPr>
            <w:r w:rsidRPr="000E5BF9">
              <w:rPr>
                <w:rFonts w:cs="Arial Narrow"/>
                <w:b/>
                <w:bCs/>
                <w:szCs w:val="20"/>
                <w:lang w:val="es-ES"/>
              </w:rPr>
              <w:t>Control estratégico de los sistemas silvícolas en bosques naturales y plantados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740E24" w:rsidRPr="00B16972" w:rsidRDefault="00740E24" w:rsidP="00AB0C4C">
            <w:pPr>
              <w:kinsoku w:val="0"/>
              <w:overflowPunct w:val="0"/>
              <w:spacing w:before="66" w:after="58" w:line="240" w:lineRule="exact"/>
              <w:jc w:val="center"/>
              <w:textAlignment w:val="baseline"/>
              <w:rPr>
                <w:rFonts w:cs="Arial Narrow"/>
                <w:color w:val="000000"/>
                <w:szCs w:val="20"/>
                <w:lang w:val="es-ES"/>
              </w:rPr>
            </w:pPr>
            <w:r w:rsidRPr="00B16972">
              <w:rPr>
                <w:rFonts w:cs="Arial Narrow"/>
                <w:color w:val="000000"/>
                <w:szCs w:val="20"/>
                <w:lang w:val="es-ES"/>
              </w:rPr>
              <w:t>Nivel</w:t>
            </w:r>
            <w:r w:rsidRPr="00B16972">
              <w:rPr>
                <w:rFonts w:cs="Arial Narrow"/>
                <w:color w:val="000000"/>
                <w:szCs w:val="20"/>
                <w:lang w:val="es-ES"/>
              </w:rPr>
              <w:br/>
              <w:t>nacional</w:t>
            </w:r>
          </w:p>
        </w:tc>
        <w:tc>
          <w:tcPr>
            <w:tcW w:w="1080" w:type="dxa"/>
            <w:tcBorders>
              <w:top w:val="single" w:sz="2" w:space="0" w:color="000000"/>
              <w:left w:val="single" w:sz="2" w:space="0" w:color="000000"/>
              <w:bottom w:val="single" w:sz="2" w:space="0" w:color="000000"/>
              <w:right w:val="single" w:sz="2" w:space="0" w:color="000000"/>
            </w:tcBorders>
            <w:shd w:val="clear" w:color="auto" w:fill="D3DABF"/>
          </w:tcPr>
          <w:p w:rsidR="00740E24" w:rsidRPr="00B16972" w:rsidRDefault="00740E24" w:rsidP="00AB0C4C">
            <w:pPr>
              <w:kinsoku w:val="0"/>
              <w:overflowPunct w:val="0"/>
              <w:spacing w:before="66" w:after="58" w:line="240" w:lineRule="exact"/>
              <w:jc w:val="center"/>
              <w:textAlignment w:val="baseline"/>
              <w:rPr>
                <w:rFonts w:cs="Arial Narrow"/>
                <w:color w:val="000000"/>
                <w:szCs w:val="20"/>
                <w:lang w:val="es-ES"/>
              </w:rPr>
            </w:pPr>
            <w:r w:rsidRPr="00B16972">
              <w:rPr>
                <w:rFonts w:cs="Arial Narrow"/>
                <w:color w:val="000000"/>
                <w:szCs w:val="20"/>
                <w:lang w:val="es-ES"/>
              </w:rPr>
              <w:t>Nivel</w:t>
            </w:r>
            <w:r w:rsidRPr="00B16972">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740E24" w:rsidRPr="00B16972" w:rsidRDefault="00740E24" w:rsidP="00AB0C4C">
            <w:pPr>
              <w:kinsoku w:val="0"/>
              <w:overflowPunct w:val="0"/>
              <w:spacing w:before="66" w:after="0" w:line="240" w:lineRule="exact"/>
              <w:jc w:val="center"/>
              <w:textAlignment w:val="baseline"/>
              <w:rPr>
                <w:rFonts w:cs="Arial Narrow"/>
                <w:color w:val="000000"/>
                <w:spacing w:val="-4"/>
                <w:szCs w:val="20"/>
                <w:lang w:val="es-ES"/>
              </w:rPr>
            </w:pPr>
            <w:r w:rsidRPr="00B16972">
              <w:rPr>
                <w:rFonts w:cs="Arial Narrow"/>
                <w:color w:val="000000"/>
                <w:spacing w:val="-4"/>
                <w:szCs w:val="20"/>
                <w:lang w:val="es-ES"/>
              </w:rPr>
              <w:t xml:space="preserve">Nivel </w:t>
            </w:r>
          </w:p>
          <w:p w:rsidR="00740E24" w:rsidRPr="00B16972" w:rsidRDefault="00740E24" w:rsidP="00AB0C4C">
            <w:pPr>
              <w:kinsoku w:val="0"/>
              <w:overflowPunct w:val="0"/>
              <w:spacing w:after="0" w:line="240" w:lineRule="auto"/>
              <w:jc w:val="center"/>
              <w:textAlignment w:val="baseline"/>
              <w:rPr>
                <w:rFonts w:cs="Arial Narrow"/>
                <w:color w:val="000000"/>
                <w:spacing w:val="-7"/>
                <w:szCs w:val="20"/>
                <w:lang w:val="es-ES"/>
              </w:rPr>
            </w:pPr>
            <w:r w:rsidRPr="00B16972">
              <w:rPr>
                <w:rFonts w:cs="Arial Narrow"/>
                <w:color w:val="000000"/>
                <w:spacing w:val="-7"/>
                <w:szCs w:val="20"/>
                <w:lang w:val="es-ES"/>
              </w:rPr>
              <w:t>del paisaje</w:t>
            </w:r>
          </w:p>
        </w:tc>
      </w:tr>
      <w:tr w:rsidR="00FD580C" w:rsidRPr="000E5BF9" w:rsidTr="00D021A7">
        <w:trPr>
          <w:trHeight w:hRule="exact" w:val="582"/>
        </w:trPr>
        <w:tc>
          <w:tcPr>
            <w:tcW w:w="4320" w:type="dxa"/>
            <w:vMerge/>
            <w:tcBorders>
              <w:top w:val="single" w:sz="2" w:space="0" w:color="000000"/>
              <w:left w:val="single" w:sz="2" w:space="0" w:color="000000"/>
              <w:bottom w:val="single" w:sz="16" w:space="0" w:color="000000"/>
              <w:right w:val="single" w:sz="2" w:space="0" w:color="000000"/>
            </w:tcBorders>
            <w:shd w:val="clear" w:color="auto" w:fill="D3DABF"/>
          </w:tcPr>
          <w:p w:rsidR="00FD580C" w:rsidRPr="000E5BF9" w:rsidRDefault="00FD580C">
            <w:pPr>
              <w:pStyle w:val="TableParagraph"/>
              <w:kinsoku w:val="0"/>
              <w:overflowPunct w:val="0"/>
              <w:spacing w:before="69" w:line="251" w:lineRule="auto"/>
              <w:ind w:left="425" w:right="190" w:hanging="233"/>
              <w:rPr>
                <w:lang w:val="es-ES"/>
              </w:rPr>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FD580C" w:rsidRPr="000E5BF9" w:rsidRDefault="00FD580C">
            <w:pPr>
              <w:pStyle w:val="TableParagraph"/>
              <w:kinsoku w:val="0"/>
              <w:overflowPunct w:val="0"/>
              <w:spacing w:before="85"/>
              <w:ind w:left="3"/>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080" w:type="dxa"/>
            <w:tcBorders>
              <w:top w:val="single" w:sz="2" w:space="0" w:color="000000"/>
              <w:left w:val="single" w:sz="2" w:space="0" w:color="000000"/>
              <w:bottom w:val="single" w:sz="16" w:space="0" w:color="000000"/>
              <w:right w:val="single" w:sz="2" w:space="0" w:color="000000"/>
            </w:tcBorders>
            <w:shd w:val="clear" w:color="auto" w:fill="D3DABF"/>
          </w:tcPr>
          <w:p w:rsidR="00FD580C" w:rsidRPr="000E5BF9" w:rsidRDefault="00FD580C">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FD580C" w:rsidRPr="000E5BF9" w:rsidRDefault="00FD580C">
            <w:pPr>
              <w:pStyle w:val="TableParagraph"/>
              <w:kinsoku w:val="0"/>
              <w:overflowPunct w:val="0"/>
              <w:spacing w:before="85"/>
              <w:jc w:val="center"/>
              <w:rPr>
                <w:lang w:val="es-ES"/>
              </w:rPr>
            </w:pPr>
            <w:r w:rsidRPr="000E5BF9">
              <w:rPr>
                <w:rFonts w:ascii="Wingdings" w:hAnsi="Wingdings" w:cs="Wingdings"/>
                <w:w w:val="90"/>
                <w:szCs w:val="20"/>
                <w:lang w:val="es-ES"/>
              </w:rPr>
              <w:t></w:t>
            </w:r>
          </w:p>
        </w:tc>
      </w:tr>
      <w:tr w:rsidR="00FD580C" w:rsidRPr="000E5BF9" w:rsidTr="00F634E5">
        <w:trPr>
          <w:trHeight w:hRule="exact" w:val="390"/>
        </w:trPr>
        <w:tc>
          <w:tcPr>
            <w:tcW w:w="7920" w:type="dxa"/>
            <w:gridSpan w:val="4"/>
            <w:tcBorders>
              <w:top w:val="single" w:sz="16" w:space="0" w:color="000000"/>
              <w:left w:val="single" w:sz="2" w:space="0" w:color="000000"/>
              <w:bottom w:val="single" w:sz="2" w:space="0" w:color="000000"/>
              <w:right w:val="single" w:sz="2" w:space="0" w:color="000000"/>
            </w:tcBorders>
            <w:shd w:val="clear" w:color="auto" w:fill="B4C0D6"/>
          </w:tcPr>
          <w:p w:rsidR="00FD580C" w:rsidRPr="000E5BF9" w:rsidRDefault="00740E24">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FD580C" w:rsidRPr="000E5BF9" w:rsidTr="00F634E5">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FD580C" w:rsidRPr="000E5BF9" w:rsidRDefault="00740E24">
            <w:pPr>
              <w:pStyle w:val="TableParagraph"/>
              <w:kinsoku w:val="0"/>
              <w:overflowPunct w:val="0"/>
              <w:spacing w:before="69" w:line="251" w:lineRule="auto"/>
              <w:ind w:left="110" w:right="183"/>
              <w:jc w:val="both"/>
              <w:rPr>
                <w:rFonts w:cs="Arial Narrow"/>
                <w:szCs w:val="20"/>
                <w:lang w:val="es-ES"/>
              </w:rPr>
            </w:pPr>
            <w:r w:rsidRPr="000E5BF9">
              <w:rPr>
                <w:rFonts w:cs="Arial Narrow"/>
                <w:szCs w:val="20"/>
                <w:lang w:val="es-ES"/>
              </w:rPr>
              <w:t>Describir el régimen utilizado para controlar estratégicamente el impacto del aprovechamiento y la aplicación del sistema silvícola</w:t>
            </w:r>
          </w:p>
        </w:tc>
        <w:tc>
          <w:tcPr>
            <w:tcW w:w="3600" w:type="dxa"/>
            <w:gridSpan w:val="3"/>
            <w:tcBorders>
              <w:top w:val="single" w:sz="2" w:space="0" w:color="000000"/>
              <w:left w:val="single" w:sz="2" w:space="0" w:color="000000"/>
              <w:bottom w:val="single" w:sz="2" w:space="0" w:color="000000"/>
              <w:right w:val="single" w:sz="2" w:space="0" w:color="000000"/>
            </w:tcBorders>
          </w:tcPr>
          <w:p w:rsidR="00FD580C" w:rsidRPr="000E5BF9" w:rsidRDefault="00FD580C">
            <w:pPr>
              <w:rPr>
                <w:szCs w:val="20"/>
                <w:lang w:val="es-ES"/>
              </w:rPr>
            </w:pPr>
          </w:p>
        </w:tc>
      </w:tr>
      <w:tr w:rsidR="00740E24" w:rsidRPr="000E5BF9" w:rsidTr="00AB0C4C">
        <w:trPr>
          <w:trHeight w:hRule="exact" w:val="372"/>
        </w:trPr>
        <w:tc>
          <w:tcPr>
            <w:tcW w:w="4320" w:type="dxa"/>
            <w:tcBorders>
              <w:top w:val="single" w:sz="2" w:space="0" w:color="000000"/>
              <w:left w:val="single" w:sz="2" w:space="0" w:color="000000"/>
              <w:bottom w:val="single" w:sz="2" w:space="0" w:color="000000"/>
              <w:right w:val="single" w:sz="2" w:space="0" w:color="000000"/>
            </w:tcBorders>
            <w:shd w:val="clear" w:color="auto" w:fill="DDD9C3"/>
            <w:vAlign w:val="center"/>
          </w:tcPr>
          <w:p w:rsidR="00740E24" w:rsidRPr="000E5BF9" w:rsidRDefault="00740E24" w:rsidP="00AB0C4C">
            <w:pPr>
              <w:kinsoku w:val="0"/>
              <w:overflowPunct w:val="0"/>
              <w:spacing w:before="107" w:after="59" w:line="203" w:lineRule="exact"/>
              <w:ind w:left="120"/>
              <w:textAlignment w:val="baseline"/>
              <w:rPr>
                <w:rFonts w:cs="Arial Narrow"/>
                <w:i/>
                <w:iCs/>
                <w:color w:val="000000"/>
                <w:spacing w:val="-2"/>
                <w:sz w:val="21"/>
                <w:szCs w:val="21"/>
                <w:lang w:val="es-ES"/>
              </w:rPr>
            </w:pPr>
            <w:r w:rsidRPr="000E5BF9">
              <w:rPr>
                <w:rFonts w:cs="Arial Narrow"/>
                <w:i/>
                <w:iCs/>
                <w:color w:val="000000"/>
                <w:spacing w:val="-2"/>
                <w:sz w:val="21"/>
                <w:szCs w:val="21"/>
                <w:lang w:val="es-ES"/>
              </w:rPr>
              <w:t>Sistema silvícola a nivel de la UMF</w:t>
            </w:r>
          </w:p>
        </w:tc>
        <w:tc>
          <w:tcPr>
            <w:tcW w:w="3600" w:type="dxa"/>
            <w:gridSpan w:val="3"/>
            <w:tcBorders>
              <w:top w:val="single" w:sz="2" w:space="0" w:color="000000"/>
              <w:left w:val="single" w:sz="2" w:space="0" w:color="000000"/>
              <w:bottom w:val="single" w:sz="2" w:space="0" w:color="000000"/>
              <w:right w:val="single" w:sz="2" w:space="0" w:color="000000"/>
            </w:tcBorders>
            <w:shd w:val="clear" w:color="auto" w:fill="DDD9C3"/>
            <w:vAlign w:val="center"/>
          </w:tcPr>
          <w:p w:rsidR="00740E24" w:rsidRPr="000E5BF9" w:rsidRDefault="00740E24" w:rsidP="00AB0C4C">
            <w:pPr>
              <w:kinsoku w:val="0"/>
              <w:overflowPunct w:val="0"/>
              <w:spacing w:before="107" w:after="59" w:line="203" w:lineRule="exact"/>
              <w:jc w:val="center"/>
              <w:textAlignment w:val="baseline"/>
              <w:rPr>
                <w:rFonts w:cs="Arial Narrow"/>
                <w:i/>
                <w:iCs/>
                <w:color w:val="000000"/>
                <w:spacing w:val="-3"/>
                <w:sz w:val="21"/>
                <w:szCs w:val="21"/>
                <w:lang w:val="es-ES"/>
              </w:rPr>
            </w:pPr>
            <w:r w:rsidRPr="000E5BF9">
              <w:rPr>
                <w:rFonts w:cs="Arial Narrow"/>
                <w:i/>
                <w:iCs/>
                <w:color w:val="000000"/>
                <w:spacing w:val="-3"/>
                <w:sz w:val="21"/>
                <w:szCs w:val="21"/>
                <w:lang w:val="es-ES"/>
              </w:rPr>
              <w:t>Superficie total por año (ha)</w:t>
            </w:r>
          </w:p>
        </w:tc>
      </w:tr>
      <w:tr w:rsidR="00740E24" w:rsidRPr="000E5BF9" w:rsidTr="00740E24">
        <w:trPr>
          <w:trHeight w:hRule="exact" w:val="1115"/>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before="52" w:after="65" w:line="243" w:lineRule="exact"/>
              <w:ind w:left="108" w:right="396"/>
              <w:textAlignment w:val="baseline"/>
              <w:rPr>
                <w:rFonts w:cs="Arial Narrow"/>
                <w:szCs w:val="20"/>
                <w:lang w:val="es-ES"/>
              </w:rPr>
            </w:pPr>
            <w:r w:rsidRPr="000E5BF9">
              <w:rPr>
                <w:rFonts w:cs="Arial Narrow"/>
                <w:b/>
                <w:bCs/>
                <w:szCs w:val="20"/>
                <w:lang w:val="es-ES"/>
              </w:rPr>
              <w:t xml:space="preserve">Bosque natural de producción (ZFP) </w:t>
            </w:r>
            <w:r w:rsidRPr="000E5BF9">
              <w:rPr>
                <w:rFonts w:cs="Arial Narrow"/>
                <w:szCs w:val="20"/>
                <w:lang w:val="es-ES"/>
              </w:rPr>
              <w:t>(concesiones madereras en bosques naturales, licencias, aprovechamientos comunitarios, extracción de productos forestales no maderables)</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740E24">
        <w:trPr>
          <w:trHeight w:hRule="exact" w:val="564"/>
        </w:trPr>
        <w:tc>
          <w:tcPr>
            <w:tcW w:w="4320" w:type="dxa"/>
            <w:tcBorders>
              <w:top w:val="single" w:sz="2" w:space="0" w:color="000000"/>
              <w:left w:val="single" w:sz="2" w:space="0" w:color="000000"/>
              <w:bottom w:val="single" w:sz="2" w:space="0" w:color="000000"/>
              <w:right w:val="single" w:sz="2" w:space="0" w:color="000000"/>
            </w:tcBorders>
            <w:vAlign w:val="center"/>
          </w:tcPr>
          <w:p w:rsidR="00740E24" w:rsidRPr="000E5BF9" w:rsidRDefault="00740E24" w:rsidP="00AB0C4C">
            <w:pPr>
              <w:kinsoku w:val="0"/>
              <w:overflowPunct w:val="0"/>
              <w:spacing w:after="95" w:line="243" w:lineRule="exact"/>
              <w:ind w:left="120"/>
              <w:textAlignment w:val="baseline"/>
              <w:rPr>
                <w:rFonts w:cs="Arial Narrow"/>
                <w:szCs w:val="20"/>
                <w:lang w:val="es-ES"/>
              </w:rPr>
            </w:pPr>
            <w:r w:rsidRPr="000E5BF9">
              <w:rPr>
                <w:rFonts w:cs="Arial Narrow"/>
                <w:szCs w:val="20"/>
                <w:lang w:val="es-ES"/>
              </w:rPr>
              <w:t>- Área donde se aplica el control del rendimiento</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740E24">
        <w:trPr>
          <w:trHeight w:hRule="exact" w:val="714"/>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line="242" w:lineRule="exact"/>
              <w:ind w:left="216" w:right="936" w:hanging="144"/>
              <w:textAlignment w:val="baseline"/>
              <w:rPr>
                <w:rFonts w:cs="Arial Narrow"/>
                <w:szCs w:val="20"/>
                <w:lang w:val="es-ES"/>
              </w:rPr>
            </w:pPr>
            <w:r w:rsidRPr="000E5BF9">
              <w:rPr>
                <w:rFonts w:cs="Arial Narrow"/>
                <w:szCs w:val="20"/>
                <w:lang w:val="es-ES"/>
              </w:rPr>
              <w:t>- Área donde se aplican operaciones previas al aprovechamiento</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740E24">
        <w:trPr>
          <w:trHeight w:hRule="exact" w:val="568"/>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after="4" w:line="243" w:lineRule="exact"/>
              <w:ind w:left="216" w:right="684" w:hanging="144"/>
              <w:textAlignment w:val="baseline"/>
              <w:rPr>
                <w:rFonts w:cs="Arial Narrow"/>
                <w:szCs w:val="20"/>
                <w:lang w:val="es-ES"/>
              </w:rPr>
            </w:pPr>
            <w:r w:rsidRPr="000E5BF9">
              <w:rPr>
                <w:rFonts w:cs="Arial Narrow"/>
                <w:szCs w:val="20"/>
                <w:lang w:val="es-ES"/>
              </w:rPr>
              <w:t>- Área donde se aplican operaciones posteriores al aprovechamiento</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F634E5">
        <w:trPr>
          <w:trHeight w:hRule="exact" w:val="612"/>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after="13" w:line="243" w:lineRule="exact"/>
              <w:ind w:left="216" w:right="468" w:hanging="144"/>
              <w:textAlignment w:val="baseline"/>
              <w:rPr>
                <w:rFonts w:cs="Arial Narrow"/>
                <w:szCs w:val="20"/>
                <w:lang w:val="es-ES"/>
              </w:rPr>
            </w:pPr>
            <w:r w:rsidRPr="000E5BF9">
              <w:rPr>
                <w:rFonts w:cs="Arial Narrow"/>
                <w:szCs w:val="20"/>
                <w:lang w:val="es-ES"/>
              </w:rPr>
              <w:t>- Área donde se aplican tratamientos silvícolas para inducir o asistir la regeneración natural</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740E24">
        <w:trPr>
          <w:trHeight w:hRule="exact" w:val="798"/>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after="6" w:line="242" w:lineRule="exact"/>
              <w:ind w:left="216" w:right="360" w:hanging="144"/>
              <w:jc w:val="both"/>
              <w:textAlignment w:val="baseline"/>
              <w:rPr>
                <w:rFonts w:cs="Arial Narrow"/>
                <w:i/>
                <w:iCs/>
                <w:szCs w:val="20"/>
                <w:lang w:val="es-ES"/>
              </w:rPr>
            </w:pPr>
            <w:r w:rsidRPr="000E5BF9">
              <w:rPr>
                <w:rFonts w:cs="Arial Narrow"/>
                <w:szCs w:val="20"/>
                <w:lang w:val="es-ES"/>
              </w:rPr>
              <w:t xml:space="preserve">- Área donde se aplican prácticas de plantaciones de enriquecimiento </w:t>
            </w:r>
            <w:r w:rsidRPr="000E5BF9">
              <w:rPr>
                <w:rFonts w:cs="Arial Narrow"/>
                <w:i/>
                <w:iCs/>
                <w:szCs w:val="20"/>
                <w:lang w:val="es-ES"/>
              </w:rPr>
              <w:t>[especificar las principales especies utilizadas]</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F634E5" w:rsidRPr="000E5BF9" w:rsidTr="00887134">
        <w:trPr>
          <w:trHeight w:hRule="exact" w:val="826"/>
        </w:trPr>
        <w:tc>
          <w:tcPr>
            <w:tcW w:w="4320" w:type="dxa"/>
            <w:tcBorders>
              <w:top w:val="single" w:sz="2" w:space="0" w:color="000000"/>
              <w:left w:val="single" w:sz="2" w:space="0" w:color="000000"/>
              <w:bottom w:val="single" w:sz="2" w:space="0" w:color="000000"/>
              <w:right w:val="single" w:sz="2" w:space="0" w:color="000000"/>
            </w:tcBorders>
          </w:tcPr>
          <w:p w:rsidR="00F634E5" w:rsidRPr="000E5BF9" w:rsidRDefault="00740E24" w:rsidP="00D021A7">
            <w:pPr>
              <w:pStyle w:val="TableParagraph"/>
              <w:kinsoku w:val="0"/>
              <w:overflowPunct w:val="0"/>
              <w:spacing w:before="69"/>
              <w:ind w:left="110"/>
              <w:rPr>
                <w:rFonts w:cs="Arial Narrow"/>
                <w:szCs w:val="20"/>
                <w:lang w:val="es-ES"/>
              </w:rPr>
            </w:pPr>
            <w:r w:rsidRPr="000E5BF9">
              <w:rPr>
                <w:rFonts w:cs="Arial Narrow"/>
                <w:sz w:val="21"/>
                <w:szCs w:val="21"/>
                <w:lang w:val="es-ES"/>
              </w:rPr>
              <w:t>Describir el régimen utilizado para controlar estratégicamente el impacto del aprovechamiento y la aplicación del sistema silvícola</w:t>
            </w:r>
          </w:p>
        </w:tc>
        <w:tc>
          <w:tcPr>
            <w:tcW w:w="3600" w:type="dxa"/>
            <w:gridSpan w:val="3"/>
            <w:tcBorders>
              <w:top w:val="single" w:sz="2" w:space="0" w:color="000000"/>
              <w:left w:val="single" w:sz="2" w:space="0" w:color="000000"/>
              <w:bottom w:val="single" w:sz="2" w:space="0" w:color="000000"/>
              <w:right w:val="single" w:sz="2" w:space="0" w:color="000000"/>
            </w:tcBorders>
          </w:tcPr>
          <w:p w:rsidR="00F634E5" w:rsidRPr="000E5BF9" w:rsidRDefault="00F634E5">
            <w:pPr>
              <w:rPr>
                <w:szCs w:val="20"/>
                <w:lang w:val="es-ES"/>
              </w:rPr>
            </w:pPr>
          </w:p>
        </w:tc>
      </w:tr>
      <w:tr w:rsidR="00740E24" w:rsidRPr="000E5BF9" w:rsidTr="00AB0C4C">
        <w:trPr>
          <w:trHeight w:hRule="exact" w:val="372"/>
        </w:trPr>
        <w:tc>
          <w:tcPr>
            <w:tcW w:w="4320" w:type="dxa"/>
            <w:tcBorders>
              <w:top w:val="single" w:sz="2" w:space="0" w:color="000000"/>
              <w:left w:val="single" w:sz="2" w:space="0" w:color="000000"/>
              <w:bottom w:val="single" w:sz="2" w:space="0" w:color="000000"/>
              <w:right w:val="single" w:sz="2" w:space="0" w:color="000000"/>
            </w:tcBorders>
            <w:shd w:val="clear" w:color="auto" w:fill="DDD9C3"/>
            <w:vAlign w:val="center"/>
          </w:tcPr>
          <w:p w:rsidR="00740E24" w:rsidRPr="000E5BF9" w:rsidRDefault="00740E24" w:rsidP="00AB0C4C">
            <w:pPr>
              <w:kinsoku w:val="0"/>
              <w:overflowPunct w:val="0"/>
              <w:spacing w:before="107" w:after="59" w:line="203" w:lineRule="exact"/>
              <w:ind w:left="120"/>
              <w:textAlignment w:val="baseline"/>
              <w:rPr>
                <w:rFonts w:cs="Arial Narrow"/>
                <w:i/>
                <w:iCs/>
                <w:color w:val="000000"/>
                <w:spacing w:val="-2"/>
                <w:sz w:val="21"/>
                <w:szCs w:val="21"/>
                <w:lang w:val="es-ES"/>
              </w:rPr>
            </w:pPr>
            <w:r w:rsidRPr="000E5BF9">
              <w:rPr>
                <w:rFonts w:cs="Arial Narrow"/>
                <w:i/>
                <w:iCs/>
                <w:color w:val="000000"/>
                <w:spacing w:val="-2"/>
                <w:sz w:val="21"/>
                <w:szCs w:val="21"/>
                <w:lang w:val="es-ES"/>
              </w:rPr>
              <w:t>Sistema silvícola a nivel de la UMF</w:t>
            </w:r>
          </w:p>
        </w:tc>
        <w:tc>
          <w:tcPr>
            <w:tcW w:w="3600" w:type="dxa"/>
            <w:gridSpan w:val="3"/>
            <w:tcBorders>
              <w:top w:val="single" w:sz="2" w:space="0" w:color="000000"/>
              <w:left w:val="single" w:sz="2" w:space="0" w:color="000000"/>
              <w:bottom w:val="single" w:sz="2" w:space="0" w:color="000000"/>
              <w:right w:val="single" w:sz="2" w:space="0" w:color="000000"/>
            </w:tcBorders>
            <w:shd w:val="clear" w:color="auto" w:fill="DDD9C3"/>
            <w:vAlign w:val="center"/>
          </w:tcPr>
          <w:p w:rsidR="00740E24" w:rsidRPr="000E5BF9" w:rsidRDefault="00740E24" w:rsidP="00AB0C4C">
            <w:pPr>
              <w:kinsoku w:val="0"/>
              <w:overflowPunct w:val="0"/>
              <w:spacing w:before="107" w:after="59" w:line="203" w:lineRule="exact"/>
              <w:jc w:val="center"/>
              <w:textAlignment w:val="baseline"/>
              <w:rPr>
                <w:rFonts w:cs="Arial Narrow"/>
                <w:i/>
                <w:iCs/>
                <w:color w:val="000000"/>
                <w:spacing w:val="-3"/>
                <w:sz w:val="21"/>
                <w:szCs w:val="21"/>
                <w:lang w:val="es-ES"/>
              </w:rPr>
            </w:pPr>
            <w:r w:rsidRPr="000E5BF9">
              <w:rPr>
                <w:rFonts w:cs="Arial Narrow"/>
                <w:i/>
                <w:iCs/>
                <w:color w:val="000000"/>
                <w:spacing w:val="-3"/>
                <w:sz w:val="21"/>
                <w:szCs w:val="21"/>
                <w:lang w:val="es-ES"/>
              </w:rPr>
              <w:t>Superficie total por año (ha)</w:t>
            </w:r>
          </w:p>
        </w:tc>
      </w:tr>
      <w:tr w:rsidR="00740E24" w:rsidRPr="000E5BF9" w:rsidTr="00740E24">
        <w:trPr>
          <w:trHeight w:hRule="exact" w:val="878"/>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before="68" w:after="57" w:line="240" w:lineRule="exact"/>
              <w:ind w:left="108" w:right="180"/>
              <w:textAlignment w:val="baseline"/>
              <w:rPr>
                <w:rFonts w:cs="Arial Narrow"/>
                <w:szCs w:val="20"/>
                <w:lang w:val="es-ES"/>
              </w:rPr>
            </w:pPr>
            <w:r w:rsidRPr="000E5BF9">
              <w:rPr>
                <w:rFonts w:cs="Arial Narrow"/>
                <w:b/>
                <w:bCs/>
                <w:szCs w:val="20"/>
                <w:lang w:val="es-ES"/>
              </w:rPr>
              <w:t xml:space="preserve">Bosque plantado (ZFP) </w:t>
            </w:r>
            <w:r w:rsidRPr="000E5BF9">
              <w:rPr>
                <w:rFonts w:cs="Arial Narrow"/>
                <w:szCs w:val="20"/>
                <w:lang w:val="es-ES"/>
              </w:rPr>
              <w:t>(Plantaciones industriales para la producción de madera/fibra/leña; plantaciones comunales; plantaciones de protección)</w:t>
            </w:r>
          </w:p>
        </w:tc>
        <w:tc>
          <w:tcPr>
            <w:tcW w:w="3600" w:type="dxa"/>
            <w:gridSpan w:val="3"/>
            <w:tcBorders>
              <w:top w:val="single" w:sz="2" w:space="0" w:color="000000"/>
              <w:left w:val="single" w:sz="2" w:space="0" w:color="000000"/>
              <w:bottom w:val="single" w:sz="2" w:space="0" w:color="000000"/>
              <w:right w:val="single" w:sz="2" w:space="0" w:color="000000"/>
            </w:tcBorders>
            <w:vAlign w:val="center"/>
          </w:tcPr>
          <w:p w:rsidR="00740E24" w:rsidRPr="000E5BF9" w:rsidRDefault="00740E24" w:rsidP="00740E24">
            <w:pPr>
              <w:rPr>
                <w:szCs w:val="20"/>
                <w:lang w:val="es-ES"/>
              </w:rPr>
            </w:pPr>
            <w:r w:rsidRPr="000E5BF9">
              <w:rPr>
                <w:i/>
                <w:szCs w:val="20"/>
                <w:lang w:val="es-ES"/>
              </w:rPr>
              <w:t xml:space="preserve"> </w:t>
            </w:r>
          </w:p>
        </w:tc>
      </w:tr>
      <w:tr w:rsidR="00740E24" w:rsidRPr="000E5BF9" w:rsidTr="00740E24">
        <w:trPr>
          <w:trHeight w:hRule="exact" w:val="847"/>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before="64" w:after="56" w:line="240" w:lineRule="exact"/>
              <w:ind w:left="432" w:right="360" w:hanging="72"/>
              <w:textAlignment w:val="baseline"/>
              <w:rPr>
                <w:rFonts w:cs="Arial Narrow"/>
                <w:i/>
                <w:iCs/>
                <w:spacing w:val="-3"/>
                <w:szCs w:val="20"/>
                <w:lang w:val="es-ES"/>
              </w:rPr>
            </w:pPr>
            <w:r w:rsidRPr="000E5BF9">
              <w:rPr>
                <w:rFonts w:cs="Arial Narrow"/>
                <w:i/>
                <w:iCs/>
                <w:spacing w:val="-3"/>
                <w:szCs w:val="20"/>
                <w:lang w:val="es-ES"/>
              </w:rPr>
              <w:t xml:space="preserve">- </w:t>
            </w:r>
            <w:r w:rsidRPr="000E5BF9">
              <w:rPr>
                <w:rFonts w:cs="Arial Narrow"/>
                <w:spacing w:val="-3"/>
                <w:szCs w:val="20"/>
                <w:lang w:val="es-ES"/>
              </w:rPr>
              <w:t xml:space="preserve">Cuidados silviculturales y entresacas/aclareos en plantaciones puras/monoespecíficas </w:t>
            </w:r>
            <w:r w:rsidRPr="000E5BF9">
              <w:rPr>
                <w:rFonts w:cs="Arial Narrow"/>
                <w:i/>
                <w:iCs/>
                <w:spacing w:val="-3"/>
                <w:szCs w:val="20"/>
                <w:lang w:val="es-ES"/>
              </w:rPr>
              <w:t>[indicar la principal especie utilizada]</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740E24">
        <w:trPr>
          <w:trHeight w:hRule="exact" w:val="846"/>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before="70" w:after="65" w:line="240" w:lineRule="exact"/>
              <w:ind w:left="432" w:right="360" w:hanging="72"/>
              <w:textAlignment w:val="baseline"/>
              <w:rPr>
                <w:rFonts w:cs="Arial Narrow"/>
                <w:i/>
                <w:iCs/>
                <w:spacing w:val="-3"/>
                <w:szCs w:val="20"/>
                <w:lang w:val="es-ES"/>
              </w:rPr>
            </w:pPr>
            <w:r w:rsidRPr="000E5BF9">
              <w:rPr>
                <w:rFonts w:cs="Arial Narrow"/>
                <w:i/>
                <w:iCs/>
                <w:spacing w:val="-3"/>
                <w:szCs w:val="20"/>
                <w:lang w:val="es-ES"/>
              </w:rPr>
              <w:t xml:space="preserve">- </w:t>
            </w:r>
            <w:r w:rsidRPr="000E5BF9">
              <w:rPr>
                <w:rFonts w:cs="Arial Narrow"/>
                <w:spacing w:val="-3"/>
                <w:szCs w:val="20"/>
                <w:lang w:val="es-ES"/>
              </w:rPr>
              <w:t xml:space="preserve">Cuidados silviculturales y entresacas/aclareos en plantaciones mixtas/multiespecíficas </w:t>
            </w:r>
            <w:r w:rsidRPr="000E5BF9">
              <w:rPr>
                <w:rFonts w:cs="Arial Narrow"/>
                <w:i/>
                <w:iCs/>
                <w:spacing w:val="-3"/>
                <w:szCs w:val="20"/>
                <w:lang w:val="es-ES"/>
              </w:rPr>
              <w:t>[indicar la combinación de especies utilizada]</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740E24">
        <w:trPr>
          <w:trHeight w:hRule="exact" w:val="716"/>
        </w:trPr>
        <w:tc>
          <w:tcPr>
            <w:tcW w:w="4320" w:type="dxa"/>
            <w:tcBorders>
              <w:top w:val="single" w:sz="2" w:space="0" w:color="000000"/>
              <w:left w:val="single" w:sz="2" w:space="0" w:color="000000"/>
              <w:bottom w:val="single" w:sz="2" w:space="0" w:color="000000"/>
              <w:right w:val="single" w:sz="2" w:space="0" w:color="000000"/>
            </w:tcBorders>
          </w:tcPr>
          <w:p w:rsidR="00740E24" w:rsidRPr="000E5BF9" w:rsidRDefault="00740E24" w:rsidP="00AB0C4C">
            <w:pPr>
              <w:kinsoku w:val="0"/>
              <w:overflowPunct w:val="0"/>
              <w:spacing w:before="64" w:after="60" w:line="240" w:lineRule="exact"/>
              <w:ind w:left="432" w:right="648" w:hanging="72"/>
              <w:textAlignment w:val="baseline"/>
              <w:rPr>
                <w:rFonts w:cs="Arial Narrow"/>
                <w:i/>
                <w:iCs/>
                <w:spacing w:val="-2"/>
                <w:szCs w:val="20"/>
                <w:lang w:val="es-ES"/>
              </w:rPr>
            </w:pPr>
            <w:r w:rsidRPr="000E5BF9">
              <w:rPr>
                <w:rFonts w:cs="Arial Narrow"/>
                <w:i/>
                <w:iCs/>
                <w:spacing w:val="-2"/>
                <w:szCs w:val="20"/>
                <w:lang w:val="es-ES"/>
              </w:rPr>
              <w:t xml:space="preserve">- </w:t>
            </w:r>
            <w:r w:rsidRPr="000E5BF9">
              <w:rPr>
                <w:rFonts w:cs="Arial Narrow"/>
                <w:spacing w:val="-2"/>
                <w:szCs w:val="20"/>
                <w:lang w:val="es-ES"/>
              </w:rPr>
              <w:t xml:space="preserve">Reposición del rodal forestal después del aprovechamiento </w:t>
            </w:r>
            <w:r w:rsidRPr="000E5BF9">
              <w:rPr>
                <w:rFonts w:cs="Arial Narrow"/>
                <w:i/>
                <w:iCs/>
                <w:spacing w:val="-2"/>
                <w:szCs w:val="20"/>
                <w:lang w:val="es-ES"/>
              </w:rPr>
              <w:t>[indicar el % de reposición]</w:t>
            </w:r>
          </w:p>
        </w:tc>
        <w:tc>
          <w:tcPr>
            <w:tcW w:w="3600" w:type="dxa"/>
            <w:gridSpan w:val="3"/>
            <w:tcBorders>
              <w:top w:val="single" w:sz="2" w:space="0" w:color="000000"/>
              <w:left w:val="single" w:sz="2" w:space="0" w:color="000000"/>
              <w:bottom w:val="single" w:sz="2" w:space="0" w:color="000000"/>
              <w:right w:val="single" w:sz="2" w:space="0" w:color="000000"/>
            </w:tcBorders>
          </w:tcPr>
          <w:p w:rsidR="00740E24" w:rsidRPr="000E5BF9" w:rsidRDefault="00740E24">
            <w:pPr>
              <w:rPr>
                <w:szCs w:val="20"/>
                <w:lang w:val="es-ES"/>
              </w:rPr>
            </w:pPr>
          </w:p>
        </w:tc>
      </w:tr>
      <w:tr w:rsidR="00740E24" w:rsidRPr="000E5BF9" w:rsidTr="00740E24">
        <w:trPr>
          <w:trHeight w:hRule="exact" w:val="2319"/>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740E24" w:rsidRPr="000E5BF9" w:rsidRDefault="00740E24" w:rsidP="00740E24">
            <w:pPr>
              <w:kinsoku w:val="0"/>
              <w:overflowPunct w:val="0"/>
              <w:spacing w:before="106" w:after="0" w:line="240" w:lineRule="auto"/>
              <w:ind w:left="72"/>
              <w:textAlignment w:val="baseline"/>
              <w:rPr>
                <w:rFonts w:cs="Arial Narrow"/>
                <w:b/>
                <w:bCs/>
                <w:i/>
                <w:iCs/>
                <w:color w:val="000000"/>
                <w:spacing w:val="-1"/>
                <w:szCs w:val="20"/>
                <w:lang w:val="es-ES"/>
              </w:rPr>
            </w:pPr>
            <w:r w:rsidRPr="000E5BF9">
              <w:rPr>
                <w:rFonts w:cs="Arial Narrow"/>
                <w:b/>
                <w:bCs/>
                <w:i/>
                <w:iCs/>
                <w:color w:val="000000"/>
                <w:spacing w:val="-1"/>
                <w:szCs w:val="20"/>
                <w:lang w:val="es-ES"/>
              </w:rPr>
              <w:t>Notas</w:t>
            </w:r>
          </w:p>
          <w:p w:rsidR="00740E24" w:rsidRPr="00CE5511" w:rsidRDefault="00740E24" w:rsidP="00CE5511">
            <w:pPr>
              <w:pStyle w:val="ListParagraph"/>
              <w:numPr>
                <w:ilvl w:val="0"/>
                <w:numId w:val="2"/>
              </w:numPr>
              <w:tabs>
                <w:tab w:val="left" w:pos="281"/>
              </w:tabs>
              <w:kinsoku w:val="0"/>
              <w:overflowPunct w:val="0"/>
              <w:spacing w:before="10"/>
              <w:ind w:right="186"/>
              <w:rPr>
                <w:rFonts w:cs="Arial Narrow"/>
                <w:color w:val="000000"/>
                <w:szCs w:val="20"/>
                <w:lang w:val="es-ES"/>
              </w:rPr>
            </w:pPr>
            <w:r w:rsidRPr="00CE5511">
              <w:rPr>
                <w:rFonts w:cs="Arial Narrow"/>
                <w:color w:val="000000"/>
                <w:szCs w:val="20"/>
                <w:lang w:val="es-ES"/>
              </w:rPr>
              <w:t>El control estratégico genera datos sobre los efectos de las operaciones forestales a largo plazo de modo que se pueden detectar y resolver los problemas potenciales. A fin de orientar las decisiones silvícolas, se puede aplicar un método simple de evaluación (muestreo de diagnóstico) a nivel de la UMF para determinar la necesidad de un tratamiento específico</w:t>
            </w:r>
          </w:p>
          <w:p w:rsidR="00740E24" w:rsidRPr="00CE5511" w:rsidRDefault="00740E24" w:rsidP="00CE5511">
            <w:pPr>
              <w:pStyle w:val="ListParagraph"/>
              <w:numPr>
                <w:ilvl w:val="0"/>
                <w:numId w:val="2"/>
              </w:numPr>
              <w:tabs>
                <w:tab w:val="left" w:pos="281"/>
              </w:tabs>
              <w:kinsoku w:val="0"/>
              <w:overflowPunct w:val="0"/>
              <w:spacing w:before="10"/>
              <w:ind w:right="186"/>
              <w:rPr>
                <w:rFonts w:cs="Arial Narrow"/>
                <w:color w:val="000000"/>
                <w:szCs w:val="20"/>
                <w:lang w:val="es-ES"/>
              </w:rPr>
            </w:pPr>
            <w:r w:rsidRPr="00CE5511">
              <w:rPr>
                <w:rFonts w:cs="Arial Narrow"/>
                <w:color w:val="000000"/>
                <w:szCs w:val="20"/>
                <w:lang w:val="es-ES"/>
              </w:rPr>
              <w:t>Indicar el año de referencia</w:t>
            </w:r>
          </w:p>
          <w:p w:rsidR="00740E24" w:rsidRPr="000E5BF9" w:rsidRDefault="00740E24" w:rsidP="00CE5511">
            <w:pPr>
              <w:pStyle w:val="ListParagraph"/>
              <w:numPr>
                <w:ilvl w:val="0"/>
                <w:numId w:val="2"/>
              </w:numPr>
              <w:tabs>
                <w:tab w:val="left" w:pos="281"/>
              </w:tabs>
              <w:kinsoku w:val="0"/>
              <w:overflowPunct w:val="0"/>
              <w:spacing w:before="10"/>
              <w:ind w:right="186"/>
              <w:rPr>
                <w:rFonts w:cs="Arial Narrow"/>
                <w:color w:val="000000"/>
                <w:spacing w:val="-3"/>
                <w:szCs w:val="20"/>
                <w:lang w:val="es-ES"/>
              </w:rPr>
            </w:pPr>
            <w:r w:rsidRPr="00CE5511">
              <w:rPr>
                <w:rFonts w:cs="Arial Narrow"/>
                <w:color w:val="000000"/>
                <w:szCs w:val="20"/>
                <w:lang w:val="es-ES"/>
              </w:rPr>
              <w:t>Los tratamientos más comunes para inducir o asistir la regeneración natural incluyen el cuidado de la regeneración natural, escarificación del suelo, quemas prescritas, liberación de árboles de cosechas futuras, entresacas/aclareos, corte de lianas/bejucos y plantaciones de enriquecimiento</w:t>
            </w:r>
          </w:p>
        </w:tc>
      </w:tr>
      <w:tr w:rsidR="00740E24" w:rsidRPr="000E5BF9" w:rsidTr="00F634E5">
        <w:trPr>
          <w:trHeight w:hRule="exact" w:val="647"/>
        </w:trPr>
        <w:tc>
          <w:tcPr>
            <w:tcW w:w="7920" w:type="dxa"/>
            <w:gridSpan w:val="4"/>
            <w:tcBorders>
              <w:top w:val="single" w:sz="2" w:space="0" w:color="000000"/>
              <w:left w:val="single" w:sz="2" w:space="0" w:color="000000"/>
              <w:bottom w:val="single" w:sz="2" w:space="0" w:color="000000"/>
              <w:right w:val="single" w:sz="2" w:space="0" w:color="000000"/>
            </w:tcBorders>
            <w:shd w:val="clear" w:color="auto" w:fill="B4C0D6"/>
          </w:tcPr>
          <w:p w:rsidR="00740E24" w:rsidRPr="000E5BF9" w:rsidRDefault="00740E24" w:rsidP="00740E24">
            <w:pPr>
              <w:kinsoku w:val="0"/>
              <w:overflowPunct w:val="0"/>
              <w:spacing w:before="110"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740E24" w:rsidRPr="000E5BF9" w:rsidRDefault="00740E24" w:rsidP="00740E24">
            <w:pPr>
              <w:kinsoku w:val="0"/>
              <w:overflowPunct w:val="0"/>
              <w:spacing w:after="0" w:line="240" w:lineRule="auto"/>
              <w:ind w:left="72"/>
              <w:textAlignment w:val="baseline"/>
              <w:rPr>
                <w:rFonts w:cs="Arial Narrow"/>
                <w:color w:val="000000"/>
                <w:spacing w:val="-3"/>
                <w:szCs w:val="20"/>
                <w:lang w:val="es-ES"/>
              </w:rPr>
            </w:pPr>
            <w:r w:rsidRPr="000E5BF9">
              <w:rPr>
                <w:rFonts w:cs="Arial Narrow"/>
                <w:color w:val="000000"/>
                <w:spacing w:val="-3"/>
                <w:szCs w:val="20"/>
                <w:lang w:val="es-ES"/>
              </w:rPr>
              <w:t>OIMT (2015); FAO (1996); Fundación Forestal Tropical (2007); OIMT (1993)</w:t>
            </w:r>
          </w:p>
        </w:tc>
      </w:tr>
    </w:tbl>
    <w:p w:rsidR="00D90360" w:rsidRPr="000E5BF9" w:rsidRDefault="00D90360">
      <w:pPr>
        <w:rPr>
          <w:lang w:val="es-ES"/>
        </w:rPr>
      </w:pPr>
      <w:r w:rsidRPr="000E5BF9">
        <w:rPr>
          <w:lang w:val="es-ES"/>
        </w:rPr>
        <w:br w:type="page"/>
      </w:r>
    </w:p>
    <w:p w:rsidR="00D90360" w:rsidRPr="000E5BF9" w:rsidRDefault="00D90360" w:rsidP="00D90360">
      <w:pPr>
        <w:rPr>
          <w:w w:val="105"/>
          <w:lang w:val="es-ES"/>
        </w:rPr>
      </w:pPr>
    </w:p>
    <w:p w:rsidR="00FE1B43" w:rsidRPr="000E5BF9" w:rsidRDefault="00216AD3" w:rsidP="00D2336B">
      <w:pPr>
        <w:pStyle w:val="BodyText"/>
        <w:kinsoku w:val="0"/>
        <w:overflowPunct w:val="0"/>
        <w:spacing w:before="166"/>
        <w:ind w:left="90" w:right="-65" w:firstLine="540"/>
        <w:jc w:val="both"/>
        <w:rPr>
          <w:b/>
          <w:bCs/>
          <w:iCs/>
          <w:w w:val="105"/>
          <w:sz w:val="28"/>
          <w:szCs w:val="28"/>
          <w:lang w:val="es-ES"/>
        </w:rPr>
      </w:pPr>
      <w:r w:rsidRPr="000E5BF9">
        <w:rPr>
          <w:b/>
          <w:bCs/>
          <w:iCs/>
          <w:w w:val="105"/>
          <w:sz w:val="28"/>
          <w:szCs w:val="28"/>
          <w:lang w:val="es-ES"/>
        </w:rPr>
        <w:t>Criterio 5: Diversidad biológica forestal</w:t>
      </w:r>
    </w:p>
    <w:p w:rsidR="00FE1B43" w:rsidRPr="000E5BF9" w:rsidRDefault="00216AD3" w:rsidP="006441C7">
      <w:pPr>
        <w:pStyle w:val="BodyText"/>
        <w:kinsoku w:val="0"/>
        <w:overflowPunct w:val="0"/>
        <w:spacing w:before="138" w:after="120" w:line="257" w:lineRule="auto"/>
        <w:ind w:left="629" w:right="1133" w:firstLine="0"/>
        <w:jc w:val="both"/>
        <w:rPr>
          <w:rFonts w:cs="Garamond"/>
          <w:i/>
          <w:iCs/>
          <w:spacing w:val="1"/>
          <w:sz w:val="22"/>
          <w:szCs w:val="22"/>
          <w:lang w:val="es-ES"/>
        </w:rPr>
      </w:pPr>
      <w:r w:rsidRPr="006441C7">
        <w:rPr>
          <w:rFonts w:ascii="Book Antiqua" w:hAnsi="Book Antiqua" w:cs="Garamond"/>
          <w:i/>
          <w:iCs/>
          <w:sz w:val="21"/>
          <w:szCs w:val="21"/>
          <w:lang w:val="es-ES"/>
        </w:rPr>
        <w:t>Este criterio se relaciona con la conservación y el mantenimiento de la biodiversidad, inclusive los ecosistemas, las especies y la diversidad genética, con especial énfasis en la conservación de la biodiversidad en los bosques de producción y a escala del paisaje. Las Directrices OIMT/UICN para la conservación y utilización sostenible de la biodiversidad en los bosques tropicales productores de madera (OIMT/UICN, 2009) están dirigidas a apoyar el seguimiento de la biodiversidad en los paisajes forestales. Los principios generales y definiciones utilizados aquí son los establecidos por el Convenio sobre la Diversidad Biológica y la UICN.</w:t>
      </w:r>
    </w:p>
    <w:p w:rsidR="00FE1B43" w:rsidRPr="000E5BF9" w:rsidRDefault="00FE1B43" w:rsidP="00D2336B">
      <w:pPr>
        <w:pStyle w:val="BodyText"/>
        <w:kinsoku w:val="0"/>
        <w:overflowPunct w:val="0"/>
        <w:spacing w:before="10"/>
        <w:ind w:left="90" w:right="-65" w:firstLine="540"/>
        <w:rPr>
          <w:sz w:val="18"/>
          <w:szCs w:val="18"/>
          <w:lang w:val="es-ES"/>
        </w:rPr>
      </w:pPr>
    </w:p>
    <w:p w:rsidR="00FE1B43" w:rsidRPr="000E5BF9" w:rsidRDefault="00216AD3" w:rsidP="00D2336B">
      <w:pPr>
        <w:pStyle w:val="BodyText"/>
        <w:kinsoku w:val="0"/>
        <w:overflowPunct w:val="0"/>
        <w:spacing w:before="0"/>
        <w:ind w:left="90" w:right="-65" w:firstLine="540"/>
        <w:jc w:val="both"/>
        <w:rPr>
          <w:i/>
          <w:iCs/>
          <w:sz w:val="24"/>
          <w:szCs w:val="24"/>
          <w:lang w:val="es-ES"/>
        </w:rPr>
      </w:pPr>
      <w:r w:rsidRPr="000E5BF9">
        <w:rPr>
          <w:b/>
          <w:bCs/>
          <w:i/>
          <w:iCs/>
          <w:sz w:val="24"/>
          <w:szCs w:val="24"/>
          <w:lang w:val="es-ES"/>
        </w:rPr>
        <w:t>Diversidad ecosistémica: indicadores 5.1 y 5.2</w:t>
      </w:r>
    </w:p>
    <w:p w:rsidR="00FE1B43" w:rsidRPr="006441C7" w:rsidRDefault="00216AD3" w:rsidP="006441C7">
      <w:pPr>
        <w:pStyle w:val="BodyText"/>
        <w:kinsoku w:val="0"/>
        <w:overflowPunct w:val="0"/>
        <w:spacing w:before="138" w:after="120" w:line="257" w:lineRule="auto"/>
        <w:ind w:left="629" w:right="1133" w:firstLine="0"/>
        <w:jc w:val="both"/>
        <w:rPr>
          <w:rFonts w:ascii="Book Antiqua" w:hAnsi="Book Antiqua" w:cs="Garamond"/>
          <w:i/>
          <w:iCs/>
          <w:sz w:val="21"/>
          <w:szCs w:val="21"/>
          <w:lang w:val="es-ES"/>
        </w:rPr>
      </w:pPr>
      <w:r w:rsidRPr="006441C7">
        <w:rPr>
          <w:rFonts w:ascii="Book Antiqua" w:hAnsi="Book Antiqua" w:cs="Garamond"/>
          <w:i/>
          <w:iCs/>
          <w:sz w:val="21"/>
          <w:szCs w:val="21"/>
          <w:lang w:val="es-ES"/>
        </w:rPr>
        <w:t>La mejor forma de lograr la conservación de la diversidad ecosistémica es manteniendo paisajes funcionales y mediante el establecimiento y la ordenación de un sistema de áreas protegidas (combinaciones de las categorías I a VI de la UICN) que contenga muestras representativas de todos los tipos de bosque, vinculados, en la medida de lo posible, por “corredores” o “puentes” biológicos. Esto se puede asegurar mediante políticas eficaces de uso de suelos y sistemas para seleccionar y establecer áreas protegidas y mantener su integridad a través de consultas con las comunidades locales y con su participación.</w:t>
      </w:r>
    </w:p>
    <w:p w:rsidR="00FE1B43" w:rsidRPr="000E5BF9" w:rsidRDefault="00FE1B43" w:rsidP="00D2336B">
      <w:pPr>
        <w:pStyle w:val="BodyText"/>
        <w:kinsoku w:val="0"/>
        <w:overflowPunct w:val="0"/>
        <w:spacing w:before="0"/>
        <w:ind w:left="0" w:firstLine="540"/>
        <w:rPr>
          <w:lang w:val="es-ES"/>
        </w:rPr>
      </w:pPr>
    </w:p>
    <w:tbl>
      <w:tblPr>
        <w:tblW w:w="7920" w:type="dxa"/>
        <w:tblInd w:w="633" w:type="dxa"/>
        <w:tblLayout w:type="fixed"/>
        <w:tblCellMar>
          <w:left w:w="0" w:type="dxa"/>
          <w:right w:w="0" w:type="dxa"/>
        </w:tblCellMar>
        <w:tblLook w:val="0000"/>
      </w:tblPr>
      <w:tblGrid>
        <w:gridCol w:w="3960"/>
        <w:gridCol w:w="990"/>
        <w:gridCol w:w="270"/>
        <w:gridCol w:w="720"/>
        <w:gridCol w:w="360"/>
        <w:gridCol w:w="630"/>
        <w:gridCol w:w="990"/>
      </w:tblGrid>
      <w:tr w:rsidR="00216AD3" w:rsidRPr="000E5BF9" w:rsidTr="00AB0C4C">
        <w:trPr>
          <w:trHeight w:hRule="exact" w:val="612"/>
        </w:trPr>
        <w:tc>
          <w:tcPr>
            <w:tcW w:w="396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216AD3" w:rsidRPr="000E5BF9" w:rsidRDefault="00216AD3" w:rsidP="00216AD3">
            <w:pPr>
              <w:pStyle w:val="TableParagraph"/>
              <w:kinsoku w:val="0"/>
              <w:overflowPunct w:val="0"/>
              <w:spacing w:before="69"/>
              <w:ind w:left="110"/>
              <w:rPr>
                <w:rFonts w:cs="Arial Narrow"/>
                <w:b/>
                <w:bCs/>
                <w:szCs w:val="20"/>
                <w:lang w:val="es-ES"/>
              </w:rPr>
            </w:pPr>
            <w:r w:rsidRPr="000E5BF9">
              <w:rPr>
                <w:rFonts w:cs="Arial Narrow"/>
                <w:b/>
                <w:bCs/>
                <w:szCs w:val="20"/>
                <w:lang w:val="es-ES"/>
              </w:rPr>
              <w:t>Indicador 5.1</w:t>
            </w:r>
          </w:p>
          <w:p w:rsidR="00216AD3" w:rsidRPr="000E5BF9" w:rsidRDefault="00216AD3" w:rsidP="00216AD3">
            <w:pPr>
              <w:pStyle w:val="TableParagraph"/>
              <w:kinsoku w:val="0"/>
              <w:overflowPunct w:val="0"/>
              <w:spacing w:before="69"/>
              <w:ind w:left="110"/>
              <w:rPr>
                <w:rFonts w:cs="Arial Narrow"/>
                <w:b/>
                <w:bCs/>
                <w:szCs w:val="20"/>
                <w:lang w:val="es-ES"/>
              </w:rPr>
            </w:pPr>
            <w:r w:rsidRPr="000E5BF9">
              <w:rPr>
                <w:rFonts w:cs="Arial Narrow"/>
                <w:b/>
                <w:bCs/>
                <w:szCs w:val="20"/>
                <w:lang w:val="es-ES"/>
              </w:rPr>
              <w:t>Superficie de bosque en áreas protegidas</w:t>
            </w: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D3DABF"/>
          </w:tcPr>
          <w:p w:rsidR="00216AD3" w:rsidRPr="00E959DE" w:rsidRDefault="00216AD3" w:rsidP="00AB0C4C">
            <w:pPr>
              <w:kinsoku w:val="0"/>
              <w:overflowPunct w:val="0"/>
              <w:spacing w:before="66" w:after="58" w:line="240" w:lineRule="exact"/>
              <w:jc w:val="center"/>
              <w:textAlignment w:val="baseline"/>
              <w:rPr>
                <w:rFonts w:cs="Arial Narrow"/>
                <w:color w:val="000000"/>
                <w:szCs w:val="20"/>
                <w:lang w:val="es-ES"/>
              </w:rPr>
            </w:pPr>
            <w:r w:rsidRPr="00E959DE">
              <w:rPr>
                <w:rFonts w:cs="Arial Narrow"/>
                <w:color w:val="000000"/>
                <w:szCs w:val="20"/>
                <w:lang w:val="es-ES"/>
              </w:rPr>
              <w:t>Nivel</w:t>
            </w:r>
            <w:r w:rsidRPr="00E959DE">
              <w:rPr>
                <w:rFonts w:cs="Arial Narrow"/>
                <w:color w:val="000000"/>
                <w:szCs w:val="20"/>
                <w:lang w:val="es-ES"/>
              </w:rPr>
              <w:br/>
              <w:t>nacional</w:t>
            </w: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D3DABF"/>
          </w:tcPr>
          <w:p w:rsidR="00216AD3" w:rsidRPr="00E959DE" w:rsidRDefault="00216AD3" w:rsidP="00AB0C4C">
            <w:pPr>
              <w:kinsoku w:val="0"/>
              <w:overflowPunct w:val="0"/>
              <w:spacing w:before="66" w:after="58" w:line="240" w:lineRule="exact"/>
              <w:jc w:val="center"/>
              <w:textAlignment w:val="baseline"/>
              <w:rPr>
                <w:rFonts w:cs="Arial Narrow"/>
                <w:color w:val="000000"/>
                <w:szCs w:val="20"/>
                <w:lang w:val="es-ES"/>
              </w:rPr>
            </w:pPr>
            <w:r w:rsidRPr="00E959DE">
              <w:rPr>
                <w:rFonts w:cs="Arial Narrow"/>
                <w:color w:val="000000"/>
                <w:szCs w:val="20"/>
                <w:lang w:val="es-ES"/>
              </w:rPr>
              <w:t>Nivel</w:t>
            </w:r>
            <w:r w:rsidRPr="00E959DE">
              <w:rPr>
                <w:rFonts w:cs="Arial Narrow"/>
                <w:color w:val="000000"/>
                <w:szCs w:val="20"/>
                <w:lang w:val="es-ES"/>
              </w:rPr>
              <w:br/>
              <w:t>de la UMF</w:t>
            </w: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D3DABF"/>
          </w:tcPr>
          <w:p w:rsidR="00216AD3" w:rsidRPr="00E959DE" w:rsidRDefault="00216AD3" w:rsidP="00AB0C4C">
            <w:pPr>
              <w:kinsoku w:val="0"/>
              <w:overflowPunct w:val="0"/>
              <w:spacing w:before="66" w:after="0" w:line="240" w:lineRule="exact"/>
              <w:jc w:val="center"/>
              <w:textAlignment w:val="baseline"/>
              <w:rPr>
                <w:rFonts w:cs="Arial Narrow"/>
                <w:color w:val="000000"/>
                <w:spacing w:val="-4"/>
                <w:szCs w:val="20"/>
                <w:lang w:val="es-ES"/>
              </w:rPr>
            </w:pPr>
            <w:r w:rsidRPr="00E959DE">
              <w:rPr>
                <w:rFonts w:cs="Arial Narrow"/>
                <w:color w:val="000000"/>
                <w:spacing w:val="-4"/>
                <w:szCs w:val="20"/>
                <w:lang w:val="es-ES"/>
              </w:rPr>
              <w:t xml:space="preserve">Nivel </w:t>
            </w:r>
          </w:p>
          <w:p w:rsidR="00216AD3" w:rsidRPr="00E959DE" w:rsidRDefault="00216AD3" w:rsidP="00AB0C4C">
            <w:pPr>
              <w:kinsoku w:val="0"/>
              <w:overflowPunct w:val="0"/>
              <w:spacing w:after="0" w:line="240" w:lineRule="auto"/>
              <w:jc w:val="center"/>
              <w:textAlignment w:val="baseline"/>
              <w:rPr>
                <w:rFonts w:cs="Arial Narrow"/>
                <w:color w:val="000000"/>
                <w:spacing w:val="-7"/>
                <w:szCs w:val="20"/>
                <w:lang w:val="es-ES"/>
              </w:rPr>
            </w:pPr>
            <w:r w:rsidRPr="00E959DE">
              <w:rPr>
                <w:rFonts w:cs="Arial Narrow"/>
                <w:color w:val="000000"/>
                <w:spacing w:val="-7"/>
                <w:szCs w:val="20"/>
                <w:lang w:val="es-ES"/>
              </w:rPr>
              <w:t>del paisaje</w:t>
            </w:r>
          </w:p>
        </w:tc>
      </w:tr>
      <w:tr w:rsidR="00FE1B43" w:rsidRPr="000E5BF9" w:rsidTr="00E41E6C">
        <w:trPr>
          <w:trHeight w:hRule="exact" w:val="398"/>
        </w:trPr>
        <w:tc>
          <w:tcPr>
            <w:tcW w:w="3960" w:type="dxa"/>
            <w:vMerge/>
            <w:tcBorders>
              <w:top w:val="single" w:sz="2" w:space="0" w:color="000000"/>
              <w:left w:val="single" w:sz="2" w:space="0" w:color="000000"/>
              <w:bottom w:val="single" w:sz="16" w:space="0" w:color="000000"/>
              <w:right w:val="single" w:sz="2" w:space="0" w:color="000000"/>
            </w:tcBorders>
            <w:shd w:val="clear" w:color="auto" w:fill="D3DABF"/>
          </w:tcPr>
          <w:p w:rsidR="00FE1B43" w:rsidRPr="000E5BF9" w:rsidRDefault="00FE1B43">
            <w:pPr>
              <w:pStyle w:val="TableParagraph"/>
              <w:kinsoku w:val="0"/>
              <w:overflowPunct w:val="0"/>
              <w:spacing w:before="69" w:line="251" w:lineRule="auto"/>
              <w:ind w:left="424" w:right="189" w:hanging="233"/>
              <w:rPr>
                <w:lang w:val="es-ES"/>
              </w:rPr>
            </w:pPr>
          </w:p>
        </w:tc>
        <w:tc>
          <w:tcPr>
            <w:tcW w:w="1260" w:type="dxa"/>
            <w:gridSpan w:val="2"/>
            <w:tcBorders>
              <w:top w:val="single" w:sz="2" w:space="0" w:color="000000"/>
              <w:left w:val="single" w:sz="2" w:space="0" w:color="000000"/>
              <w:bottom w:val="single" w:sz="16" w:space="0" w:color="000000"/>
              <w:right w:val="single" w:sz="2" w:space="0" w:color="000000"/>
            </w:tcBorders>
            <w:shd w:val="clear" w:color="auto" w:fill="D3DABF"/>
          </w:tcPr>
          <w:p w:rsidR="00FE1B43" w:rsidRPr="000E5BF9" w:rsidRDefault="00FE1B4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080" w:type="dxa"/>
            <w:gridSpan w:val="2"/>
            <w:tcBorders>
              <w:top w:val="single" w:sz="2" w:space="0" w:color="000000"/>
              <w:left w:val="single" w:sz="2" w:space="0" w:color="000000"/>
              <w:bottom w:val="single" w:sz="16" w:space="0" w:color="000000"/>
              <w:right w:val="single" w:sz="2" w:space="0" w:color="000000"/>
            </w:tcBorders>
            <w:shd w:val="clear" w:color="auto" w:fill="D3DABF"/>
          </w:tcPr>
          <w:p w:rsidR="00FE1B43" w:rsidRPr="000E5BF9" w:rsidRDefault="00FE1B43">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620" w:type="dxa"/>
            <w:gridSpan w:val="2"/>
            <w:tcBorders>
              <w:top w:val="single" w:sz="2" w:space="0" w:color="000000"/>
              <w:left w:val="single" w:sz="2" w:space="0" w:color="000000"/>
              <w:bottom w:val="single" w:sz="16" w:space="0" w:color="000000"/>
              <w:right w:val="single" w:sz="2" w:space="0" w:color="000000"/>
            </w:tcBorders>
            <w:shd w:val="clear" w:color="auto" w:fill="D3DABF"/>
          </w:tcPr>
          <w:p w:rsidR="00FE1B43" w:rsidRPr="000E5BF9" w:rsidRDefault="00FE1B4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FE1B43" w:rsidRPr="000E5BF9" w:rsidTr="00BD1D72">
        <w:trPr>
          <w:trHeight w:hRule="exact" w:val="390"/>
        </w:trPr>
        <w:tc>
          <w:tcPr>
            <w:tcW w:w="7920" w:type="dxa"/>
            <w:gridSpan w:val="7"/>
            <w:tcBorders>
              <w:top w:val="single" w:sz="16" w:space="0" w:color="000000"/>
              <w:left w:val="single" w:sz="2" w:space="0" w:color="000000"/>
              <w:bottom w:val="single" w:sz="2" w:space="0" w:color="000000"/>
              <w:right w:val="single" w:sz="2" w:space="0" w:color="000000"/>
            </w:tcBorders>
            <w:shd w:val="clear" w:color="auto" w:fill="B4C0D6"/>
          </w:tcPr>
          <w:p w:rsidR="00FE1B43" w:rsidRPr="000E5BF9" w:rsidRDefault="00216AD3">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FE1B43" w:rsidRPr="000E5BF9" w:rsidTr="00E41E6C">
        <w:trPr>
          <w:trHeight w:hRule="exact" w:val="381"/>
        </w:trPr>
        <w:tc>
          <w:tcPr>
            <w:tcW w:w="3960" w:type="dxa"/>
            <w:vMerge w:val="restart"/>
            <w:tcBorders>
              <w:top w:val="single" w:sz="2" w:space="0" w:color="000000"/>
              <w:left w:val="single" w:sz="2" w:space="0" w:color="000000"/>
              <w:bottom w:val="single" w:sz="2" w:space="0" w:color="000000"/>
              <w:right w:val="single" w:sz="2" w:space="0" w:color="000000"/>
            </w:tcBorders>
            <w:shd w:val="clear" w:color="auto" w:fill="DDD9C3"/>
          </w:tcPr>
          <w:p w:rsidR="00FE1B43" w:rsidRPr="000E5BF9" w:rsidRDefault="00FE1B43">
            <w:pPr>
              <w:pStyle w:val="TableParagraph"/>
              <w:kinsoku w:val="0"/>
              <w:overflowPunct w:val="0"/>
              <w:spacing w:before="69"/>
              <w:ind w:left="110"/>
              <w:rPr>
                <w:szCs w:val="20"/>
                <w:lang w:val="es-ES"/>
              </w:rPr>
            </w:pPr>
            <w:r w:rsidRPr="000E5BF9">
              <w:rPr>
                <w:rFonts w:cs="Arial Narrow"/>
                <w:i/>
                <w:iCs/>
                <w:spacing w:val="-1"/>
                <w:szCs w:val="20"/>
                <w:lang w:val="es-ES"/>
              </w:rPr>
              <w:t>a.</w:t>
            </w:r>
            <w:r w:rsidRPr="000E5BF9">
              <w:rPr>
                <w:rFonts w:cs="Arial Narrow"/>
                <w:i/>
                <w:iCs/>
                <w:szCs w:val="20"/>
                <w:lang w:val="es-ES"/>
              </w:rPr>
              <w:t xml:space="preserve"> </w:t>
            </w:r>
            <w:r w:rsidR="00216AD3" w:rsidRPr="000E5BF9">
              <w:rPr>
                <w:rFonts w:cs="Arial Narrow"/>
                <w:i/>
                <w:iCs/>
                <w:color w:val="000000"/>
                <w:spacing w:val="-3"/>
                <w:szCs w:val="20"/>
                <w:lang w:val="es-ES"/>
              </w:rPr>
              <w:t>Áreas protegidas forestales</w:t>
            </w:r>
          </w:p>
        </w:tc>
        <w:tc>
          <w:tcPr>
            <w:tcW w:w="3960" w:type="dxa"/>
            <w:gridSpan w:val="6"/>
            <w:tcBorders>
              <w:top w:val="single" w:sz="2" w:space="0" w:color="000000"/>
              <w:left w:val="single" w:sz="2" w:space="0" w:color="000000"/>
              <w:bottom w:val="single" w:sz="2" w:space="0" w:color="000000"/>
              <w:right w:val="single" w:sz="2" w:space="0" w:color="000000"/>
            </w:tcBorders>
            <w:shd w:val="clear" w:color="auto" w:fill="DDD9C3"/>
          </w:tcPr>
          <w:p w:rsidR="00FE1B43" w:rsidRPr="000E5BF9" w:rsidRDefault="00216AD3" w:rsidP="00216AD3">
            <w:pPr>
              <w:pStyle w:val="TableParagraph"/>
              <w:kinsoku w:val="0"/>
              <w:overflowPunct w:val="0"/>
              <w:spacing w:before="69"/>
              <w:jc w:val="center"/>
              <w:rPr>
                <w:szCs w:val="20"/>
                <w:lang w:val="es-ES"/>
              </w:rPr>
            </w:pPr>
            <w:r w:rsidRPr="000E5BF9">
              <w:rPr>
                <w:rFonts w:cs="Arial Narrow"/>
                <w:b/>
                <w:bCs/>
                <w:i/>
                <w:iCs/>
                <w:color w:val="000000"/>
                <w:szCs w:val="20"/>
                <w:lang w:val="es-ES"/>
              </w:rPr>
              <w:t>Categorías de áreas protegidas de la UICN</w:t>
            </w:r>
          </w:p>
        </w:tc>
      </w:tr>
      <w:tr w:rsidR="00FE1B43" w:rsidRPr="000E5BF9" w:rsidTr="00E41E6C">
        <w:trPr>
          <w:trHeight w:hRule="exact" w:val="612"/>
        </w:trPr>
        <w:tc>
          <w:tcPr>
            <w:tcW w:w="3960" w:type="dxa"/>
            <w:vMerge/>
            <w:tcBorders>
              <w:top w:val="single" w:sz="2" w:space="0" w:color="000000"/>
              <w:left w:val="single" w:sz="2" w:space="0" w:color="000000"/>
              <w:bottom w:val="single" w:sz="2" w:space="0" w:color="000000"/>
              <w:right w:val="single" w:sz="2" w:space="0" w:color="000000"/>
            </w:tcBorders>
            <w:shd w:val="clear" w:color="auto" w:fill="DDD9C3"/>
          </w:tcPr>
          <w:p w:rsidR="00FE1B43" w:rsidRPr="000E5BF9" w:rsidRDefault="00FE1B43">
            <w:pPr>
              <w:pStyle w:val="TableParagraph"/>
              <w:kinsoku w:val="0"/>
              <w:overflowPunct w:val="0"/>
              <w:spacing w:before="69"/>
              <w:ind w:left="627"/>
              <w:rPr>
                <w:szCs w:val="20"/>
                <w:lang w:val="es-ES"/>
              </w:rPr>
            </w:pPr>
          </w:p>
        </w:tc>
        <w:tc>
          <w:tcPr>
            <w:tcW w:w="990" w:type="dxa"/>
            <w:tcBorders>
              <w:top w:val="single" w:sz="2" w:space="0" w:color="000000"/>
              <w:left w:val="single" w:sz="2" w:space="0" w:color="000000"/>
              <w:bottom w:val="single" w:sz="2" w:space="0" w:color="000000"/>
              <w:right w:val="single" w:sz="2" w:space="0" w:color="000000"/>
            </w:tcBorders>
            <w:shd w:val="clear" w:color="auto" w:fill="DDD9C3"/>
          </w:tcPr>
          <w:p w:rsidR="00FE1B43" w:rsidRPr="000E5BF9" w:rsidRDefault="00FE1B43">
            <w:pPr>
              <w:pStyle w:val="TableParagraph"/>
              <w:kinsoku w:val="0"/>
              <w:overflowPunct w:val="0"/>
              <w:spacing w:before="69"/>
              <w:ind w:left="273"/>
              <w:rPr>
                <w:szCs w:val="20"/>
                <w:lang w:val="es-ES"/>
              </w:rPr>
            </w:pPr>
            <w:r w:rsidRPr="000E5BF9">
              <w:rPr>
                <w:rFonts w:cs="Arial Narrow"/>
                <w:i/>
                <w:iCs/>
                <w:spacing w:val="-7"/>
                <w:szCs w:val="20"/>
                <w:lang w:val="es-ES"/>
              </w:rPr>
              <w:t>T</w:t>
            </w:r>
            <w:r w:rsidRPr="000E5BF9">
              <w:rPr>
                <w:rFonts w:cs="Arial Narrow"/>
                <w:i/>
                <w:iCs/>
                <w:spacing w:val="-6"/>
                <w:szCs w:val="20"/>
                <w:lang w:val="es-ES"/>
              </w:rPr>
              <w:t>otal</w:t>
            </w:r>
          </w:p>
        </w:tc>
        <w:tc>
          <w:tcPr>
            <w:tcW w:w="990" w:type="dxa"/>
            <w:gridSpan w:val="2"/>
            <w:tcBorders>
              <w:top w:val="single" w:sz="2" w:space="0" w:color="000000"/>
              <w:left w:val="single" w:sz="2" w:space="0" w:color="000000"/>
              <w:bottom w:val="single" w:sz="2" w:space="0" w:color="000000"/>
              <w:right w:val="single" w:sz="2" w:space="0" w:color="000000"/>
            </w:tcBorders>
            <w:shd w:val="clear" w:color="auto" w:fill="DDD9C3"/>
          </w:tcPr>
          <w:p w:rsidR="00FE1B43" w:rsidRPr="000E5BF9" w:rsidRDefault="00FE1B43">
            <w:pPr>
              <w:pStyle w:val="TableParagraph"/>
              <w:kinsoku w:val="0"/>
              <w:overflowPunct w:val="0"/>
              <w:spacing w:before="69"/>
              <w:jc w:val="center"/>
              <w:rPr>
                <w:szCs w:val="20"/>
                <w:lang w:val="es-ES"/>
              </w:rPr>
            </w:pPr>
            <w:r w:rsidRPr="000E5BF9">
              <w:rPr>
                <w:rFonts w:cs="Arial Narrow"/>
                <w:i/>
                <w:iCs/>
                <w:szCs w:val="20"/>
                <w:lang w:val="es-ES"/>
              </w:rPr>
              <w:t>I–II</w:t>
            </w:r>
          </w:p>
        </w:tc>
        <w:tc>
          <w:tcPr>
            <w:tcW w:w="990" w:type="dxa"/>
            <w:gridSpan w:val="2"/>
            <w:tcBorders>
              <w:top w:val="single" w:sz="2" w:space="0" w:color="000000"/>
              <w:left w:val="single" w:sz="2" w:space="0" w:color="000000"/>
              <w:bottom w:val="single" w:sz="2" w:space="0" w:color="000000"/>
              <w:right w:val="single" w:sz="2" w:space="0" w:color="000000"/>
            </w:tcBorders>
            <w:shd w:val="clear" w:color="auto" w:fill="DDD9C3"/>
          </w:tcPr>
          <w:p w:rsidR="00FE1B43" w:rsidRPr="000E5BF9" w:rsidRDefault="00FE1B43">
            <w:pPr>
              <w:pStyle w:val="TableParagraph"/>
              <w:kinsoku w:val="0"/>
              <w:overflowPunct w:val="0"/>
              <w:spacing w:before="69"/>
              <w:ind w:left="252"/>
              <w:rPr>
                <w:szCs w:val="20"/>
                <w:lang w:val="es-ES"/>
              </w:rPr>
            </w:pPr>
            <w:r w:rsidRPr="000E5BF9">
              <w:rPr>
                <w:rFonts w:cs="Arial Narrow"/>
                <w:i/>
                <w:iCs/>
                <w:szCs w:val="20"/>
                <w:lang w:val="es-ES"/>
              </w:rPr>
              <w:t>III–IV</w:t>
            </w:r>
          </w:p>
        </w:tc>
        <w:tc>
          <w:tcPr>
            <w:tcW w:w="990" w:type="dxa"/>
            <w:tcBorders>
              <w:top w:val="single" w:sz="2" w:space="0" w:color="000000"/>
              <w:left w:val="single" w:sz="2" w:space="0" w:color="000000"/>
              <w:bottom w:val="single" w:sz="2" w:space="0" w:color="000000"/>
              <w:right w:val="single" w:sz="2" w:space="0" w:color="000000"/>
            </w:tcBorders>
            <w:shd w:val="clear" w:color="auto" w:fill="DDD9C3"/>
          </w:tcPr>
          <w:p w:rsidR="00FE1B43" w:rsidRPr="000E5BF9" w:rsidRDefault="00216AD3">
            <w:pPr>
              <w:pStyle w:val="TableParagraph"/>
              <w:kinsoku w:val="0"/>
              <w:overflowPunct w:val="0"/>
              <w:spacing w:before="69"/>
              <w:ind w:left="275"/>
              <w:rPr>
                <w:szCs w:val="20"/>
                <w:lang w:val="es-ES"/>
              </w:rPr>
            </w:pPr>
            <w:r w:rsidRPr="000E5BF9">
              <w:rPr>
                <w:rFonts w:cs="Arial Narrow"/>
                <w:i/>
                <w:iCs/>
                <w:color w:val="000000"/>
                <w:spacing w:val="-4"/>
                <w:szCs w:val="20"/>
                <w:lang w:val="es-ES"/>
              </w:rPr>
              <w:t>V–VI</w:t>
            </w:r>
          </w:p>
        </w:tc>
      </w:tr>
      <w:tr w:rsidR="00216AD3" w:rsidRPr="000E5BF9" w:rsidTr="00216AD3">
        <w:trPr>
          <w:trHeight w:hRule="exact" w:val="680"/>
        </w:trPr>
        <w:tc>
          <w:tcPr>
            <w:tcW w:w="3960" w:type="dxa"/>
            <w:tcBorders>
              <w:top w:val="single" w:sz="2" w:space="0" w:color="000000"/>
              <w:left w:val="single" w:sz="2" w:space="0" w:color="000000"/>
              <w:bottom w:val="single" w:sz="2" w:space="0" w:color="000000"/>
              <w:right w:val="single" w:sz="2" w:space="0" w:color="000000"/>
            </w:tcBorders>
          </w:tcPr>
          <w:p w:rsidR="00216AD3" w:rsidRPr="000E5BF9" w:rsidRDefault="00216AD3" w:rsidP="00216AD3">
            <w:pPr>
              <w:kinsoku w:val="0"/>
              <w:overflowPunct w:val="0"/>
              <w:spacing w:before="63" w:after="38" w:line="240" w:lineRule="exact"/>
              <w:ind w:left="108" w:right="195"/>
              <w:textAlignment w:val="baseline"/>
              <w:rPr>
                <w:rFonts w:cs="Arial Narrow"/>
                <w:szCs w:val="20"/>
                <w:lang w:val="es-ES"/>
              </w:rPr>
            </w:pPr>
            <w:r w:rsidRPr="000E5BF9">
              <w:rPr>
                <w:rFonts w:cs="Arial Narrow"/>
                <w:szCs w:val="20"/>
                <w:lang w:val="es-ES"/>
              </w:rPr>
              <w:t>Número de áreas protegidas (no necesariamente forestadas; excluyendo mar)</w:t>
            </w: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r>
      <w:tr w:rsidR="00216AD3" w:rsidRPr="000E5BF9" w:rsidTr="006441C7">
        <w:trPr>
          <w:trHeight w:hRule="exact" w:val="628"/>
        </w:trPr>
        <w:tc>
          <w:tcPr>
            <w:tcW w:w="3960" w:type="dxa"/>
            <w:tcBorders>
              <w:top w:val="single" w:sz="2" w:space="0" w:color="000000"/>
              <w:left w:val="single" w:sz="2" w:space="0" w:color="000000"/>
              <w:bottom w:val="single" w:sz="2" w:space="0" w:color="000000"/>
              <w:right w:val="single" w:sz="2" w:space="0" w:color="000000"/>
            </w:tcBorders>
          </w:tcPr>
          <w:p w:rsidR="00216AD3" w:rsidRPr="000E5BF9" w:rsidRDefault="00216AD3" w:rsidP="00216AD3">
            <w:pPr>
              <w:kinsoku w:val="0"/>
              <w:overflowPunct w:val="0"/>
              <w:spacing w:before="72" w:after="163" w:line="240" w:lineRule="exact"/>
              <w:ind w:left="108" w:right="54"/>
              <w:textAlignment w:val="baseline"/>
              <w:rPr>
                <w:rFonts w:cs="Arial Narrow"/>
                <w:szCs w:val="20"/>
                <w:lang w:val="es-ES"/>
              </w:rPr>
            </w:pPr>
            <w:r w:rsidRPr="000E5BF9">
              <w:rPr>
                <w:rFonts w:cs="Arial Narrow"/>
                <w:szCs w:val="20"/>
                <w:lang w:val="es-ES"/>
              </w:rPr>
              <w:t>Escala de tamaños (del área protegida más pequeña a la más extensa; en hectáreas)</w:t>
            </w: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r>
      <w:tr w:rsidR="00216AD3" w:rsidRPr="000E5BF9" w:rsidTr="006441C7">
        <w:trPr>
          <w:trHeight w:hRule="exact" w:val="552"/>
        </w:trPr>
        <w:tc>
          <w:tcPr>
            <w:tcW w:w="3960" w:type="dxa"/>
            <w:tcBorders>
              <w:top w:val="single" w:sz="2" w:space="0" w:color="000000"/>
              <w:left w:val="single" w:sz="2" w:space="0" w:color="000000"/>
              <w:bottom w:val="single" w:sz="2" w:space="0" w:color="000000"/>
              <w:right w:val="single" w:sz="2" w:space="0" w:color="000000"/>
            </w:tcBorders>
            <w:vAlign w:val="center"/>
          </w:tcPr>
          <w:p w:rsidR="00216AD3" w:rsidRPr="000E5BF9" w:rsidRDefault="00216AD3" w:rsidP="00AB0C4C">
            <w:pPr>
              <w:kinsoku w:val="0"/>
              <w:overflowPunct w:val="0"/>
              <w:spacing w:before="69" w:after="76" w:line="234" w:lineRule="exact"/>
              <w:ind w:left="120"/>
              <w:textAlignment w:val="baseline"/>
              <w:rPr>
                <w:rFonts w:cs="Arial Narrow"/>
                <w:szCs w:val="20"/>
                <w:lang w:val="es-ES"/>
              </w:rPr>
            </w:pPr>
            <w:r w:rsidRPr="000E5BF9">
              <w:rPr>
                <w:rFonts w:cs="Arial Narrow"/>
                <w:szCs w:val="20"/>
                <w:lang w:val="es-ES"/>
              </w:rPr>
              <w:t>Superficie de bosque en áreas protegidas (ha)</w:t>
            </w: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r>
      <w:tr w:rsidR="00216AD3" w:rsidRPr="000E5BF9" w:rsidTr="006441C7">
        <w:trPr>
          <w:trHeight w:hRule="exact" w:val="716"/>
        </w:trPr>
        <w:tc>
          <w:tcPr>
            <w:tcW w:w="3960" w:type="dxa"/>
            <w:tcBorders>
              <w:top w:val="single" w:sz="2" w:space="0" w:color="000000"/>
              <w:left w:val="single" w:sz="2" w:space="0" w:color="000000"/>
              <w:bottom w:val="single" w:sz="2" w:space="0" w:color="000000"/>
              <w:right w:val="single" w:sz="2" w:space="0" w:color="000000"/>
            </w:tcBorders>
          </w:tcPr>
          <w:p w:rsidR="00216AD3" w:rsidRPr="000E5BF9" w:rsidRDefault="00216AD3" w:rsidP="00216AD3">
            <w:pPr>
              <w:kinsoku w:val="0"/>
              <w:overflowPunct w:val="0"/>
              <w:spacing w:before="70" w:after="59" w:line="240" w:lineRule="exact"/>
              <w:ind w:left="108" w:right="337"/>
              <w:textAlignment w:val="baseline"/>
              <w:rPr>
                <w:rFonts w:cs="Arial Narrow"/>
                <w:i/>
                <w:iCs/>
                <w:szCs w:val="20"/>
                <w:lang w:val="es-ES"/>
              </w:rPr>
            </w:pPr>
            <w:r w:rsidRPr="000E5BF9">
              <w:rPr>
                <w:rFonts w:cs="Arial Narrow"/>
                <w:szCs w:val="20"/>
                <w:lang w:val="es-ES"/>
              </w:rPr>
              <w:t xml:space="preserve">Superficie de tipos ecológicos de bosques representados en áreas protegidas </w:t>
            </w:r>
            <w:r w:rsidRPr="000E5BF9">
              <w:rPr>
                <w:rFonts w:cs="Arial Narrow"/>
                <w:i/>
                <w:iCs/>
                <w:szCs w:val="20"/>
                <w:lang w:val="es-ES"/>
              </w:rPr>
              <w:t>[especificar]</w:t>
            </w: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216AD3" w:rsidRPr="000E5BF9" w:rsidRDefault="00216AD3">
            <w:pPr>
              <w:rPr>
                <w:szCs w:val="20"/>
                <w:lang w:val="es-ES"/>
              </w:rPr>
            </w:pPr>
          </w:p>
        </w:tc>
      </w:tr>
      <w:tr w:rsidR="00E959DE" w:rsidRPr="000E5BF9" w:rsidTr="00330624">
        <w:trPr>
          <w:trHeight w:hRule="exact" w:val="836"/>
        </w:trPr>
        <w:tc>
          <w:tcPr>
            <w:tcW w:w="3960" w:type="dxa"/>
            <w:tcBorders>
              <w:top w:val="single" w:sz="2" w:space="0" w:color="000000"/>
              <w:left w:val="single" w:sz="2" w:space="0" w:color="000000"/>
              <w:bottom w:val="single" w:sz="2" w:space="0" w:color="000000"/>
              <w:right w:val="single" w:sz="2" w:space="0" w:color="000000"/>
            </w:tcBorders>
          </w:tcPr>
          <w:p w:rsidR="00E959DE" w:rsidRPr="000E5BF9" w:rsidRDefault="00E959DE" w:rsidP="00AB0C4C">
            <w:pPr>
              <w:kinsoku w:val="0"/>
              <w:overflowPunct w:val="0"/>
              <w:spacing w:before="66" w:after="59" w:line="240" w:lineRule="exact"/>
              <w:ind w:left="108" w:right="468"/>
              <w:textAlignment w:val="baseline"/>
              <w:rPr>
                <w:rFonts w:cs="Arial Narrow"/>
                <w:i/>
                <w:iCs/>
                <w:szCs w:val="20"/>
                <w:lang w:val="es-ES"/>
              </w:rPr>
            </w:pPr>
            <w:r w:rsidRPr="000E5BF9">
              <w:rPr>
                <w:rFonts w:cs="Arial Narrow"/>
                <w:szCs w:val="20"/>
                <w:lang w:val="es-ES"/>
              </w:rPr>
              <w:t xml:space="preserve">Tipos ecológicos de bosques que se consideran insuficientemente representados en áreas protegidas </w:t>
            </w:r>
            <w:r w:rsidRPr="000E5BF9">
              <w:rPr>
                <w:rFonts w:cs="Arial Narrow"/>
                <w:i/>
                <w:iCs/>
                <w:szCs w:val="20"/>
                <w:lang w:val="es-ES"/>
              </w:rPr>
              <w:t>[especificar]</w:t>
            </w:r>
          </w:p>
        </w:tc>
        <w:tc>
          <w:tcPr>
            <w:tcW w:w="3960" w:type="dxa"/>
            <w:gridSpan w:val="6"/>
            <w:tcBorders>
              <w:top w:val="single" w:sz="2" w:space="0" w:color="000000"/>
              <w:left w:val="single" w:sz="2" w:space="0" w:color="000000"/>
              <w:bottom w:val="single" w:sz="2" w:space="0" w:color="000000"/>
              <w:right w:val="single" w:sz="2" w:space="0" w:color="000000"/>
            </w:tcBorders>
          </w:tcPr>
          <w:p w:rsidR="00E959DE" w:rsidRPr="000E5BF9" w:rsidRDefault="00E959DE" w:rsidP="00E959DE">
            <w:pPr>
              <w:spacing w:before="60"/>
              <w:ind w:left="91"/>
              <w:rPr>
                <w:szCs w:val="20"/>
                <w:lang w:val="es-ES"/>
              </w:rPr>
            </w:pPr>
            <w:r w:rsidRPr="000E5BF9">
              <w:rPr>
                <w:rFonts w:cs="Arial Narrow"/>
                <w:i/>
                <w:iCs/>
                <w:lang w:val="es-ES"/>
              </w:rPr>
              <w:t>[Respuesta explicativa]</w:t>
            </w:r>
          </w:p>
        </w:tc>
      </w:tr>
      <w:tr w:rsidR="00BD1D72" w:rsidRPr="000E5BF9" w:rsidTr="00BD1D72">
        <w:trPr>
          <w:trHeight w:hRule="exact" w:val="372"/>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DDD9C3"/>
          </w:tcPr>
          <w:p w:rsidR="00BD1D72" w:rsidRPr="000E5BF9" w:rsidRDefault="00BD1D72" w:rsidP="00B70319">
            <w:pPr>
              <w:pStyle w:val="TableParagraph"/>
              <w:kinsoku w:val="0"/>
              <w:overflowPunct w:val="0"/>
              <w:spacing w:before="69"/>
              <w:ind w:left="111"/>
              <w:rPr>
                <w:szCs w:val="20"/>
                <w:lang w:val="es-ES"/>
              </w:rPr>
            </w:pPr>
            <w:r w:rsidRPr="000E5BF9">
              <w:rPr>
                <w:rFonts w:cs="Arial Narrow"/>
                <w:i/>
                <w:iCs/>
                <w:spacing w:val="-1"/>
                <w:szCs w:val="20"/>
                <w:lang w:val="es-ES"/>
              </w:rPr>
              <w:t>b.</w:t>
            </w:r>
            <w:r w:rsidRPr="000E5BF9">
              <w:rPr>
                <w:rFonts w:cs="Arial Narrow"/>
                <w:i/>
                <w:iCs/>
                <w:szCs w:val="20"/>
                <w:lang w:val="es-ES"/>
              </w:rPr>
              <w:t xml:space="preserve"> </w:t>
            </w:r>
            <w:r w:rsidR="00216AD3" w:rsidRPr="000E5BF9">
              <w:rPr>
                <w:rFonts w:cs="Arial Narrow"/>
                <w:i/>
                <w:iCs/>
                <w:color w:val="000000"/>
                <w:spacing w:val="-2"/>
                <w:szCs w:val="20"/>
                <w:lang w:val="es-ES"/>
              </w:rPr>
              <w:t>Concesiones forestales de conservación</w:t>
            </w:r>
          </w:p>
        </w:tc>
      </w:tr>
      <w:tr w:rsidR="00BD1D72" w:rsidRPr="000E5BF9" w:rsidTr="00E41E6C">
        <w:trPr>
          <w:trHeight w:hRule="exact" w:val="852"/>
        </w:trPr>
        <w:tc>
          <w:tcPr>
            <w:tcW w:w="3960" w:type="dxa"/>
            <w:tcBorders>
              <w:top w:val="single" w:sz="2" w:space="0" w:color="000000"/>
              <w:left w:val="single" w:sz="2" w:space="0" w:color="000000"/>
              <w:bottom w:val="single" w:sz="2" w:space="0" w:color="000000"/>
              <w:right w:val="single" w:sz="2" w:space="0" w:color="000000"/>
            </w:tcBorders>
          </w:tcPr>
          <w:p w:rsidR="00BD1D72" w:rsidRPr="00E959DE" w:rsidRDefault="00216AD3" w:rsidP="00B70319">
            <w:pPr>
              <w:pStyle w:val="TableParagraph"/>
              <w:kinsoku w:val="0"/>
              <w:overflowPunct w:val="0"/>
              <w:spacing w:before="69" w:line="251" w:lineRule="auto"/>
              <w:ind w:left="111" w:right="374"/>
              <w:jc w:val="both"/>
              <w:rPr>
                <w:szCs w:val="20"/>
                <w:lang w:val="es-ES"/>
              </w:rPr>
            </w:pPr>
            <w:r w:rsidRPr="00E959DE">
              <w:rPr>
                <w:rFonts w:cs="Arial Narrow"/>
                <w:szCs w:val="20"/>
                <w:lang w:val="es-ES"/>
              </w:rPr>
              <w:t>Si no se incluyeron en (a), indicar el número de concesiones forestales de conservación, su superficie, su situación y su duración</w:t>
            </w:r>
          </w:p>
        </w:tc>
        <w:tc>
          <w:tcPr>
            <w:tcW w:w="990" w:type="dxa"/>
            <w:tcBorders>
              <w:top w:val="single" w:sz="2" w:space="0" w:color="000000"/>
              <w:left w:val="single" w:sz="2" w:space="0" w:color="000000"/>
              <w:bottom w:val="single" w:sz="2" w:space="0" w:color="000000"/>
              <w:right w:val="single" w:sz="2" w:space="0" w:color="000000"/>
            </w:tcBorders>
          </w:tcPr>
          <w:p w:rsidR="00BD1D72" w:rsidRPr="000E5BF9" w:rsidRDefault="00BD1D72" w:rsidP="00B70319">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0E5BF9" w:rsidRDefault="00BD1D72" w:rsidP="00B70319">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BD1D72" w:rsidRPr="000E5BF9" w:rsidRDefault="00BD1D72" w:rsidP="00B70319">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BD1D72" w:rsidRPr="000E5BF9" w:rsidRDefault="00BD1D72" w:rsidP="00B70319">
            <w:pPr>
              <w:rPr>
                <w:szCs w:val="20"/>
                <w:lang w:val="es-ES"/>
              </w:rPr>
            </w:pPr>
          </w:p>
        </w:tc>
      </w:tr>
      <w:tr w:rsidR="00216AD3" w:rsidRPr="000E5BF9" w:rsidTr="00216AD3">
        <w:trPr>
          <w:trHeight w:hRule="exact" w:val="1615"/>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C3CDDF"/>
          </w:tcPr>
          <w:p w:rsidR="00216AD3" w:rsidRPr="000E5BF9" w:rsidRDefault="00216AD3" w:rsidP="00216AD3">
            <w:pPr>
              <w:kinsoku w:val="0"/>
              <w:overflowPunct w:val="0"/>
              <w:spacing w:before="105" w:after="0" w:line="240" w:lineRule="auto"/>
              <w:ind w:left="72"/>
              <w:textAlignment w:val="baseline"/>
              <w:rPr>
                <w:rFonts w:cs="Arial Narrow"/>
                <w:b/>
                <w:bCs/>
                <w:i/>
                <w:iCs/>
                <w:color w:val="000000"/>
                <w:spacing w:val="-1"/>
                <w:szCs w:val="20"/>
                <w:lang w:val="es-ES"/>
              </w:rPr>
            </w:pPr>
            <w:r w:rsidRPr="000E5BF9">
              <w:rPr>
                <w:rFonts w:cs="Arial Narrow"/>
                <w:b/>
                <w:bCs/>
                <w:i/>
                <w:iCs/>
                <w:color w:val="000000"/>
                <w:spacing w:val="-1"/>
                <w:szCs w:val="20"/>
                <w:lang w:val="es-ES"/>
              </w:rPr>
              <w:t>Notas</w:t>
            </w:r>
          </w:p>
          <w:p w:rsidR="00216AD3" w:rsidRPr="00E959DE" w:rsidRDefault="00216AD3" w:rsidP="00E959DE">
            <w:pPr>
              <w:pStyle w:val="ListParagraph"/>
              <w:numPr>
                <w:ilvl w:val="0"/>
                <w:numId w:val="2"/>
              </w:numPr>
              <w:tabs>
                <w:tab w:val="left" w:pos="281"/>
              </w:tabs>
              <w:kinsoku w:val="0"/>
              <w:overflowPunct w:val="0"/>
              <w:spacing w:before="10"/>
              <w:ind w:right="186"/>
              <w:rPr>
                <w:rFonts w:cs="Arial Narrow"/>
                <w:color w:val="000000"/>
                <w:szCs w:val="20"/>
                <w:lang w:val="es-ES"/>
              </w:rPr>
            </w:pPr>
            <w:r w:rsidRPr="00E959DE">
              <w:rPr>
                <w:rFonts w:cs="Arial Narrow"/>
                <w:color w:val="000000"/>
                <w:szCs w:val="20"/>
                <w:lang w:val="es-ES"/>
              </w:rPr>
              <w:t>La superficie de bosque en áreas protegidas constituye la ZFP de protección</w:t>
            </w:r>
          </w:p>
          <w:p w:rsidR="00216AD3" w:rsidRPr="000E5BF9" w:rsidRDefault="00216AD3" w:rsidP="00E959DE">
            <w:pPr>
              <w:pStyle w:val="ListParagraph"/>
              <w:numPr>
                <w:ilvl w:val="0"/>
                <w:numId w:val="2"/>
              </w:numPr>
              <w:tabs>
                <w:tab w:val="left" w:pos="281"/>
              </w:tabs>
              <w:kinsoku w:val="0"/>
              <w:overflowPunct w:val="0"/>
              <w:spacing w:before="10"/>
              <w:ind w:right="186"/>
              <w:rPr>
                <w:rFonts w:cs="Arial Narrow"/>
                <w:color w:val="000000"/>
                <w:spacing w:val="-5"/>
                <w:szCs w:val="20"/>
                <w:lang w:val="es-ES"/>
              </w:rPr>
            </w:pPr>
            <w:r w:rsidRPr="00E959DE">
              <w:rPr>
                <w:rFonts w:cs="Arial Narrow"/>
                <w:color w:val="000000"/>
                <w:szCs w:val="20"/>
                <w:lang w:val="es-ES"/>
              </w:rPr>
              <w:t>Las concesiones forestales de conservación son áreas dentro de los bosques de producción que han sido adjudicadas a organizaciones conservacionistas con fines de conservación (y en las cuales no se permite la producción de madera). Si bien son oficialmente bosques de producción, tales concesiones se pueden citar aquí como áreas protegidas, aunque sólo para el período cubierto por el contrato</w:t>
            </w:r>
          </w:p>
        </w:tc>
      </w:tr>
      <w:tr w:rsidR="00216AD3" w:rsidRPr="000E5BF9" w:rsidTr="00BD1D72">
        <w:trPr>
          <w:trHeight w:hRule="exact" w:val="638"/>
        </w:trPr>
        <w:tc>
          <w:tcPr>
            <w:tcW w:w="7920" w:type="dxa"/>
            <w:gridSpan w:val="7"/>
            <w:tcBorders>
              <w:top w:val="single" w:sz="2" w:space="0" w:color="000000"/>
              <w:left w:val="single" w:sz="2" w:space="0" w:color="000000"/>
              <w:bottom w:val="single" w:sz="2" w:space="0" w:color="000000"/>
              <w:right w:val="single" w:sz="2" w:space="0" w:color="000000"/>
            </w:tcBorders>
            <w:shd w:val="clear" w:color="auto" w:fill="C3CDDF"/>
          </w:tcPr>
          <w:p w:rsidR="00216AD3" w:rsidRPr="000E5BF9" w:rsidRDefault="00216AD3" w:rsidP="00216AD3">
            <w:pPr>
              <w:kinsoku w:val="0"/>
              <w:overflowPunct w:val="0"/>
              <w:spacing w:before="106"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216AD3" w:rsidRPr="000E5BF9" w:rsidRDefault="00216AD3" w:rsidP="00216AD3">
            <w:pPr>
              <w:kinsoku w:val="0"/>
              <w:overflowPunct w:val="0"/>
              <w:spacing w:before="3" w:after="0" w:line="240" w:lineRule="auto"/>
              <w:ind w:left="72"/>
              <w:textAlignment w:val="baseline"/>
              <w:rPr>
                <w:rFonts w:cs="Arial Narrow"/>
                <w:color w:val="000000"/>
                <w:spacing w:val="-3"/>
                <w:szCs w:val="20"/>
                <w:lang w:val="es-ES"/>
              </w:rPr>
            </w:pPr>
            <w:r w:rsidRPr="000E5BF9">
              <w:rPr>
                <w:rFonts w:cs="Arial Narrow"/>
                <w:color w:val="000000"/>
                <w:spacing w:val="-3"/>
                <w:szCs w:val="20"/>
                <w:lang w:val="es-ES"/>
              </w:rPr>
              <w:t>OIMT/UICN (2009); categorías de áreas protegidas de la UICN (ver Anexo 3)</w:t>
            </w:r>
          </w:p>
        </w:tc>
      </w:tr>
    </w:tbl>
    <w:p w:rsidR="00151F52" w:rsidRPr="000E5BF9" w:rsidRDefault="00151F52">
      <w:pPr>
        <w:rPr>
          <w:lang w:val="es-ES"/>
        </w:rPr>
      </w:pPr>
      <w:r w:rsidRPr="000E5BF9">
        <w:rPr>
          <w:lang w:val="es-ES"/>
        </w:rPr>
        <w:br w:type="page"/>
      </w:r>
    </w:p>
    <w:p w:rsidR="00277311" w:rsidRPr="000E5BF9" w:rsidRDefault="00277311" w:rsidP="00151F52">
      <w:pPr>
        <w:rPr>
          <w:lang w:val="es-ES"/>
        </w:rPr>
      </w:pPr>
    </w:p>
    <w:tbl>
      <w:tblPr>
        <w:tblW w:w="0" w:type="auto"/>
        <w:tblInd w:w="591" w:type="dxa"/>
        <w:tblLayout w:type="fixed"/>
        <w:tblCellMar>
          <w:left w:w="0" w:type="dxa"/>
          <w:right w:w="0" w:type="dxa"/>
        </w:tblCellMar>
        <w:tblLook w:val="0000"/>
      </w:tblPr>
      <w:tblGrid>
        <w:gridCol w:w="1339"/>
        <w:gridCol w:w="1498"/>
        <w:gridCol w:w="1513"/>
        <w:gridCol w:w="1209"/>
        <w:gridCol w:w="1195"/>
        <w:gridCol w:w="1192"/>
      </w:tblGrid>
      <w:tr w:rsidR="00216AD3" w:rsidRPr="000E5BF9" w:rsidTr="00AB0C4C">
        <w:trPr>
          <w:trHeight w:hRule="exact" w:val="612"/>
        </w:trPr>
        <w:tc>
          <w:tcPr>
            <w:tcW w:w="4350" w:type="dxa"/>
            <w:gridSpan w:val="3"/>
            <w:vMerge w:val="restart"/>
            <w:tcBorders>
              <w:top w:val="single" w:sz="2" w:space="0" w:color="000000"/>
              <w:left w:val="single" w:sz="2" w:space="0" w:color="000000"/>
              <w:bottom w:val="single" w:sz="16" w:space="0" w:color="000000"/>
              <w:right w:val="single" w:sz="2" w:space="0" w:color="000000"/>
            </w:tcBorders>
            <w:shd w:val="clear" w:color="auto" w:fill="D3DABF"/>
          </w:tcPr>
          <w:p w:rsidR="00216AD3" w:rsidRPr="000E5BF9" w:rsidRDefault="00216AD3" w:rsidP="00216AD3">
            <w:pPr>
              <w:pStyle w:val="TableParagraph"/>
              <w:kinsoku w:val="0"/>
              <w:overflowPunct w:val="0"/>
              <w:spacing w:before="69"/>
              <w:ind w:left="111"/>
              <w:rPr>
                <w:rFonts w:cs="Arial Narrow"/>
                <w:b/>
                <w:bCs/>
                <w:szCs w:val="20"/>
                <w:lang w:val="es-ES"/>
              </w:rPr>
            </w:pPr>
            <w:r w:rsidRPr="000E5BF9">
              <w:rPr>
                <w:rFonts w:cs="Arial Narrow"/>
                <w:b/>
                <w:bCs/>
                <w:szCs w:val="20"/>
                <w:lang w:val="es-ES"/>
              </w:rPr>
              <w:t>Indicador 5.2</w:t>
            </w:r>
          </w:p>
          <w:p w:rsidR="00216AD3" w:rsidRPr="000E5BF9" w:rsidRDefault="00216AD3" w:rsidP="00E14839">
            <w:pPr>
              <w:pStyle w:val="TableParagraph"/>
              <w:kinsoku w:val="0"/>
              <w:overflowPunct w:val="0"/>
              <w:spacing w:before="69"/>
              <w:ind w:left="111" w:right="118"/>
              <w:rPr>
                <w:rFonts w:cs="Arial Narrow"/>
                <w:b/>
                <w:bCs/>
                <w:szCs w:val="20"/>
                <w:lang w:val="es-ES"/>
              </w:rPr>
            </w:pPr>
            <w:r w:rsidRPr="000E5BF9">
              <w:rPr>
                <w:rFonts w:cs="Arial Narrow"/>
                <w:b/>
                <w:bCs/>
                <w:szCs w:val="20"/>
                <w:lang w:val="es-ES"/>
              </w:rPr>
              <w:t>Gestión de zonas de amortiguación y conectividad de áreas forestales protegidas</w:t>
            </w:r>
          </w:p>
        </w:tc>
        <w:tc>
          <w:tcPr>
            <w:tcW w:w="1209" w:type="dxa"/>
            <w:tcBorders>
              <w:top w:val="single" w:sz="2" w:space="0" w:color="000000"/>
              <w:left w:val="single" w:sz="2" w:space="0" w:color="000000"/>
              <w:bottom w:val="single" w:sz="2" w:space="0" w:color="000000"/>
              <w:right w:val="single" w:sz="2" w:space="0" w:color="000000"/>
            </w:tcBorders>
            <w:shd w:val="clear" w:color="auto" w:fill="D3DABF"/>
          </w:tcPr>
          <w:p w:rsidR="00216AD3" w:rsidRPr="000B77AD" w:rsidRDefault="00216AD3" w:rsidP="00AB0C4C">
            <w:pPr>
              <w:kinsoku w:val="0"/>
              <w:overflowPunct w:val="0"/>
              <w:spacing w:before="66" w:after="58" w:line="240" w:lineRule="exact"/>
              <w:jc w:val="center"/>
              <w:textAlignment w:val="baseline"/>
              <w:rPr>
                <w:rFonts w:cs="Arial Narrow"/>
                <w:color w:val="000000"/>
                <w:szCs w:val="20"/>
                <w:lang w:val="es-ES"/>
              </w:rPr>
            </w:pPr>
            <w:r w:rsidRPr="000B77AD">
              <w:rPr>
                <w:rFonts w:cs="Arial Narrow"/>
                <w:color w:val="000000"/>
                <w:szCs w:val="20"/>
                <w:lang w:val="es-ES"/>
              </w:rPr>
              <w:t>Nivel</w:t>
            </w:r>
            <w:r w:rsidRPr="000B77AD">
              <w:rPr>
                <w:rFonts w:cs="Arial Narrow"/>
                <w:color w:val="000000"/>
                <w:szCs w:val="20"/>
                <w:lang w:val="es-ES"/>
              </w:rPr>
              <w:br/>
              <w:t>nacional</w:t>
            </w:r>
          </w:p>
        </w:tc>
        <w:tc>
          <w:tcPr>
            <w:tcW w:w="1195" w:type="dxa"/>
            <w:tcBorders>
              <w:top w:val="single" w:sz="2" w:space="0" w:color="000000"/>
              <w:left w:val="single" w:sz="2" w:space="0" w:color="000000"/>
              <w:bottom w:val="single" w:sz="2" w:space="0" w:color="000000"/>
              <w:right w:val="single" w:sz="2" w:space="0" w:color="000000"/>
            </w:tcBorders>
            <w:shd w:val="clear" w:color="auto" w:fill="D3DABF"/>
          </w:tcPr>
          <w:p w:rsidR="00216AD3" w:rsidRPr="000B77AD" w:rsidRDefault="00216AD3" w:rsidP="00AB0C4C">
            <w:pPr>
              <w:kinsoku w:val="0"/>
              <w:overflowPunct w:val="0"/>
              <w:spacing w:before="66" w:after="58" w:line="240" w:lineRule="exact"/>
              <w:jc w:val="center"/>
              <w:textAlignment w:val="baseline"/>
              <w:rPr>
                <w:rFonts w:cs="Arial Narrow"/>
                <w:color w:val="000000"/>
                <w:szCs w:val="20"/>
                <w:lang w:val="es-ES"/>
              </w:rPr>
            </w:pPr>
            <w:r w:rsidRPr="000B77AD">
              <w:rPr>
                <w:rFonts w:cs="Arial Narrow"/>
                <w:color w:val="000000"/>
                <w:szCs w:val="20"/>
                <w:lang w:val="es-ES"/>
              </w:rPr>
              <w:t>Nivel</w:t>
            </w:r>
            <w:r w:rsidRPr="000B77AD">
              <w:rPr>
                <w:rFonts w:cs="Arial Narrow"/>
                <w:color w:val="000000"/>
                <w:szCs w:val="20"/>
                <w:lang w:val="es-ES"/>
              </w:rPr>
              <w:br/>
              <w:t>de la UMF</w:t>
            </w:r>
          </w:p>
        </w:tc>
        <w:tc>
          <w:tcPr>
            <w:tcW w:w="1192" w:type="dxa"/>
            <w:tcBorders>
              <w:top w:val="single" w:sz="2" w:space="0" w:color="000000"/>
              <w:left w:val="single" w:sz="2" w:space="0" w:color="000000"/>
              <w:bottom w:val="single" w:sz="2" w:space="0" w:color="000000"/>
              <w:right w:val="single" w:sz="2" w:space="0" w:color="000000"/>
            </w:tcBorders>
            <w:shd w:val="clear" w:color="auto" w:fill="D3DABF"/>
          </w:tcPr>
          <w:p w:rsidR="00216AD3" w:rsidRPr="000B77AD" w:rsidRDefault="00216AD3" w:rsidP="00AB0C4C">
            <w:pPr>
              <w:kinsoku w:val="0"/>
              <w:overflowPunct w:val="0"/>
              <w:spacing w:before="66" w:after="0" w:line="240" w:lineRule="exact"/>
              <w:jc w:val="center"/>
              <w:textAlignment w:val="baseline"/>
              <w:rPr>
                <w:rFonts w:cs="Arial Narrow"/>
                <w:color w:val="000000"/>
                <w:spacing w:val="-4"/>
                <w:szCs w:val="20"/>
                <w:lang w:val="es-ES"/>
              </w:rPr>
            </w:pPr>
            <w:r w:rsidRPr="000B77AD">
              <w:rPr>
                <w:rFonts w:cs="Arial Narrow"/>
                <w:color w:val="000000"/>
                <w:spacing w:val="-4"/>
                <w:szCs w:val="20"/>
                <w:lang w:val="es-ES"/>
              </w:rPr>
              <w:t xml:space="preserve">Nivel </w:t>
            </w:r>
          </w:p>
          <w:p w:rsidR="00216AD3" w:rsidRPr="000B77AD" w:rsidRDefault="00216AD3" w:rsidP="00AB0C4C">
            <w:pPr>
              <w:kinsoku w:val="0"/>
              <w:overflowPunct w:val="0"/>
              <w:spacing w:after="0" w:line="240" w:lineRule="auto"/>
              <w:jc w:val="center"/>
              <w:textAlignment w:val="baseline"/>
              <w:rPr>
                <w:rFonts w:cs="Arial Narrow"/>
                <w:color w:val="000000"/>
                <w:spacing w:val="-7"/>
                <w:szCs w:val="20"/>
                <w:lang w:val="es-ES"/>
              </w:rPr>
            </w:pPr>
            <w:r w:rsidRPr="000B77AD">
              <w:rPr>
                <w:rFonts w:cs="Arial Narrow"/>
                <w:color w:val="000000"/>
                <w:spacing w:val="-7"/>
                <w:szCs w:val="20"/>
                <w:lang w:val="es-ES"/>
              </w:rPr>
              <w:t>del paisaje</w:t>
            </w:r>
          </w:p>
        </w:tc>
      </w:tr>
      <w:tr w:rsidR="00490033" w:rsidRPr="000E5BF9">
        <w:trPr>
          <w:trHeight w:hRule="exact" w:val="398"/>
        </w:trPr>
        <w:tc>
          <w:tcPr>
            <w:tcW w:w="4350" w:type="dxa"/>
            <w:gridSpan w:val="3"/>
            <w:vMerge/>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69" w:line="251" w:lineRule="auto"/>
              <w:ind w:left="425" w:right="190" w:hanging="233"/>
              <w:rPr>
                <w:lang w:val="es-ES"/>
              </w:rPr>
            </w:pPr>
          </w:p>
        </w:tc>
        <w:tc>
          <w:tcPr>
            <w:tcW w:w="1209"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ind w:right="12"/>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5"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490033" w:rsidRPr="000E5BF9">
        <w:trPr>
          <w:trHeight w:hRule="exact" w:val="390"/>
        </w:trPr>
        <w:tc>
          <w:tcPr>
            <w:tcW w:w="7946" w:type="dxa"/>
            <w:gridSpan w:val="6"/>
            <w:tcBorders>
              <w:top w:val="single" w:sz="16" w:space="0" w:color="000000"/>
              <w:left w:val="single" w:sz="2" w:space="0" w:color="000000"/>
              <w:bottom w:val="single" w:sz="2" w:space="0" w:color="000000"/>
              <w:right w:val="single" w:sz="2" w:space="0" w:color="000000"/>
            </w:tcBorders>
            <w:shd w:val="clear" w:color="auto" w:fill="B4C0D6"/>
          </w:tcPr>
          <w:p w:rsidR="00490033" w:rsidRPr="000E5BF9" w:rsidRDefault="00216AD3">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216AD3" w:rsidRPr="000E5BF9" w:rsidTr="009C198D">
        <w:trPr>
          <w:trHeight w:hRule="exact" w:val="1109"/>
        </w:trPr>
        <w:tc>
          <w:tcPr>
            <w:tcW w:w="1339" w:type="dxa"/>
            <w:tcBorders>
              <w:top w:val="single" w:sz="2" w:space="0" w:color="000000"/>
              <w:left w:val="single" w:sz="2" w:space="0" w:color="000000"/>
              <w:bottom w:val="single" w:sz="2" w:space="0" w:color="000000"/>
              <w:right w:val="single" w:sz="2" w:space="0" w:color="000000"/>
            </w:tcBorders>
          </w:tcPr>
          <w:p w:rsidR="00216AD3" w:rsidRPr="000E5BF9" w:rsidRDefault="00216AD3" w:rsidP="00AB0C4C">
            <w:pPr>
              <w:kinsoku w:val="0"/>
              <w:overflowPunct w:val="0"/>
              <w:spacing w:before="65" w:after="544" w:line="240" w:lineRule="exact"/>
              <w:jc w:val="center"/>
              <w:textAlignment w:val="baseline"/>
              <w:rPr>
                <w:rFonts w:cs="Arial Narrow"/>
                <w:i/>
                <w:iCs/>
                <w:szCs w:val="20"/>
                <w:lang w:val="es-ES"/>
              </w:rPr>
            </w:pPr>
            <w:r w:rsidRPr="000E5BF9">
              <w:rPr>
                <w:rFonts w:cs="Arial Narrow"/>
                <w:i/>
                <w:iCs/>
                <w:szCs w:val="20"/>
                <w:lang w:val="es-ES"/>
              </w:rPr>
              <w:t>Categoría</w:t>
            </w:r>
            <w:r w:rsidRPr="000E5BF9">
              <w:rPr>
                <w:rFonts w:cs="Arial Narrow"/>
                <w:i/>
                <w:iCs/>
                <w:szCs w:val="20"/>
                <w:lang w:val="es-ES"/>
              </w:rPr>
              <w:br/>
              <w:t>de la UICN</w:t>
            </w:r>
          </w:p>
        </w:tc>
        <w:tc>
          <w:tcPr>
            <w:tcW w:w="1498" w:type="dxa"/>
            <w:tcBorders>
              <w:top w:val="single" w:sz="2" w:space="0" w:color="000000"/>
              <w:left w:val="single" w:sz="2" w:space="0" w:color="000000"/>
              <w:bottom w:val="single" w:sz="2" w:space="0" w:color="000000"/>
              <w:right w:val="single" w:sz="2" w:space="0" w:color="000000"/>
            </w:tcBorders>
          </w:tcPr>
          <w:p w:rsidR="00216AD3" w:rsidRPr="000E5BF9" w:rsidRDefault="00216AD3" w:rsidP="00AB0C4C">
            <w:pPr>
              <w:kinsoku w:val="0"/>
              <w:overflowPunct w:val="0"/>
              <w:spacing w:before="65" w:after="304" w:line="240" w:lineRule="exact"/>
              <w:jc w:val="center"/>
              <w:textAlignment w:val="baseline"/>
              <w:rPr>
                <w:rFonts w:cs="Arial Narrow"/>
                <w:i/>
                <w:iCs/>
                <w:szCs w:val="20"/>
                <w:lang w:val="es-ES"/>
              </w:rPr>
            </w:pPr>
            <w:r w:rsidRPr="000E5BF9">
              <w:rPr>
                <w:rFonts w:cs="Arial Narrow"/>
                <w:i/>
                <w:iCs/>
                <w:szCs w:val="20"/>
                <w:lang w:val="es-ES"/>
              </w:rPr>
              <w:t>Áreas de la zona</w:t>
            </w:r>
            <w:r w:rsidRPr="000E5BF9">
              <w:rPr>
                <w:rFonts w:cs="Arial Narrow"/>
                <w:i/>
                <w:iCs/>
                <w:szCs w:val="20"/>
                <w:lang w:val="es-ES"/>
              </w:rPr>
              <w:br/>
              <w:t>de amortiguación</w:t>
            </w:r>
            <w:r w:rsidRPr="000E5BF9">
              <w:rPr>
                <w:rFonts w:cs="Arial Narrow"/>
                <w:i/>
                <w:iCs/>
                <w:szCs w:val="20"/>
                <w:lang w:val="es-ES"/>
              </w:rPr>
              <w:br/>
              <w:t>bajo manejo (ha)</w:t>
            </w:r>
          </w:p>
        </w:tc>
        <w:tc>
          <w:tcPr>
            <w:tcW w:w="1513" w:type="dxa"/>
            <w:tcBorders>
              <w:top w:val="single" w:sz="2" w:space="0" w:color="000000"/>
              <w:left w:val="single" w:sz="2" w:space="0" w:color="000000"/>
              <w:bottom w:val="single" w:sz="2" w:space="0" w:color="000000"/>
              <w:right w:val="single" w:sz="2" w:space="0" w:color="000000"/>
            </w:tcBorders>
          </w:tcPr>
          <w:p w:rsidR="00216AD3" w:rsidRPr="000E5BF9" w:rsidRDefault="00216AD3" w:rsidP="00AB0C4C">
            <w:pPr>
              <w:kinsoku w:val="0"/>
              <w:overflowPunct w:val="0"/>
              <w:spacing w:before="65" w:after="64" w:line="240" w:lineRule="exact"/>
              <w:jc w:val="center"/>
              <w:textAlignment w:val="baseline"/>
              <w:rPr>
                <w:rFonts w:cs="Arial Narrow"/>
                <w:i/>
                <w:iCs/>
                <w:szCs w:val="20"/>
                <w:lang w:val="es-ES"/>
              </w:rPr>
            </w:pPr>
            <w:r w:rsidRPr="000E5BF9">
              <w:rPr>
                <w:rFonts w:cs="Arial Narrow"/>
                <w:i/>
                <w:iCs/>
                <w:szCs w:val="20"/>
                <w:lang w:val="es-ES"/>
              </w:rPr>
              <w:t>Número de áreas</w:t>
            </w:r>
            <w:r w:rsidRPr="000E5BF9">
              <w:rPr>
                <w:rFonts w:cs="Arial Narrow"/>
                <w:i/>
                <w:iCs/>
                <w:szCs w:val="20"/>
                <w:lang w:val="es-ES"/>
              </w:rPr>
              <w:br/>
              <w:t>forestales</w:t>
            </w:r>
            <w:r w:rsidRPr="000E5BF9">
              <w:rPr>
                <w:rFonts w:cs="Arial Narrow"/>
                <w:i/>
                <w:iCs/>
                <w:szCs w:val="20"/>
                <w:lang w:val="es-ES"/>
              </w:rPr>
              <w:br/>
              <w:t>protegidas</w:t>
            </w:r>
            <w:r w:rsidRPr="000E5BF9">
              <w:rPr>
                <w:rFonts w:cs="Arial Narrow"/>
                <w:i/>
                <w:iCs/>
                <w:szCs w:val="20"/>
                <w:lang w:val="es-ES"/>
              </w:rPr>
              <w:br/>
              <w:t>conectadas</w:t>
            </w:r>
          </w:p>
        </w:tc>
        <w:tc>
          <w:tcPr>
            <w:tcW w:w="3596" w:type="dxa"/>
            <w:gridSpan w:val="3"/>
            <w:tcBorders>
              <w:top w:val="single" w:sz="2" w:space="0" w:color="000000"/>
              <w:left w:val="single" w:sz="2" w:space="0" w:color="000000"/>
              <w:bottom w:val="single" w:sz="2" w:space="0" w:color="000000"/>
              <w:right w:val="single" w:sz="2" w:space="0" w:color="000000"/>
            </w:tcBorders>
          </w:tcPr>
          <w:p w:rsidR="00216AD3" w:rsidRPr="000E5BF9" w:rsidRDefault="00216AD3" w:rsidP="00AB0C4C">
            <w:pPr>
              <w:kinsoku w:val="0"/>
              <w:overflowPunct w:val="0"/>
              <w:spacing w:before="102" w:after="784" w:line="203" w:lineRule="exact"/>
              <w:jc w:val="center"/>
              <w:textAlignment w:val="baseline"/>
              <w:rPr>
                <w:rFonts w:cs="Arial Narrow"/>
                <w:i/>
                <w:iCs/>
                <w:spacing w:val="-3"/>
                <w:szCs w:val="20"/>
                <w:lang w:val="es-ES"/>
              </w:rPr>
            </w:pPr>
            <w:r w:rsidRPr="000E5BF9">
              <w:rPr>
                <w:rFonts w:cs="Arial Narrow"/>
                <w:i/>
                <w:iCs/>
                <w:spacing w:val="-3"/>
                <w:szCs w:val="20"/>
                <w:lang w:val="es-ES"/>
              </w:rPr>
              <w:t>Descripción</w:t>
            </w:r>
          </w:p>
        </w:tc>
      </w:tr>
      <w:tr w:rsidR="00490033" w:rsidRPr="000E5BF9">
        <w:trPr>
          <w:trHeight w:hRule="exact" w:val="372"/>
        </w:trPr>
        <w:tc>
          <w:tcPr>
            <w:tcW w:w="1339" w:type="dxa"/>
            <w:tcBorders>
              <w:top w:val="single" w:sz="2" w:space="0" w:color="000000"/>
              <w:left w:val="single" w:sz="2" w:space="0" w:color="000000"/>
              <w:bottom w:val="single" w:sz="2" w:space="0" w:color="000000"/>
              <w:right w:val="single" w:sz="2" w:space="0" w:color="000000"/>
            </w:tcBorders>
          </w:tcPr>
          <w:p w:rsidR="00490033" w:rsidRPr="000E5BF9" w:rsidRDefault="00490033">
            <w:pPr>
              <w:pStyle w:val="TableParagraph"/>
              <w:kinsoku w:val="0"/>
              <w:overflowPunct w:val="0"/>
              <w:spacing w:before="69"/>
              <w:ind w:left="110"/>
              <w:rPr>
                <w:lang w:val="es-ES"/>
              </w:rPr>
            </w:pPr>
            <w:r w:rsidRPr="000E5BF9">
              <w:rPr>
                <w:rFonts w:cs="Arial Narrow"/>
                <w:szCs w:val="20"/>
                <w:lang w:val="es-ES"/>
              </w:rPr>
              <w:t>I–II</w:t>
            </w:r>
          </w:p>
        </w:tc>
        <w:tc>
          <w:tcPr>
            <w:tcW w:w="1498" w:type="dxa"/>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c>
          <w:tcPr>
            <w:tcW w:w="1513" w:type="dxa"/>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r>
      <w:tr w:rsidR="00490033" w:rsidRPr="000E5BF9">
        <w:trPr>
          <w:trHeight w:hRule="exact" w:val="372"/>
        </w:trPr>
        <w:tc>
          <w:tcPr>
            <w:tcW w:w="1339" w:type="dxa"/>
            <w:tcBorders>
              <w:top w:val="single" w:sz="2" w:space="0" w:color="000000"/>
              <w:left w:val="single" w:sz="2" w:space="0" w:color="000000"/>
              <w:bottom w:val="single" w:sz="2" w:space="0" w:color="000000"/>
              <w:right w:val="single" w:sz="2" w:space="0" w:color="000000"/>
            </w:tcBorders>
          </w:tcPr>
          <w:p w:rsidR="00490033" w:rsidRPr="000E5BF9" w:rsidRDefault="00490033">
            <w:pPr>
              <w:pStyle w:val="TableParagraph"/>
              <w:kinsoku w:val="0"/>
              <w:overflowPunct w:val="0"/>
              <w:spacing w:before="69"/>
              <w:ind w:left="110"/>
              <w:rPr>
                <w:lang w:val="es-ES"/>
              </w:rPr>
            </w:pPr>
            <w:r w:rsidRPr="000E5BF9">
              <w:rPr>
                <w:rFonts w:cs="Arial Narrow"/>
                <w:szCs w:val="20"/>
                <w:lang w:val="es-ES"/>
              </w:rPr>
              <w:t>III–IV</w:t>
            </w:r>
          </w:p>
        </w:tc>
        <w:tc>
          <w:tcPr>
            <w:tcW w:w="1498" w:type="dxa"/>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c>
          <w:tcPr>
            <w:tcW w:w="1513" w:type="dxa"/>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r>
      <w:tr w:rsidR="00490033" w:rsidRPr="000E5BF9">
        <w:trPr>
          <w:trHeight w:hRule="exact" w:val="372"/>
        </w:trPr>
        <w:tc>
          <w:tcPr>
            <w:tcW w:w="1339" w:type="dxa"/>
            <w:tcBorders>
              <w:top w:val="single" w:sz="2" w:space="0" w:color="000000"/>
              <w:left w:val="single" w:sz="2" w:space="0" w:color="000000"/>
              <w:bottom w:val="single" w:sz="2" w:space="0" w:color="000000"/>
              <w:right w:val="single" w:sz="2" w:space="0" w:color="000000"/>
            </w:tcBorders>
          </w:tcPr>
          <w:p w:rsidR="00490033" w:rsidRPr="000E5BF9" w:rsidRDefault="00490033">
            <w:pPr>
              <w:pStyle w:val="TableParagraph"/>
              <w:kinsoku w:val="0"/>
              <w:overflowPunct w:val="0"/>
              <w:spacing w:before="69"/>
              <w:ind w:left="110"/>
              <w:rPr>
                <w:lang w:val="es-ES"/>
              </w:rPr>
            </w:pPr>
            <w:r w:rsidRPr="000E5BF9">
              <w:rPr>
                <w:rFonts w:cs="Arial Narrow"/>
                <w:szCs w:val="20"/>
                <w:lang w:val="es-ES"/>
              </w:rPr>
              <w:t>V–VI</w:t>
            </w:r>
          </w:p>
        </w:tc>
        <w:tc>
          <w:tcPr>
            <w:tcW w:w="1498" w:type="dxa"/>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c>
          <w:tcPr>
            <w:tcW w:w="1513" w:type="dxa"/>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r>
      <w:tr w:rsidR="00490033" w:rsidRPr="000E5BF9" w:rsidTr="009C198D">
        <w:trPr>
          <w:trHeight w:hRule="exact" w:val="872"/>
        </w:trPr>
        <w:tc>
          <w:tcPr>
            <w:tcW w:w="4350" w:type="dxa"/>
            <w:gridSpan w:val="3"/>
            <w:tcBorders>
              <w:top w:val="single" w:sz="2" w:space="0" w:color="000000"/>
              <w:left w:val="single" w:sz="2" w:space="0" w:color="000000"/>
              <w:bottom w:val="single" w:sz="2" w:space="0" w:color="000000"/>
              <w:right w:val="single" w:sz="2" w:space="0" w:color="000000"/>
            </w:tcBorders>
          </w:tcPr>
          <w:p w:rsidR="00490033" w:rsidRPr="000E5BF9" w:rsidRDefault="009C198D">
            <w:pPr>
              <w:pStyle w:val="TableParagraph"/>
              <w:kinsoku w:val="0"/>
              <w:overflowPunct w:val="0"/>
              <w:spacing w:before="69" w:line="251" w:lineRule="auto"/>
              <w:ind w:left="110" w:right="132"/>
              <w:rPr>
                <w:szCs w:val="20"/>
                <w:lang w:val="es-ES"/>
              </w:rPr>
            </w:pPr>
            <w:r w:rsidRPr="000E5BF9">
              <w:rPr>
                <w:rFonts w:cs="Arial Narrow"/>
                <w:szCs w:val="20"/>
                <w:lang w:val="es-ES"/>
              </w:rPr>
              <w:t>Describir la estrategia nacional o subnacional para asegurar (o aumentar) la conectividad entre las áreas forestales protegidas</w:t>
            </w:r>
          </w:p>
        </w:tc>
        <w:tc>
          <w:tcPr>
            <w:tcW w:w="3596" w:type="dxa"/>
            <w:gridSpan w:val="3"/>
            <w:tcBorders>
              <w:top w:val="single" w:sz="2" w:space="0" w:color="000000"/>
              <w:left w:val="single" w:sz="2" w:space="0" w:color="000000"/>
              <w:bottom w:val="single" w:sz="2" w:space="0" w:color="000000"/>
              <w:right w:val="single" w:sz="2" w:space="0" w:color="000000"/>
            </w:tcBorders>
          </w:tcPr>
          <w:p w:rsidR="00490033" w:rsidRPr="000E5BF9" w:rsidRDefault="00490033">
            <w:pPr>
              <w:rPr>
                <w:szCs w:val="20"/>
                <w:lang w:val="es-ES"/>
              </w:rPr>
            </w:pPr>
          </w:p>
        </w:tc>
      </w:tr>
      <w:tr w:rsidR="00490033" w:rsidRPr="000E5BF9" w:rsidTr="009C198D">
        <w:trPr>
          <w:trHeight w:hRule="exact" w:val="699"/>
        </w:trPr>
        <w:tc>
          <w:tcPr>
            <w:tcW w:w="7946" w:type="dxa"/>
            <w:gridSpan w:val="6"/>
            <w:tcBorders>
              <w:top w:val="single" w:sz="2" w:space="0" w:color="000000"/>
              <w:left w:val="single" w:sz="2" w:space="0" w:color="000000"/>
              <w:bottom w:val="single" w:sz="2" w:space="0" w:color="000000"/>
              <w:right w:val="single" w:sz="2" w:space="0" w:color="000000"/>
            </w:tcBorders>
            <w:shd w:val="clear" w:color="auto" w:fill="B4C0D6"/>
          </w:tcPr>
          <w:p w:rsidR="009C198D" w:rsidRPr="000E5BF9" w:rsidRDefault="009C198D" w:rsidP="009C198D">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490033" w:rsidRPr="000E5BF9" w:rsidRDefault="009C198D" w:rsidP="009C198D">
            <w:pPr>
              <w:pStyle w:val="TableParagraph"/>
              <w:kinsoku w:val="0"/>
              <w:overflowPunct w:val="0"/>
              <w:spacing w:before="10"/>
              <w:ind w:left="110"/>
              <w:rPr>
                <w:lang w:val="es-ES"/>
              </w:rPr>
            </w:pPr>
            <w:r w:rsidRPr="000E5BF9">
              <w:rPr>
                <w:rFonts w:cs="Arial Narrow"/>
                <w:color w:val="000000"/>
                <w:spacing w:val="-3"/>
                <w:sz w:val="21"/>
                <w:szCs w:val="21"/>
                <w:lang w:val="es-ES"/>
              </w:rPr>
              <w:t>OIMT/UICN (2009); categorías de áreas protegidas de la UICN (ver Anexo 3)</w:t>
            </w:r>
          </w:p>
        </w:tc>
      </w:tr>
    </w:tbl>
    <w:p w:rsidR="00490033" w:rsidRPr="000E5BF9" w:rsidRDefault="00490033" w:rsidP="00BD1D72">
      <w:pPr>
        <w:ind w:right="-65" w:firstLine="630"/>
        <w:rPr>
          <w:lang w:val="es-ES"/>
        </w:rPr>
      </w:pPr>
    </w:p>
    <w:p w:rsidR="00151F52" w:rsidRPr="000E5BF9" w:rsidRDefault="00151F52">
      <w:pPr>
        <w:rPr>
          <w:lang w:val="es-ES"/>
        </w:rPr>
      </w:pPr>
      <w:r w:rsidRPr="000E5BF9">
        <w:rPr>
          <w:lang w:val="es-ES"/>
        </w:rPr>
        <w:br w:type="page"/>
      </w:r>
    </w:p>
    <w:p w:rsidR="009672E5" w:rsidRPr="000E5BF9" w:rsidRDefault="009672E5" w:rsidP="00BD1D72">
      <w:pPr>
        <w:ind w:right="-65" w:firstLine="630"/>
        <w:rPr>
          <w:lang w:val="es-ES"/>
        </w:rPr>
      </w:pPr>
    </w:p>
    <w:p w:rsidR="00490033" w:rsidRPr="000E5BF9" w:rsidRDefault="00AB0C4C" w:rsidP="00CC7E3F">
      <w:pPr>
        <w:pStyle w:val="BodyText"/>
        <w:kinsoku w:val="0"/>
        <w:overflowPunct w:val="0"/>
        <w:spacing w:before="187"/>
        <w:ind w:left="567" w:right="-65" w:firstLine="0"/>
        <w:jc w:val="both"/>
        <w:rPr>
          <w:i/>
          <w:iCs/>
          <w:sz w:val="24"/>
          <w:szCs w:val="24"/>
          <w:lang w:val="es-ES"/>
        </w:rPr>
      </w:pPr>
      <w:r w:rsidRPr="00CC7E3F">
        <w:rPr>
          <w:b/>
          <w:bCs/>
          <w:i/>
          <w:iCs/>
          <w:sz w:val="24"/>
          <w:szCs w:val="24"/>
          <w:lang w:val="es-ES"/>
        </w:rPr>
        <w:t>Diversidad de especies: indicadores 5.3 y 5.4</w:t>
      </w:r>
    </w:p>
    <w:p w:rsidR="00490033" w:rsidRPr="00AE01C7" w:rsidRDefault="00AB0C4C" w:rsidP="00AE01C7">
      <w:pPr>
        <w:pStyle w:val="BodyText"/>
        <w:kinsoku w:val="0"/>
        <w:overflowPunct w:val="0"/>
        <w:spacing w:line="256" w:lineRule="auto"/>
        <w:ind w:left="630" w:right="1133" w:firstLine="0"/>
        <w:jc w:val="both"/>
        <w:rPr>
          <w:rFonts w:ascii="Book Antiqua" w:hAnsi="Book Antiqua" w:cs="Garamond"/>
          <w:i/>
          <w:iCs/>
          <w:sz w:val="21"/>
          <w:szCs w:val="21"/>
          <w:lang w:val="es-ES"/>
        </w:rPr>
      </w:pPr>
      <w:r w:rsidRPr="00AE01C7">
        <w:rPr>
          <w:rFonts w:ascii="Book Antiqua" w:hAnsi="Book Antiqua" w:cs="Garamond"/>
          <w:i/>
          <w:iCs/>
          <w:sz w:val="21"/>
          <w:szCs w:val="21"/>
          <w:lang w:val="es-ES"/>
        </w:rPr>
        <w:t>En las estrategias para impedir que las especies se vuelvan amenazadas, raras o en peligro de extinción o extintas, es importante contar con disposiciones nacionales o subnacionales para controlar y proteger la diversidad de especies. En este proceso, se debe hacer hincapié en el seguimiento de las especies arbóreas clave de los bosques de producción.</w:t>
      </w:r>
    </w:p>
    <w:p w:rsidR="00490033" w:rsidRPr="000E5BF9" w:rsidRDefault="00490033" w:rsidP="00490033">
      <w:pPr>
        <w:pStyle w:val="BodyText"/>
        <w:kinsoku w:val="0"/>
        <w:overflowPunct w:val="0"/>
        <w:spacing w:before="0"/>
        <w:ind w:left="0"/>
        <w:rPr>
          <w:lang w:val="es-ES"/>
        </w:rPr>
      </w:pPr>
    </w:p>
    <w:tbl>
      <w:tblPr>
        <w:tblW w:w="8010" w:type="dxa"/>
        <w:tblInd w:w="543" w:type="dxa"/>
        <w:tblLayout w:type="fixed"/>
        <w:tblCellMar>
          <w:left w:w="0" w:type="dxa"/>
          <w:right w:w="0" w:type="dxa"/>
        </w:tblCellMar>
        <w:tblLook w:val="0000"/>
      </w:tblPr>
      <w:tblGrid>
        <w:gridCol w:w="1350"/>
        <w:gridCol w:w="1080"/>
        <w:gridCol w:w="990"/>
        <w:gridCol w:w="630"/>
        <w:gridCol w:w="360"/>
        <w:gridCol w:w="900"/>
        <w:gridCol w:w="1260"/>
        <w:gridCol w:w="1440"/>
      </w:tblGrid>
      <w:tr w:rsidR="00AB0C4C" w:rsidRPr="000E5BF9" w:rsidTr="00AB0C4C">
        <w:trPr>
          <w:trHeight w:hRule="exact" w:val="612"/>
        </w:trPr>
        <w:tc>
          <w:tcPr>
            <w:tcW w:w="4050" w:type="dxa"/>
            <w:gridSpan w:val="4"/>
            <w:vMerge w:val="restart"/>
            <w:tcBorders>
              <w:top w:val="single" w:sz="2" w:space="0" w:color="000000"/>
              <w:left w:val="single" w:sz="2" w:space="0" w:color="000000"/>
              <w:bottom w:val="single" w:sz="16" w:space="0" w:color="000000"/>
              <w:right w:val="single" w:sz="2" w:space="0" w:color="000000"/>
            </w:tcBorders>
            <w:shd w:val="clear" w:color="auto" w:fill="D3DABF"/>
          </w:tcPr>
          <w:p w:rsidR="00AB0C4C" w:rsidRPr="000E5BF9" w:rsidRDefault="00AB0C4C" w:rsidP="00AB0C4C">
            <w:pPr>
              <w:pStyle w:val="TableParagraph"/>
              <w:kinsoku w:val="0"/>
              <w:overflowPunct w:val="0"/>
              <w:spacing w:before="69"/>
              <w:ind w:left="110"/>
              <w:rPr>
                <w:rFonts w:cs="Arial Narrow"/>
                <w:b/>
                <w:bCs/>
                <w:szCs w:val="20"/>
                <w:lang w:val="es-ES"/>
              </w:rPr>
            </w:pPr>
            <w:r w:rsidRPr="000E5BF9">
              <w:rPr>
                <w:rFonts w:cs="Arial Narrow"/>
                <w:b/>
                <w:bCs/>
                <w:szCs w:val="20"/>
                <w:lang w:val="es-ES"/>
              </w:rPr>
              <w:t>Indicador 5.3</w:t>
            </w:r>
          </w:p>
          <w:p w:rsidR="00AB0C4C" w:rsidRPr="000E5BF9" w:rsidRDefault="00AB0C4C" w:rsidP="00AB0C4C">
            <w:pPr>
              <w:pStyle w:val="TableParagraph"/>
              <w:kinsoku w:val="0"/>
              <w:overflowPunct w:val="0"/>
              <w:spacing w:before="69"/>
              <w:ind w:left="110"/>
              <w:rPr>
                <w:rFonts w:cs="Arial Narrow"/>
                <w:b/>
                <w:bCs/>
                <w:szCs w:val="20"/>
                <w:lang w:val="es-ES"/>
              </w:rPr>
            </w:pPr>
            <w:r w:rsidRPr="000E5BF9">
              <w:rPr>
                <w:rFonts w:cs="Arial Narrow"/>
                <w:b/>
                <w:bCs/>
                <w:szCs w:val="20"/>
                <w:lang w:val="es-ES"/>
              </w:rPr>
              <w:t>Especies amenazadas dependientes del bosque</w:t>
            </w: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D3DABF"/>
          </w:tcPr>
          <w:p w:rsidR="00AB0C4C" w:rsidRPr="007F0DB5" w:rsidRDefault="00AB0C4C" w:rsidP="00AB0C4C">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AB0C4C" w:rsidRPr="007F0DB5" w:rsidRDefault="00AB0C4C" w:rsidP="00AB0C4C">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de la UMF</w:t>
            </w:r>
          </w:p>
        </w:tc>
        <w:tc>
          <w:tcPr>
            <w:tcW w:w="1440" w:type="dxa"/>
            <w:tcBorders>
              <w:top w:val="single" w:sz="2" w:space="0" w:color="000000"/>
              <w:left w:val="single" w:sz="2" w:space="0" w:color="000000"/>
              <w:bottom w:val="single" w:sz="2" w:space="0" w:color="000000"/>
              <w:right w:val="single" w:sz="2" w:space="0" w:color="000000"/>
            </w:tcBorders>
            <w:shd w:val="clear" w:color="auto" w:fill="D3DABF"/>
          </w:tcPr>
          <w:p w:rsidR="00AB0C4C" w:rsidRPr="007F0DB5" w:rsidRDefault="00AB0C4C" w:rsidP="00AB0C4C">
            <w:pPr>
              <w:kinsoku w:val="0"/>
              <w:overflowPunct w:val="0"/>
              <w:spacing w:before="66" w:after="0" w:line="240" w:lineRule="exact"/>
              <w:jc w:val="center"/>
              <w:textAlignment w:val="baseline"/>
              <w:rPr>
                <w:rFonts w:cs="Arial Narrow"/>
                <w:color w:val="000000"/>
                <w:spacing w:val="-4"/>
                <w:szCs w:val="20"/>
                <w:lang w:val="es-ES"/>
              </w:rPr>
            </w:pPr>
            <w:r w:rsidRPr="007F0DB5">
              <w:rPr>
                <w:rFonts w:cs="Arial Narrow"/>
                <w:color w:val="000000"/>
                <w:spacing w:val="-4"/>
                <w:szCs w:val="20"/>
                <w:lang w:val="es-ES"/>
              </w:rPr>
              <w:t xml:space="preserve">Nivel </w:t>
            </w:r>
          </w:p>
          <w:p w:rsidR="00AB0C4C" w:rsidRPr="007F0DB5" w:rsidRDefault="00AB0C4C" w:rsidP="00AB0C4C">
            <w:pPr>
              <w:kinsoku w:val="0"/>
              <w:overflowPunct w:val="0"/>
              <w:spacing w:after="0" w:line="240" w:lineRule="auto"/>
              <w:jc w:val="center"/>
              <w:textAlignment w:val="baseline"/>
              <w:rPr>
                <w:rFonts w:cs="Arial Narrow"/>
                <w:color w:val="000000"/>
                <w:spacing w:val="-7"/>
                <w:szCs w:val="20"/>
                <w:lang w:val="es-ES"/>
              </w:rPr>
            </w:pPr>
            <w:r w:rsidRPr="007F0DB5">
              <w:rPr>
                <w:rFonts w:cs="Arial Narrow"/>
                <w:color w:val="000000"/>
                <w:spacing w:val="-7"/>
                <w:szCs w:val="20"/>
                <w:lang w:val="es-ES"/>
              </w:rPr>
              <w:t>del paisaje</w:t>
            </w:r>
          </w:p>
        </w:tc>
      </w:tr>
      <w:tr w:rsidR="009672E5" w:rsidRPr="000E5BF9" w:rsidTr="009672E5">
        <w:trPr>
          <w:trHeight w:hRule="exact" w:val="398"/>
        </w:trPr>
        <w:tc>
          <w:tcPr>
            <w:tcW w:w="4050" w:type="dxa"/>
            <w:gridSpan w:val="4"/>
            <w:vMerge/>
            <w:tcBorders>
              <w:top w:val="single" w:sz="2" w:space="0" w:color="000000"/>
              <w:left w:val="single" w:sz="2" w:space="0" w:color="000000"/>
              <w:bottom w:val="single" w:sz="16" w:space="0" w:color="000000"/>
              <w:right w:val="single" w:sz="2" w:space="0" w:color="000000"/>
            </w:tcBorders>
            <w:shd w:val="clear" w:color="auto" w:fill="D3DABF"/>
          </w:tcPr>
          <w:p w:rsidR="009672E5" w:rsidRPr="000E5BF9" w:rsidRDefault="009672E5">
            <w:pPr>
              <w:pStyle w:val="TableParagraph"/>
              <w:kinsoku w:val="0"/>
              <w:overflowPunct w:val="0"/>
              <w:spacing w:before="69" w:line="251" w:lineRule="auto"/>
              <w:ind w:left="424" w:right="190" w:hanging="233"/>
              <w:rPr>
                <w:lang w:val="es-ES"/>
              </w:rPr>
            </w:pPr>
          </w:p>
        </w:tc>
        <w:tc>
          <w:tcPr>
            <w:tcW w:w="1260" w:type="dxa"/>
            <w:gridSpan w:val="2"/>
            <w:tcBorders>
              <w:top w:val="single" w:sz="2" w:space="0" w:color="000000"/>
              <w:left w:val="single" w:sz="2" w:space="0" w:color="000000"/>
              <w:bottom w:val="single" w:sz="16" w:space="0" w:color="000000"/>
              <w:right w:val="single" w:sz="2" w:space="0" w:color="000000"/>
            </w:tcBorders>
            <w:shd w:val="clear" w:color="auto" w:fill="D3DABF"/>
          </w:tcPr>
          <w:p w:rsidR="009672E5" w:rsidRPr="000E5BF9" w:rsidRDefault="009672E5">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9672E5" w:rsidRPr="000E5BF9" w:rsidRDefault="009672E5">
            <w:pPr>
              <w:pStyle w:val="TableParagraph"/>
              <w:kinsoku w:val="0"/>
              <w:overflowPunct w:val="0"/>
              <w:spacing w:before="85"/>
              <w:ind w:left="1"/>
              <w:jc w:val="center"/>
              <w:rPr>
                <w:lang w:val="es-ES"/>
              </w:rPr>
            </w:pPr>
            <w:r w:rsidRPr="000E5BF9">
              <w:rPr>
                <w:rFonts w:ascii="Wingdings" w:hAnsi="Wingdings" w:cs="Wingdings"/>
                <w:w w:val="90"/>
                <w:szCs w:val="20"/>
                <w:lang w:val="es-ES"/>
              </w:rPr>
              <w:t></w:t>
            </w:r>
          </w:p>
        </w:tc>
        <w:tc>
          <w:tcPr>
            <w:tcW w:w="1440" w:type="dxa"/>
            <w:tcBorders>
              <w:top w:val="single" w:sz="2" w:space="0" w:color="000000"/>
              <w:left w:val="single" w:sz="2" w:space="0" w:color="000000"/>
              <w:bottom w:val="single" w:sz="16" w:space="0" w:color="000000"/>
              <w:right w:val="single" w:sz="2" w:space="0" w:color="000000"/>
            </w:tcBorders>
            <w:shd w:val="clear" w:color="auto" w:fill="D3DABF"/>
          </w:tcPr>
          <w:p w:rsidR="009672E5" w:rsidRPr="000E5BF9" w:rsidRDefault="009672E5">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9672E5" w:rsidRPr="000E5BF9" w:rsidTr="00BD1D72">
        <w:trPr>
          <w:trHeight w:hRule="exact" w:val="390"/>
        </w:trPr>
        <w:tc>
          <w:tcPr>
            <w:tcW w:w="8010" w:type="dxa"/>
            <w:gridSpan w:val="8"/>
            <w:tcBorders>
              <w:top w:val="single" w:sz="16" w:space="0" w:color="000000"/>
              <w:left w:val="single" w:sz="2" w:space="0" w:color="000000"/>
              <w:bottom w:val="single" w:sz="2" w:space="0" w:color="000000"/>
              <w:right w:val="single" w:sz="2" w:space="0" w:color="000000"/>
            </w:tcBorders>
            <w:shd w:val="clear" w:color="auto" w:fill="B4C0D6"/>
          </w:tcPr>
          <w:p w:rsidR="009672E5" w:rsidRPr="000E5BF9" w:rsidRDefault="00AB0C4C">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AB0C4C" w:rsidRPr="000E5BF9" w:rsidTr="00277311">
        <w:trPr>
          <w:trHeight w:hRule="exact" w:val="381"/>
        </w:trPr>
        <w:tc>
          <w:tcPr>
            <w:tcW w:w="1350" w:type="dxa"/>
            <w:vMerge w:val="restart"/>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66" w:after="433" w:line="240" w:lineRule="exact"/>
              <w:ind w:left="108" w:right="144"/>
              <w:textAlignment w:val="baseline"/>
              <w:rPr>
                <w:rFonts w:cs="Arial Narrow"/>
                <w:i/>
                <w:iCs/>
                <w:spacing w:val="-3"/>
                <w:sz w:val="21"/>
                <w:szCs w:val="21"/>
                <w:lang w:val="es-ES"/>
              </w:rPr>
            </w:pPr>
            <w:r w:rsidRPr="000E5BF9">
              <w:rPr>
                <w:rFonts w:cs="Arial Narrow"/>
                <w:i/>
                <w:iCs/>
                <w:spacing w:val="-3"/>
                <w:sz w:val="21"/>
                <w:szCs w:val="21"/>
                <w:lang w:val="es-ES"/>
              </w:rPr>
              <w:t>Grupo de especies dependientes del bosque</w:t>
            </w:r>
          </w:p>
        </w:tc>
        <w:tc>
          <w:tcPr>
            <w:tcW w:w="1080" w:type="dxa"/>
            <w:vMerge w:val="restart"/>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66" w:after="673" w:line="240" w:lineRule="exact"/>
              <w:jc w:val="center"/>
              <w:textAlignment w:val="baseline"/>
              <w:rPr>
                <w:rFonts w:cs="Arial Narrow"/>
                <w:i/>
                <w:iCs/>
                <w:sz w:val="21"/>
                <w:szCs w:val="21"/>
                <w:lang w:val="es-ES"/>
              </w:rPr>
            </w:pPr>
            <w:r w:rsidRPr="000E5BF9">
              <w:rPr>
                <w:rFonts w:cs="Arial Narrow"/>
                <w:i/>
                <w:iCs/>
                <w:sz w:val="21"/>
                <w:szCs w:val="21"/>
                <w:lang w:val="es-ES"/>
              </w:rPr>
              <w:t>Número</w:t>
            </w:r>
            <w:r w:rsidRPr="000E5BF9">
              <w:rPr>
                <w:rFonts w:cs="Arial Narrow"/>
                <w:i/>
                <w:iCs/>
                <w:sz w:val="21"/>
                <w:szCs w:val="21"/>
                <w:lang w:val="es-ES"/>
              </w:rPr>
              <w:br/>
              <w:t>total de</w:t>
            </w:r>
            <w:r w:rsidRPr="000E5BF9">
              <w:rPr>
                <w:rFonts w:cs="Arial Narrow"/>
                <w:i/>
                <w:iCs/>
                <w:sz w:val="21"/>
                <w:szCs w:val="21"/>
                <w:lang w:val="es-ES"/>
              </w:rPr>
              <w:br/>
              <w:t>especies</w:t>
            </w:r>
          </w:p>
        </w:tc>
        <w:tc>
          <w:tcPr>
            <w:tcW w:w="2880" w:type="dxa"/>
            <w:gridSpan w:val="4"/>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pStyle w:val="TableParagraph"/>
              <w:kinsoku w:val="0"/>
              <w:overflowPunct w:val="0"/>
              <w:spacing w:before="69"/>
              <w:ind w:left="110"/>
              <w:jc w:val="center"/>
              <w:rPr>
                <w:lang w:val="es-ES"/>
              </w:rPr>
            </w:pPr>
            <w:r w:rsidRPr="000E5BF9">
              <w:rPr>
                <w:rFonts w:cs="Arial Narrow"/>
                <w:i/>
                <w:iCs/>
                <w:spacing w:val="-3"/>
                <w:sz w:val="21"/>
                <w:szCs w:val="21"/>
                <w:lang w:val="es-ES"/>
              </w:rPr>
              <w:t>De las cuales:</w:t>
            </w:r>
          </w:p>
        </w:tc>
        <w:tc>
          <w:tcPr>
            <w:tcW w:w="2700" w:type="dxa"/>
            <w:gridSpan w:val="2"/>
            <w:vMerge w:val="restart"/>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pStyle w:val="TableParagraph"/>
              <w:kinsoku w:val="0"/>
              <w:overflowPunct w:val="0"/>
              <w:spacing w:before="10"/>
              <w:ind w:left="110"/>
              <w:jc w:val="center"/>
              <w:rPr>
                <w:lang w:val="es-ES"/>
              </w:rPr>
            </w:pPr>
            <w:r w:rsidRPr="000E5BF9">
              <w:rPr>
                <w:rFonts w:cs="Arial Narrow"/>
                <w:i/>
                <w:iCs/>
                <w:sz w:val="21"/>
                <w:szCs w:val="21"/>
                <w:lang w:val="es-ES"/>
              </w:rPr>
              <w:t>Indicar las tres especies</w:t>
            </w:r>
            <w:r w:rsidRPr="000E5BF9">
              <w:rPr>
                <w:rFonts w:cs="Arial Narrow"/>
                <w:i/>
                <w:iCs/>
                <w:sz w:val="21"/>
                <w:szCs w:val="21"/>
                <w:lang w:val="es-ES"/>
              </w:rPr>
              <w:br/>
              <w:t>más importantes</w:t>
            </w:r>
            <w:r w:rsidRPr="000E5BF9">
              <w:rPr>
                <w:rFonts w:cs="Arial Narrow"/>
                <w:i/>
                <w:iCs/>
                <w:sz w:val="21"/>
                <w:szCs w:val="21"/>
                <w:lang w:val="es-ES"/>
              </w:rPr>
              <w:br/>
              <w:t>(especies clave)</w:t>
            </w:r>
          </w:p>
        </w:tc>
      </w:tr>
      <w:tr w:rsidR="00AB0C4C" w:rsidRPr="000E5BF9" w:rsidTr="009672E5">
        <w:trPr>
          <w:trHeight w:hRule="exact" w:val="1092"/>
        </w:trPr>
        <w:tc>
          <w:tcPr>
            <w:tcW w:w="1350" w:type="dxa"/>
            <w:vMerge/>
            <w:tcBorders>
              <w:top w:val="single" w:sz="2" w:space="0" w:color="000000"/>
              <w:left w:val="single" w:sz="2" w:space="0" w:color="000000"/>
              <w:bottom w:val="single" w:sz="2" w:space="0" w:color="000000"/>
              <w:right w:val="single" w:sz="2" w:space="0" w:color="000000"/>
            </w:tcBorders>
          </w:tcPr>
          <w:p w:rsidR="00AB0C4C" w:rsidRPr="000E5BF9" w:rsidRDefault="00AB0C4C">
            <w:pPr>
              <w:pStyle w:val="TableParagraph"/>
              <w:kinsoku w:val="0"/>
              <w:overflowPunct w:val="0"/>
              <w:spacing w:before="10"/>
              <w:ind w:left="110"/>
              <w:rPr>
                <w:lang w:val="es-ES"/>
              </w:rPr>
            </w:pPr>
          </w:p>
        </w:tc>
        <w:tc>
          <w:tcPr>
            <w:tcW w:w="1080" w:type="dxa"/>
            <w:vMerge/>
            <w:tcBorders>
              <w:top w:val="single" w:sz="2" w:space="0" w:color="000000"/>
              <w:left w:val="single" w:sz="2" w:space="0" w:color="000000"/>
              <w:bottom w:val="single" w:sz="2" w:space="0" w:color="000000"/>
              <w:right w:val="single" w:sz="2" w:space="0" w:color="000000"/>
            </w:tcBorders>
          </w:tcPr>
          <w:p w:rsidR="00AB0C4C" w:rsidRPr="000E5BF9" w:rsidRDefault="00AB0C4C">
            <w:pPr>
              <w:pStyle w:val="TableParagraph"/>
              <w:kinsoku w:val="0"/>
              <w:overflowPunct w:val="0"/>
              <w:spacing w:before="10"/>
              <w:ind w:left="110"/>
              <w:rPr>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107" w:after="779" w:line="203" w:lineRule="exact"/>
              <w:jc w:val="center"/>
              <w:textAlignment w:val="baseline"/>
              <w:rPr>
                <w:rFonts w:cs="Arial Narrow"/>
                <w:i/>
                <w:iCs/>
                <w:spacing w:val="-8"/>
                <w:sz w:val="21"/>
                <w:szCs w:val="21"/>
                <w:lang w:val="es-ES"/>
              </w:rPr>
            </w:pPr>
            <w:r w:rsidRPr="000E5BF9">
              <w:rPr>
                <w:rFonts w:cs="Arial Narrow"/>
                <w:i/>
                <w:iCs/>
                <w:spacing w:val="-8"/>
                <w:sz w:val="21"/>
                <w:szCs w:val="21"/>
                <w:lang w:val="es-ES"/>
              </w:rPr>
              <w:t>amenazadas</w:t>
            </w: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70" w:after="59" w:line="240" w:lineRule="exact"/>
              <w:jc w:val="center"/>
              <w:textAlignment w:val="baseline"/>
              <w:rPr>
                <w:rFonts w:cs="Arial Narrow"/>
                <w:i/>
                <w:iCs/>
                <w:sz w:val="21"/>
                <w:szCs w:val="21"/>
                <w:lang w:val="es-ES"/>
              </w:rPr>
            </w:pPr>
            <w:r w:rsidRPr="000E5BF9">
              <w:rPr>
                <w:rFonts w:cs="Arial Narrow"/>
                <w:i/>
                <w:iCs/>
                <w:sz w:val="21"/>
                <w:szCs w:val="21"/>
                <w:lang w:val="es-ES"/>
              </w:rPr>
              <w:t>protegidas</w:t>
            </w:r>
            <w:r w:rsidRPr="000E5BF9">
              <w:rPr>
                <w:rFonts w:cs="Arial Narrow"/>
                <w:i/>
                <w:iCs/>
                <w:sz w:val="21"/>
                <w:szCs w:val="21"/>
                <w:lang w:val="es-ES"/>
              </w:rPr>
              <w:br/>
              <w:t>legalmente</w:t>
            </w:r>
            <w:r w:rsidRPr="000E5BF9">
              <w:rPr>
                <w:rFonts w:cs="Arial Narrow"/>
                <w:i/>
                <w:iCs/>
                <w:sz w:val="21"/>
                <w:szCs w:val="21"/>
                <w:lang w:val="es-ES"/>
              </w:rPr>
              <w:br/>
              <w:t>a nivel</w:t>
            </w:r>
            <w:r w:rsidRPr="000E5BF9">
              <w:rPr>
                <w:rFonts w:cs="Arial Narrow"/>
                <w:i/>
                <w:iCs/>
                <w:sz w:val="21"/>
                <w:szCs w:val="21"/>
                <w:lang w:val="es-ES"/>
              </w:rPr>
              <w:br/>
              <w:t>nacional</w:t>
            </w: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107" w:after="779" w:line="203" w:lineRule="exact"/>
              <w:jc w:val="center"/>
              <w:textAlignment w:val="baseline"/>
              <w:rPr>
                <w:rFonts w:cs="Arial Narrow"/>
                <w:i/>
                <w:iCs/>
                <w:spacing w:val="-3"/>
                <w:sz w:val="21"/>
                <w:szCs w:val="21"/>
                <w:lang w:val="es-ES"/>
              </w:rPr>
            </w:pPr>
            <w:r w:rsidRPr="000E5BF9">
              <w:rPr>
                <w:rFonts w:cs="Arial Narrow"/>
                <w:i/>
                <w:iCs/>
                <w:spacing w:val="-3"/>
                <w:sz w:val="21"/>
                <w:szCs w:val="21"/>
                <w:lang w:val="es-ES"/>
              </w:rPr>
              <w:t>endémicas</w:t>
            </w:r>
          </w:p>
        </w:tc>
        <w:tc>
          <w:tcPr>
            <w:tcW w:w="2700" w:type="dxa"/>
            <w:gridSpan w:val="2"/>
            <w:vMerge/>
            <w:tcBorders>
              <w:top w:val="single" w:sz="2" w:space="0" w:color="000000"/>
              <w:left w:val="single" w:sz="2" w:space="0" w:color="000000"/>
              <w:bottom w:val="single" w:sz="2" w:space="0" w:color="000000"/>
              <w:right w:val="single" w:sz="2" w:space="0" w:color="000000"/>
            </w:tcBorders>
          </w:tcPr>
          <w:p w:rsidR="00AB0C4C" w:rsidRPr="000E5BF9" w:rsidRDefault="00AB0C4C">
            <w:pPr>
              <w:pStyle w:val="TableParagraph"/>
              <w:kinsoku w:val="0"/>
              <w:overflowPunct w:val="0"/>
              <w:spacing w:before="69"/>
              <w:ind w:left="110"/>
              <w:rPr>
                <w:lang w:val="es-ES"/>
              </w:rPr>
            </w:pPr>
          </w:p>
        </w:tc>
      </w:tr>
      <w:tr w:rsidR="00AB0C4C" w:rsidRPr="000E5BF9" w:rsidTr="00AB0C4C">
        <w:trPr>
          <w:trHeight w:hRule="exact" w:val="372"/>
        </w:trPr>
        <w:tc>
          <w:tcPr>
            <w:tcW w:w="1350" w:type="dxa"/>
            <w:tcBorders>
              <w:top w:val="single" w:sz="2" w:space="0" w:color="000000"/>
              <w:left w:val="single" w:sz="2" w:space="0" w:color="000000"/>
              <w:bottom w:val="single" w:sz="2" w:space="0" w:color="000000"/>
              <w:right w:val="single" w:sz="2" w:space="0" w:color="000000"/>
            </w:tcBorders>
            <w:vAlign w:val="center"/>
          </w:tcPr>
          <w:p w:rsidR="00AB0C4C" w:rsidRPr="000E5BF9" w:rsidRDefault="00AB0C4C" w:rsidP="00AB0C4C">
            <w:pPr>
              <w:kinsoku w:val="0"/>
              <w:overflowPunct w:val="0"/>
              <w:spacing w:before="72" w:after="0" w:line="240" w:lineRule="auto"/>
              <w:ind w:left="115"/>
              <w:textAlignment w:val="baseline"/>
              <w:rPr>
                <w:rFonts w:cs="Arial Narrow"/>
                <w:szCs w:val="20"/>
                <w:lang w:val="es-ES"/>
              </w:rPr>
            </w:pPr>
            <w:r w:rsidRPr="000E5BF9">
              <w:rPr>
                <w:rFonts w:cs="Arial Narrow"/>
                <w:szCs w:val="20"/>
                <w:lang w:val="es-ES"/>
              </w:rPr>
              <w:t>Árboles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650"/>
        </w:trPr>
        <w:tc>
          <w:tcPr>
            <w:tcW w:w="1350" w:type="dxa"/>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68" w:after="0" w:line="240" w:lineRule="auto"/>
              <w:ind w:left="108"/>
              <w:textAlignment w:val="baseline"/>
              <w:rPr>
                <w:rFonts w:cs="Arial Narrow"/>
                <w:szCs w:val="20"/>
                <w:lang w:val="es-ES"/>
              </w:rPr>
            </w:pPr>
            <w:r w:rsidRPr="000E5BF9">
              <w:rPr>
                <w:rFonts w:cs="Arial Narrow"/>
                <w:szCs w:val="20"/>
                <w:lang w:val="es-ES"/>
              </w:rPr>
              <w:t>Plantas fanerógamas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372"/>
        </w:trPr>
        <w:tc>
          <w:tcPr>
            <w:tcW w:w="1350" w:type="dxa"/>
            <w:tcBorders>
              <w:top w:val="single" w:sz="2" w:space="0" w:color="000000"/>
              <w:left w:val="single" w:sz="2" w:space="0" w:color="000000"/>
              <w:bottom w:val="single" w:sz="2" w:space="0" w:color="000000"/>
              <w:right w:val="single" w:sz="2" w:space="0" w:color="000000"/>
            </w:tcBorders>
            <w:vAlign w:val="center"/>
          </w:tcPr>
          <w:p w:rsidR="00AB0C4C" w:rsidRPr="000E5BF9" w:rsidRDefault="00AB0C4C" w:rsidP="00AB0C4C">
            <w:pPr>
              <w:kinsoku w:val="0"/>
              <w:overflowPunct w:val="0"/>
              <w:spacing w:before="72" w:after="0" w:line="240" w:lineRule="auto"/>
              <w:ind w:left="115"/>
              <w:textAlignment w:val="baseline"/>
              <w:rPr>
                <w:rFonts w:cs="Arial Narrow"/>
                <w:spacing w:val="-1"/>
                <w:szCs w:val="20"/>
                <w:lang w:val="es-ES"/>
              </w:rPr>
            </w:pPr>
            <w:r w:rsidRPr="000E5BF9">
              <w:rPr>
                <w:rFonts w:cs="Arial Narrow"/>
                <w:spacing w:val="-1"/>
                <w:szCs w:val="20"/>
                <w:lang w:val="es-ES"/>
              </w:rPr>
              <w:t>Helechos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372"/>
        </w:trPr>
        <w:tc>
          <w:tcPr>
            <w:tcW w:w="1350" w:type="dxa"/>
            <w:tcBorders>
              <w:top w:val="single" w:sz="2" w:space="0" w:color="000000"/>
              <w:left w:val="single" w:sz="2" w:space="0" w:color="000000"/>
              <w:bottom w:val="single" w:sz="2" w:space="0" w:color="000000"/>
              <w:right w:val="single" w:sz="2" w:space="0" w:color="000000"/>
            </w:tcBorders>
            <w:vAlign w:val="center"/>
          </w:tcPr>
          <w:p w:rsidR="00AB0C4C" w:rsidRPr="000E5BF9" w:rsidRDefault="00AB0C4C" w:rsidP="00AB0C4C">
            <w:pPr>
              <w:kinsoku w:val="0"/>
              <w:overflowPunct w:val="0"/>
              <w:spacing w:before="71" w:after="0" w:line="240" w:lineRule="auto"/>
              <w:ind w:left="115"/>
              <w:textAlignment w:val="baseline"/>
              <w:rPr>
                <w:rFonts w:cs="Arial Narrow"/>
                <w:spacing w:val="-1"/>
                <w:szCs w:val="20"/>
                <w:lang w:val="es-ES"/>
              </w:rPr>
            </w:pPr>
            <w:r w:rsidRPr="000E5BF9">
              <w:rPr>
                <w:rFonts w:cs="Arial Narrow"/>
                <w:spacing w:val="-1"/>
                <w:szCs w:val="20"/>
                <w:lang w:val="es-ES"/>
              </w:rPr>
              <w:t>Mamíferos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372"/>
        </w:trPr>
        <w:tc>
          <w:tcPr>
            <w:tcW w:w="1350" w:type="dxa"/>
            <w:tcBorders>
              <w:top w:val="single" w:sz="2" w:space="0" w:color="000000"/>
              <w:left w:val="single" w:sz="2" w:space="0" w:color="000000"/>
              <w:bottom w:val="single" w:sz="2" w:space="0" w:color="000000"/>
              <w:right w:val="single" w:sz="2" w:space="0" w:color="000000"/>
            </w:tcBorders>
            <w:vAlign w:val="center"/>
          </w:tcPr>
          <w:p w:rsidR="00AB0C4C" w:rsidRPr="000E5BF9" w:rsidRDefault="00AB0C4C" w:rsidP="00AB0C4C">
            <w:pPr>
              <w:kinsoku w:val="0"/>
              <w:overflowPunct w:val="0"/>
              <w:spacing w:before="72" w:after="0" w:line="240" w:lineRule="auto"/>
              <w:ind w:left="115"/>
              <w:textAlignment w:val="baseline"/>
              <w:rPr>
                <w:rFonts w:cs="Arial Narrow"/>
                <w:szCs w:val="20"/>
                <w:lang w:val="es-ES"/>
              </w:rPr>
            </w:pPr>
            <w:r w:rsidRPr="000E5BF9">
              <w:rPr>
                <w:rFonts w:cs="Arial Narrow"/>
                <w:szCs w:val="20"/>
                <w:lang w:val="es-ES"/>
              </w:rPr>
              <w:t>Aves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372"/>
        </w:trPr>
        <w:tc>
          <w:tcPr>
            <w:tcW w:w="1350" w:type="dxa"/>
            <w:tcBorders>
              <w:top w:val="single" w:sz="2" w:space="0" w:color="000000"/>
              <w:left w:val="single" w:sz="2" w:space="0" w:color="000000"/>
              <w:bottom w:val="single" w:sz="2" w:space="0" w:color="000000"/>
              <w:right w:val="single" w:sz="2" w:space="0" w:color="000000"/>
            </w:tcBorders>
            <w:vAlign w:val="center"/>
          </w:tcPr>
          <w:p w:rsidR="00AB0C4C" w:rsidRPr="000E5BF9" w:rsidRDefault="00AB0C4C" w:rsidP="00AB0C4C">
            <w:pPr>
              <w:kinsoku w:val="0"/>
              <w:overflowPunct w:val="0"/>
              <w:spacing w:before="71" w:after="0" w:line="240" w:lineRule="auto"/>
              <w:ind w:left="115"/>
              <w:textAlignment w:val="baseline"/>
              <w:rPr>
                <w:rFonts w:cs="Arial Narrow"/>
                <w:spacing w:val="-1"/>
                <w:szCs w:val="20"/>
                <w:lang w:val="es-ES"/>
              </w:rPr>
            </w:pPr>
            <w:r w:rsidRPr="000E5BF9">
              <w:rPr>
                <w:rFonts w:cs="Arial Narrow"/>
                <w:spacing w:val="-1"/>
                <w:szCs w:val="20"/>
                <w:lang w:val="es-ES"/>
              </w:rPr>
              <w:t>Reptiles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372"/>
        </w:trPr>
        <w:tc>
          <w:tcPr>
            <w:tcW w:w="1350" w:type="dxa"/>
            <w:tcBorders>
              <w:top w:val="single" w:sz="2" w:space="0" w:color="000000"/>
              <w:left w:val="single" w:sz="2" w:space="0" w:color="000000"/>
              <w:bottom w:val="single" w:sz="2" w:space="0" w:color="000000"/>
              <w:right w:val="single" w:sz="2" w:space="0" w:color="000000"/>
            </w:tcBorders>
            <w:vAlign w:val="center"/>
          </w:tcPr>
          <w:p w:rsidR="00AB0C4C" w:rsidRPr="000E5BF9" w:rsidRDefault="00AB0C4C" w:rsidP="00AB0C4C">
            <w:pPr>
              <w:kinsoku w:val="0"/>
              <w:overflowPunct w:val="0"/>
              <w:spacing w:before="77" w:after="0" w:line="240" w:lineRule="auto"/>
              <w:ind w:left="115"/>
              <w:textAlignment w:val="baseline"/>
              <w:rPr>
                <w:rFonts w:cs="Arial Narrow"/>
                <w:szCs w:val="20"/>
                <w:lang w:val="es-ES"/>
              </w:rPr>
            </w:pPr>
            <w:r w:rsidRPr="000E5BF9">
              <w:rPr>
                <w:rFonts w:cs="Arial Narrow"/>
                <w:szCs w:val="20"/>
                <w:lang w:val="es-ES"/>
              </w:rPr>
              <w:t>Anfibios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545"/>
        </w:trPr>
        <w:tc>
          <w:tcPr>
            <w:tcW w:w="1350" w:type="dxa"/>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63" w:after="0" w:line="240" w:lineRule="auto"/>
              <w:ind w:left="108"/>
              <w:textAlignment w:val="baseline"/>
              <w:rPr>
                <w:rFonts w:cs="Arial Narrow"/>
                <w:szCs w:val="20"/>
                <w:lang w:val="es-ES"/>
              </w:rPr>
            </w:pPr>
            <w:r w:rsidRPr="000E5BF9">
              <w:rPr>
                <w:rFonts w:cs="Arial Narrow"/>
                <w:szCs w:val="20"/>
                <w:lang w:val="es-ES"/>
              </w:rPr>
              <w:t>Peces de agua dulce</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AB0C4C">
        <w:trPr>
          <w:trHeight w:hRule="exact" w:val="372"/>
        </w:trPr>
        <w:tc>
          <w:tcPr>
            <w:tcW w:w="1350" w:type="dxa"/>
            <w:tcBorders>
              <w:top w:val="single" w:sz="2" w:space="0" w:color="000000"/>
              <w:left w:val="single" w:sz="2" w:space="0" w:color="000000"/>
              <w:bottom w:val="single" w:sz="2" w:space="0" w:color="000000"/>
              <w:right w:val="single" w:sz="2" w:space="0" w:color="000000"/>
            </w:tcBorders>
            <w:vAlign w:val="center"/>
          </w:tcPr>
          <w:p w:rsidR="00AB0C4C" w:rsidRPr="000E5BF9" w:rsidRDefault="00AB0C4C" w:rsidP="00AB0C4C">
            <w:pPr>
              <w:kinsoku w:val="0"/>
              <w:overflowPunct w:val="0"/>
              <w:spacing w:before="77" w:after="0" w:line="240" w:lineRule="auto"/>
              <w:ind w:left="115"/>
              <w:textAlignment w:val="baseline"/>
              <w:rPr>
                <w:rFonts w:cs="Arial Narrow"/>
                <w:spacing w:val="-1"/>
                <w:szCs w:val="20"/>
                <w:lang w:val="es-ES"/>
              </w:rPr>
            </w:pPr>
            <w:r w:rsidRPr="000E5BF9">
              <w:rPr>
                <w:rFonts w:cs="Arial Narrow"/>
                <w:spacing w:val="-1"/>
                <w:szCs w:val="20"/>
                <w:lang w:val="es-ES"/>
              </w:rPr>
              <w:t>Mariposas</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AB0C4C" w:rsidRPr="000E5BF9" w:rsidTr="009672E5">
        <w:trPr>
          <w:trHeight w:hRule="exact" w:val="612"/>
        </w:trPr>
        <w:tc>
          <w:tcPr>
            <w:tcW w:w="1350" w:type="dxa"/>
            <w:tcBorders>
              <w:top w:val="single" w:sz="2" w:space="0" w:color="000000"/>
              <w:left w:val="single" w:sz="2" w:space="0" w:color="000000"/>
              <w:bottom w:val="single" w:sz="2" w:space="0" w:color="000000"/>
              <w:right w:val="single" w:sz="2" w:space="0" w:color="000000"/>
            </w:tcBorders>
          </w:tcPr>
          <w:p w:rsidR="00AB0C4C" w:rsidRPr="000E5BF9" w:rsidRDefault="00AB0C4C" w:rsidP="00AB0C4C">
            <w:pPr>
              <w:kinsoku w:val="0"/>
              <w:overflowPunct w:val="0"/>
              <w:spacing w:before="71" w:after="0" w:line="240" w:lineRule="auto"/>
              <w:ind w:left="72"/>
              <w:textAlignment w:val="baseline"/>
              <w:rPr>
                <w:rFonts w:cs="Arial Narrow"/>
                <w:spacing w:val="-1"/>
                <w:szCs w:val="20"/>
                <w:lang w:val="es-ES"/>
              </w:rPr>
            </w:pPr>
            <w:r w:rsidRPr="000E5BF9">
              <w:rPr>
                <w:rFonts w:cs="Arial Narrow"/>
                <w:spacing w:val="-1"/>
                <w:szCs w:val="20"/>
                <w:lang w:val="es-ES"/>
              </w:rPr>
              <w:t>Otros</w:t>
            </w:r>
          </w:p>
          <w:p w:rsidR="00AB0C4C" w:rsidRPr="000E5BF9" w:rsidRDefault="00AB0C4C" w:rsidP="00AB0C4C">
            <w:pPr>
              <w:kinsoku w:val="0"/>
              <w:overflowPunct w:val="0"/>
              <w:spacing w:before="39" w:after="0" w:line="240" w:lineRule="auto"/>
              <w:ind w:left="72"/>
              <w:textAlignment w:val="baseline"/>
              <w:rPr>
                <w:rFonts w:cs="Arial Narrow"/>
                <w:i/>
                <w:iCs/>
                <w:spacing w:val="-2"/>
                <w:szCs w:val="20"/>
                <w:lang w:val="es-ES"/>
              </w:rPr>
            </w:pPr>
            <w:r w:rsidRPr="000E5BF9">
              <w:rPr>
                <w:rFonts w:cs="Arial Narrow"/>
                <w:i/>
                <w:iCs/>
                <w:spacing w:val="-2"/>
                <w:szCs w:val="20"/>
                <w:lang w:val="es-ES"/>
              </w:rPr>
              <w:t>[especificar]</w:t>
            </w:r>
          </w:p>
        </w:tc>
        <w:tc>
          <w:tcPr>
            <w:tcW w:w="108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9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900" w:type="dxa"/>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AB0C4C" w:rsidRPr="000E5BF9" w:rsidRDefault="00AB0C4C">
            <w:pPr>
              <w:rPr>
                <w:szCs w:val="20"/>
                <w:lang w:val="es-ES"/>
              </w:rPr>
            </w:pPr>
          </w:p>
        </w:tc>
      </w:tr>
      <w:tr w:rsidR="009672E5" w:rsidRPr="000E5BF9" w:rsidTr="000D5F1A">
        <w:trPr>
          <w:trHeight w:hRule="exact" w:val="1133"/>
        </w:trPr>
        <w:tc>
          <w:tcPr>
            <w:tcW w:w="8010" w:type="dxa"/>
            <w:gridSpan w:val="8"/>
            <w:tcBorders>
              <w:top w:val="single" w:sz="2" w:space="0" w:color="000000"/>
              <w:left w:val="single" w:sz="2" w:space="0" w:color="000000"/>
              <w:bottom w:val="single" w:sz="2" w:space="0" w:color="000000"/>
              <w:right w:val="single" w:sz="2" w:space="0" w:color="000000"/>
            </w:tcBorders>
            <w:shd w:val="clear" w:color="auto" w:fill="B4C0D6"/>
          </w:tcPr>
          <w:p w:rsidR="00AB0C4C" w:rsidRPr="000E5BF9" w:rsidRDefault="00AB0C4C" w:rsidP="000D5F1A">
            <w:pPr>
              <w:kinsoku w:val="0"/>
              <w:overflowPunct w:val="0"/>
              <w:spacing w:before="106" w:after="0" w:line="193" w:lineRule="exact"/>
              <w:ind w:left="72"/>
              <w:textAlignment w:val="baseline"/>
              <w:rPr>
                <w:rFonts w:cs="Arial Narrow"/>
                <w:b/>
                <w:bCs/>
                <w:i/>
                <w:iCs/>
                <w:color w:val="000000"/>
                <w:spacing w:val="-1"/>
                <w:lang w:val="es-ES"/>
              </w:rPr>
            </w:pPr>
            <w:r w:rsidRPr="000E5BF9">
              <w:rPr>
                <w:rFonts w:cs="Arial Narrow"/>
                <w:b/>
                <w:bCs/>
                <w:i/>
                <w:iCs/>
                <w:color w:val="000000"/>
                <w:spacing w:val="-1"/>
                <w:lang w:val="es-ES"/>
              </w:rPr>
              <w:t>Notas</w:t>
            </w:r>
          </w:p>
          <w:p w:rsidR="00AB0C4C" w:rsidRPr="007F0DB5" w:rsidRDefault="00AB0C4C" w:rsidP="007F0DB5">
            <w:pPr>
              <w:pStyle w:val="ListParagraph"/>
              <w:numPr>
                <w:ilvl w:val="0"/>
                <w:numId w:val="2"/>
              </w:numPr>
              <w:tabs>
                <w:tab w:val="left" w:pos="281"/>
              </w:tabs>
              <w:kinsoku w:val="0"/>
              <w:overflowPunct w:val="0"/>
              <w:spacing w:before="10"/>
              <w:rPr>
                <w:rFonts w:cs="Arial Narrow"/>
                <w:color w:val="000000"/>
                <w:lang w:val="es-ES"/>
              </w:rPr>
            </w:pPr>
            <w:r w:rsidRPr="007F0DB5">
              <w:rPr>
                <w:rFonts w:cs="Arial Narrow"/>
                <w:color w:val="000000"/>
                <w:lang w:val="es-ES"/>
              </w:rPr>
              <w:t>Indicar fuentes</w:t>
            </w:r>
          </w:p>
          <w:p w:rsidR="009672E5" w:rsidRPr="000E5BF9" w:rsidRDefault="00AB0C4C" w:rsidP="000D5F1A">
            <w:pPr>
              <w:pStyle w:val="ListParagraph"/>
              <w:numPr>
                <w:ilvl w:val="0"/>
                <w:numId w:val="2"/>
              </w:numPr>
              <w:tabs>
                <w:tab w:val="left" w:pos="281"/>
              </w:tabs>
              <w:kinsoku w:val="0"/>
              <w:overflowPunct w:val="0"/>
              <w:spacing w:before="10"/>
              <w:rPr>
                <w:lang w:val="es-ES"/>
              </w:rPr>
            </w:pPr>
            <w:r w:rsidRPr="000E5BF9">
              <w:rPr>
                <w:rFonts w:cs="Arial Narrow"/>
                <w:color w:val="000000"/>
                <w:lang w:val="es-ES"/>
              </w:rPr>
              <w:t>Conforme a la Lista Roja de la UICN, la categoría de “amenazadas” incluye especies vulnerables, en peligro o en peligro crítico</w:t>
            </w:r>
          </w:p>
        </w:tc>
      </w:tr>
      <w:tr w:rsidR="009672E5" w:rsidRPr="000E5BF9" w:rsidTr="00BD1D72">
        <w:trPr>
          <w:trHeight w:hRule="exact" w:val="631"/>
        </w:trPr>
        <w:tc>
          <w:tcPr>
            <w:tcW w:w="8010" w:type="dxa"/>
            <w:gridSpan w:val="8"/>
            <w:tcBorders>
              <w:top w:val="single" w:sz="2" w:space="0" w:color="000000"/>
              <w:left w:val="single" w:sz="2" w:space="0" w:color="000000"/>
              <w:bottom w:val="single" w:sz="2" w:space="0" w:color="000000"/>
              <w:right w:val="single" w:sz="2" w:space="0" w:color="000000"/>
            </w:tcBorders>
            <w:shd w:val="clear" w:color="auto" w:fill="B4C0D6"/>
          </w:tcPr>
          <w:p w:rsidR="000D5F1A" w:rsidRPr="000E5BF9" w:rsidRDefault="000D5F1A" w:rsidP="000D5F1A">
            <w:pPr>
              <w:kinsoku w:val="0"/>
              <w:overflowPunct w:val="0"/>
              <w:spacing w:before="105"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9672E5" w:rsidRPr="000E5BF9" w:rsidRDefault="000D5F1A" w:rsidP="000D5F1A">
            <w:pPr>
              <w:pStyle w:val="TableParagraph"/>
              <w:kinsoku w:val="0"/>
              <w:overflowPunct w:val="0"/>
              <w:spacing w:before="10"/>
              <w:ind w:left="110"/>
              <w:rPr>
                <w:lang w:val="es-ES"/>
              </w:rPr>
            </w:pPr>
            <w:r w:rsidRPr="000E5BF9">
              <w:rPr>
                <w:rFonts w:cs="Arial Narrow"/>
                <w:color w:val="000000"/>
                <w:szCs w:val="20"/>
                <w:lang w:val="es-ES"/>
              </w:rPr>
              <w:t>Categorías de especies amenazadas de la UICN (ver Anexo 4)</w:t>
            </w:r>
          </w:p>
        </w:tc>
      </w:tr>
    </w:tbl>
    <w:p w:rsidR="00BD1D72" w:rsidRPr="000E5BF9" w:rsidRDefault="00BD1D72" w:rsidP="008A01DF">
      <w:pPr>
        <w:pStyle w:val="BodyText"/>
        <w:kinsoku w:val="0"/>
        <w:overflowPunct w:val="0"/>
        <w:spacing w:before="0"/>
        <w:ind w:left="0" w:firstLine="0"/>
        <w:rPr>
          <w:lang w:val="es-ES"/>
        </w:rPr>
      </w:pPr>
    </w:p>
    <w:p w:rsidR="00151F52" w:rsidRPr="000E5BF9" w:rsidRDefault="00151F52">
      <w:pPr>
        <w:rPr>
          <w:rFonts w:cs="Arial Narrow"/>
          <w:szCs w:val="20"/>
          <w:lang w:val="es-ES"/>
        </w:rPr>
      </w:pPr>
      <w:r w:rsidRPr="000E5BF9">
        <w:rPr>
          <w:lang w:val="es-ES"/>
        </w:rPr>
        <w:br w:type="page"/>
      </w:r>
    </w:p>
    <w:p w:rsidR="009672E5" w:rsidRPr="000E5BF9" w:rsidRDefault="009672E5" w:rsidP="00151F52">
      <w:pPr>
        <w:rPr>
          <w:lang w:val="es-ES"/>
        </w:rPr>
      </w:pPr>
    </w:p>
    <w:tbl>
      <w:tblPr>
        <w:tblW w:w="8010" w:type="dxa"/>
        <w:tblInd w:w="543" w:type="dxa"/>
        <w:tblLayout w:type="fixed"/>
        <w:tblCellMar>
          <w:left w:w="0" w:type="dxa"/>
          <w:right w:w="0" w:type="dxa"/>
        </w:tblCellMar>
        <w:tblLook w:val="0000"/>
      </w:tblPr>
      <w:tblGrid>
        <w:gridCol w:w="4140"/>
        <w:gridCol w:w="1260"/>
        <w:gridCol w:w="1260"/>
        <w:gridCol w:w="1350"/>
      </w:tblGrid>
      <w:tr w:rsidR="000D5F1A" w:rsidRPr="000E5BF9" w:rsidTr="00702765">
        <w:trPr>
          <w:trHeight w:hRule="exact" w:val="612"/>
        </w:trPr>
        <w:tc>
          <w:tcPr>
            <w:tcW w:w="414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0D5F1A" w:rsidRPr="000E5BF9" w:rsidRDefault="000D5F1A" w:rsidP="000D5F1A">
            <w:pPr>
              <w:pStyle w:val="TableParagraph"/>
              <w:kinsoku w:val="0"/>
              <w:overflowPunct w:val="0"/>
              <w:spacing w:before="69"/>
              <w:ind w:left="110"/>
              <w:rPr>
                <w:rFonts w:cs="Arial Narrow"/>
                <w:b/>
                <w:bCs/>
                <w:szCs w:val="20"/>
                <w:lang w:val="es-ES"/>
              </w:rPr>
            </w:pPr>
            <w:r w:rsidRPr="000E5BF9">
              <w:rPr>
                <w:rFonts w:cs="Arial Narrow"/>
                <w:b/>
                <w:bCs/>
                <w:szCs w:val="20"/>
                <w:lang w:val="es-ES"/>
              </w:rPr>
              <w:t>Indicador 5.4</w:t>
            </w:r>
          </w:p>
          <w:p w:rsidR="000D5F1A" w:rsidRPr="000E5BF9" w:rsidRDefault="000D5F1A" w:rsidP="000D5F1A">
            <w:pPr>
              <w:pStyle w:val="TableParagraph"/>
              <w:kinsoku w:val="0"/>
              <w:overflowPunct w:val="0"/>
              <w:spacing w:before="69"/>
              <w:ind w:left="110"/>
              <w:rPr>
                <w:rFonts w:cs="Arial Narrow"/>
                <w:b/>
                <w:bCs/>
                <w:szCs w:val="20"/>
                <w:lang w:val="es-ES"/>
              </w:rPr>
            </w:pPr>
            <w:r w:rsidRPr="000E5BF9">
              <w:rPr>
                <w:rFonts w:cs="Arial Narrow"/>
                <w:b/>
                <w:bCs/>
                <w:szCs w:val="20"/>
                <w:lang w:val="es-ES"/>
              </w:rPr>
              <w:t>Procedimientos para conservar la diversidad de especies arbóreas en bosques tropicales naturales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0D5F1A" w:rsidRPr="007F0DB5" w:rsidRDefault="000D5F1A" w:rsidP="00702765">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0D5F1A" w:rsidRPr="007F0DB5" w:rsidRDefault="000D5F1A" w:rsidP="00702765">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0D5F1A" w:rsidRPr="007F0DB5" w:rsidRDefault="000D5F1A" w:rsidP="00702765">
            <w:pPr>
              <w:kinsoku w:val="0"/>
              <w:overflowPunct w:val="0"/>
              <w:spacing w:before="66" w:after="0" w:line="240" w:lineRule="exact"/>
              <w:jc w:val="center"/>
              <w:textAlignment w:val="baseline"/>
              <w:rPr>
                <w:rFonts w:cs="Arial Narrow"/>
                <w:color w:val="000000"/>
                <w:spacing w:val="-4"/>
                <w:szCs w:val="20"/>
                <w:lang w:val="es-ES"/>
              </w:rPr>
            </w:pPr>
            <w:r w:rsidRPr="007F0DB5">
              <w:rPr>
                <w:rFonts w:cs="Arial Narrow"/>
                <w:color w:val="000000"/>
                <w:spacing w:val="-4"/>
                <w:szCs w:val="20"/>
                <w:lang w:val="es-ES"/>
              </w:rPr>
              <w:t xml:space="preserve">Nivel </w:t>
            </w:r>
          </w:p>
          <w:p w:rsidR="000D5F1A" w:rsidRPr="007F0DB5" w:rsidRDefault="000D5F1A" w:rsidP="00702765">
            <w:pPr>
              <w:kinsoku w:val="0"/>
              <w:overflowPunct w:val="0"/>
              <w:spacing w:after="0" w:line="240" w:lineRule="auto"/>
              <w:jc w:val="center"/>
              <w:textAlignment w:val="baseline"/>
              <w:rPr>
                <w:rFonts w:cs="Arial Narrow"/>
                <w:color w:val="000000"/>
                <w:spacing w:val="-7"/>
                <w:szCs w:val="20"/>
                <w:lang w:val="es-ES"/>
              </w:rPr>
            </w:pPr>
            <w:r w:rsidRPr="007F0DB5">
              <w:rPr>
                <w:rFonts w:cs="Arial Narrow"/>
                <w:color w:val="000000"/>
                <w:spacing w:val="-7"/>
                <w:szCs w:val="20"/>
                <w:lang w:val="es-ES"/>
              </w:rPr>
              <w:t>del paisaje</w:t>
            </w:r>
          </w:p>
        </w:tc>
      </w:tr>
      <w:tr w:rsidR="00490033" w:rsidRPr="000E5BF9" w:rsidTr="001F0A14">
        <w:trPr>
          <w:trHeight w:hRule="exact" w:val="398"/>
        </w:trPr>
        <w:tc>
          <w:tcPr>
            <w:tcW w:w="4140"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69" w:line="251" w:lineRule="auto"/>
              <w:ind w:left="425" w:right="190" w:hanging="233"/>
              <w:rPr>
                <w:lang w:val="es-ES"/>
              </w:rPr>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490033" w:rsidRPr="000E5BF9" w:rsidTr="008A01D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490033" w:rsidRPr="000E5BF9" w:rsidRDefault="000D5F1A">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0D5F1A" w:rsidRPr="000E5BF9" w:rsidTr="00E9413A">
        <w:trPr>
          <w:trHeight w:hRule="exact" w:val="852"/>
        </w:trPr>
        <w:tc>
          <w:tcPr>
            <w:tcW w:w="4140" w:type="dxa"/>
            <w:tcBorders>
              <w:top w:val="single" w:sz="2" w:space="0" w:color="000000"/>
              <w:left w:val="single" w:sz="2" w:space="0" w:color="000000"/>
              <w:bottom w:val="single" w:sz="2" w:space="0" w:color="000000"/>
              <w:right w:val="single" w:sz="2" w:space="0" w:color="000000"/>
            </w:tcBorders>
          </w:tcPr>
          <w:p w:rsidR="000D5F1A" w:rsidRPr="000E5BF9" w:rsidRDefault="000D5F1A" w:rsidP="000D5F1A">
            <w:pPr>
              <w:kinsoku w:val="0"/>
              <w:overflowPunct w:val="0"/>
              <w:spacing w:before="64" w:after="56" w:line="240" w:lineRule="exact"/>
              <w:ind w:left="108" w:right="144"/>
              <w:textAlignment w:val="baseline"/>
              <w:rPr>
                <w:rFonts w:cs="Arial Narrow"/>
                <w:spacing w:val="-1"/>
                <w:lang w:val="es-ES"/>
              </w:rPr>
            </w:pPr>
            <w:r w:rsidRPr="000E5BF9">
              <w:rPr>
                <w:rFonts w:cs="Arial Narrow"/>
                <w:spacing w:val="-1"/>
                <w:lang w:val="es-ES"/>
              </w:rPr>
              <w:t>Indicar si se han registrado reducciones en las poblaciones de</w:t>
            </w:r>
            <w:r w:rsidR="007F0DB5">
              <w:rPr>
                <w:rFonts w:cs="Arial Narrow"/>
                <w:spacing w:val="-1"/>
                <w:lang w:val="es-ES"/>
              </w:rPr>
              <w:t xml:space="preserve"> especies arbóreas clave (p.ej. </w:t>
            </w:r>
            <w:r w:rsidRPr="000E5BF9">
              <w:rPr>
                <w:rFonts w:cs="Arial Narrow"/>
                <w:spacing w:val="-1"/>
                <w:lang w:val="es-ES"/>
              </w:rPr>
              <w:t>especies de alto valor comercial)</w:t>
            </w:r>
          </w:p>
        </w:tc>
        <w:tc>
          <w:tcPr>
            <w:tcW w:w="3870" w:type="dxa"/>
            <w:gridSpan w:val="3"/>
            <w:tcBorders>
              <w:top w:val="single" w:sz="2" w:space="0" w:color="000000"/>
              <w:left w:val="single" w:sz="2" w:space="0" w:color="000000"/>
              <w:bottom w:val="single" w:sz="2" w:space="0" w:color="000000"/>
              <w:right w:val="single" w:sz="2" w:space="0" w:color="000000"/>
            </w:tcBorders>
          </w:tcPr>
          <w:p w:rsidR="000D5F1A" w:rsidRPr="000E5BF9" w:rsidRDefault="000D5F1A">
            <w:pPr>
              <w:rPr>
                <w:szCs w:val="20"/>
                <w:lang w:val="es-ES"/>
              </w:rPr>
            </w:pPr>
          </w:p>
        </w:tc>
      </w:tr>
      <w:tr w:rsidR="000D5F1A" w:rsidRPr="000E5BF9" w:rsidTr="000D5F1A">
        <w:trPr>
          <w:trHeight w:hRule="exact" w:val="1107"/>
        </w:trPr>
        <w:tc>
          <w:tcPr>
            <w:tcW w:w="4140" w:type="dxa"/>
            <w:tcBorders>
              <w:top w:val="single" w:sz="2" w:space="0" w:color="000000"/>
              <w:left w:val="single" w:sz="2" w:space="0" w:color="000000"/>
              <w:bottom w:val="single" w:sz="2" w:space="0" w:color="000000"/>
              <w:right w:val="single" w:sz="2" w:space="0" w:color="000000"/>
            </w:tcBorders>
          </w:tcPr>
          <w:p w:rsidR="000D5F1A" w:rsidRPr="000E5BF9" w:rsidRDefault="000D5F1A" w:rsidP="000D5F1A">
            <w:pPr>
              <w:kinsoku w:val="0"/>
              <w:overflowPunct w:val="0"/>
              <w:spacing w:before="69" w:after="65" w:line="240" w:lineRule="exact"/>
              <w:ind w:left="108" w:right="144"/>
              <w:textAlignment w:val="baseline"/>
              <w:rPr>
                <w:rFonts w:cs="Arial Narrow"/>
                <w:lang w:val="es-ES"/>
              </w:rPr>
            </w:pPr>
            <w:r w:rsidRPr="000E5BF9">
              <w:rPr>
                <w:rFonts w:cs="Arial Narrow"/>
                <w:lang w:val="es-ES"/>
              </w:rPr>
              <w:t>Indicar las principales especies arbóreas comerciales (de productos forestales maderables y no maderables) cuyo estado de conservación haya cambiado en los últimos cinco años</w:t>
            </w:r>
          </w:p>
        </w:tc>
        <w:tc>
          <w:tcPr>
            <w:tcW w:w="3870" w:type="dxa"/>
            <w:gridSpan w:val="3"/>
            <w:tcBorders>
              <w:top w:val="single" w:sz="2" w:space="0" w:color="000000"/>
              <w:left w:val="single" w:sz="2" w:space="0" w:color="000000"/>
              <w:bottom w:val="single" w:sz="2" w:space="0" w:color="000000"/>
              <w:right w:val="single" w:sz="2" w:space="0" w:color="000000"/>
            </w:tcBorders>
          </w:tcPr>
          <w:p w:rsidR="000D5F1A" w:rsidRPr="000E5BF9" w:rsidRDefault="000D5F1A">
            <w:pPr>
              <w:rPr>
                <w:szCs w:val="20"/>
                <w:lang w:val="es-ES"/>
              </w:rPr>
            </w:pPr>
          </w:p>
        </w:tc>
      </w:tr>
      <w:tr w:rsidR="000D5F1A" w:rsidRPr="000E5BF9" w:rsidTr="000D5F1A">
        <w:trPr>
          <w:trHeight w:hRule="exact" w:val="1137"/>
        </w:trPr>
        <w:tc>
          <w:tcPr>
            <w:tcW w:w="4140" w:type="dxa"/>
            <w:tcBorders>
              <w:top w:val="single" w:sz="2" w:space="0" w:color="000000"/>
              <w:left w:val="single" w:sz="2" w:space="0" w:color="000000"/>
              <w:bottom w:val="single" w:sz="2" w:space="0" w:color="000000"/>
              <w:right w:val="single" w:sz="2" w:space="0" w:color="000000"/>
            </w:tcBorders>
          </w:tcPr>
          <w:p w:rsidR="000D5F1A" w:rsidRPr="000E5BF9" w:rsidRDefault="000D5F1A" w:rsidP="000D5F1A">
            <w:pPr>
              <w:kinsoku w:val="0"/>
              <w:overflowPunct w:val="0"/>
              <w:spacing w:before="63" w:after="66" w:line="240" w:lineRule="exact"/>
              <w:ind w:left="108" w:right="144"/>
              <w:textAlignment w:val="baseline"/>
              <w:rPr>
                <w:rFonts w:cs="Arial Narrow"/>
                <w:lang w:val="es-ES"/>
              </w:rPr>
            </w:pPr>
            <w:r w:rsidRPr="000E5BF9">
              <w:rPr>
                <w:rFonts w:cs="Arial Narrow"/>
                <w:lang w:val="es-ES"/>
              </w:rPr>
              <w:t>Describir las medidas aplicadas (en la UMF) para analizar el estado de conservación de las especies arbóreas y las intervenciones (p.ej. distribución de especies clave por edades y clases diamétricas)</w:t>
            </w:r>
          </w:p>
        </w:tc>
        <w:tc>
          <w:tcPr>
            <w:tcW w:w="3870" w:type="dxa"/>
            <w:gridSpan w:val="3"/>
            <w:tcBorders>
              <w:top w:val="single" w:sz="2" w:space="0" w:color="000000"/>
              <w:left w:val="single" w:sz="2" w:space="0" w:color="000000"/>
              <w:bottom w:val="single" w:sz="2" w:space="0" w:color="000000"/>
              <w:right w:val="single" w:sz="2" w:space="0" w:color="000000"/>
            </w:tcBorders>
          </w:tcPr>
          <w:p w:rsidR="000D5F1A" w:rsidRPr="000E5BF9" w:rsidRDefault="000D5F1A">
            <w:pPr>
              <w:rPr>
                <w:szCs w:val="20"/>
                <w:lang w:val="es-ES"/>
              </w:rPr>
            </w:pPr>
          </w:p>
        </w:tc>
      </w:tr>
      <w:tr w:rsidR="000D5F1A" w:rsidRPr="000E5BF9" w:rsidTr="000D5F1A">
        <w:trPr>
          <w:trHeight w:hRule="exact" w:val="713"/>
        </w:trPr>
        <w:tc>
          <w:tcPr>
            <w:tcW w:w="4140" w:type="dxa"/>
            <w:tcBorders>
              <w:top w:val="single" w:sz="2" w:space="0" w:color="000000"/>
              <w:left w:val="single" w:sz="2" w:space="0" w:color="000000"/>
              <w:bottom w:val="single" w:sz="2" w:space="0" w:color="000000"/>
              <w:right w:val="single" w:sz="2" w:space="0" w:color="000000"/>
            </w:tcBorders>
          </w:tcPr>
          <w:p w:rsidR="000D5F1A" w:rsidRPr="000E5BF9" w:rsidRDefault="000D5F1A" w:rsidP="000D5F1A">
            <w:pPr>
              <w:kinsoku w:val="0"/>
              <w:overflowPunct w:val="0"/>
              <w:spacing w:before="63" w:after="57" w:line="240" w:lineRule="exact"/>
              <w:ind w:left="108" w:right="144"/>
              <w:textAlignment w:val="baseline"/>
              <w:rPr>
                <w:rFonts w:cs="Arial Narrow"/>
                <w:lang w:val="es-ES"/>
              </w:rPr>
            </w:pPr>
            <w:r w:rsidRPr="000E5BF9">
              <w:rPr>
                <w:rFonts w:cs="Arial Narrow"/>
                <w:lang w:val="es-ES"/>
              </w:rPr>
              <w:t>Enumerar las especies arbóreas que estén incluidas en cada uno de los apéndices de la CITES</w:t>
            </w:r>
          </w:p>
        </w:tc>
        <w:tc>
          <w:tcPr>
            <w:tcW w:w="3870" w:type="dxa"/>
            <w:gridSpan w:val="3"/>
            <w:tcBorders>
              <w:top w:val="single" w:sz="2" w:space="0" w:color="000000"/>
              <w:left w:val="single" w:sz="2" w:space="0" w:color="000000"/>
              <w:bottom w:val="single" w:sz="2" w:space="0" w:color="000000"/>
              <w:right w:val="single" w:sz="2" w:space="0" w:color="000000"/>
            </w:tcBorders>
          </w:tcPr>
          <w:p w:rsidR="000D5F1A" w:rsidRPr="000E5BF9" w:rsidRDefault="000D5F1A">
            <w:pPr>
              <w:rPr>
                <w:szCs w:val="20"/>
                <w:lang w:val="es-ES"/>
              </w:rPr>
            </w:pPr>
          </w:p>
        </w:tc>
      </w:tr>
      <w:tr w:rsidR="000D5F1A" w:rsidRPr="000E5BF9" w:rsidTr="000D5F1A">
        <w:trPr>
          <w:trHeight w:hRule="exact" w:val="1136"/>
        </w:trPr>
        <w:tc>
          <w:tcPr>
            <w:tcW w:w="4140" w:type="dxa"/>
            <w:tcBorders>
              <w:top w:val="single" w:sz="2" w:space="0" w:color="000000"/>
              <w:left w:val="single" w:sz="2" w:space="0" w:color="000000"/>
              <w:bottom w:val="single" w:sz="2" w:space="0" w:color="000000"/>
              <w:right w:val="single" w:sz="2" w:space="0" w:color="000000"/>
            </w:tcBorders>
          </w:tcPr>
          <w:p w:rsidR="000D5F1A" w:rsidRPr="000E5BF9" w:rsidRDefault="000D5F1A" w:rsidP="000D5F1A">
            <w:pPr>
              <w:kinsoku w:val="0"/>
              <w:overflowPunct w:val="0"/>
              <w:spacing w:before="68" w:after="66" w:line="240" w:lineRule="exact"/>
              <w:ind w:left="108" w:right="144"/>
              <w:textAlignment w:val="baseline"/>
              <w:rPr>
                <w:rFonts w:cs="Arial Narrow"/>
                <w:lang w:val="es-ES"/>
              </w:rPr>
            </w:pPr>
            <w:r w:rsidRPr="000E5BF9">
              <w:rPr>
                <w:rFonts w:cs="Arial Narrow"/>
                <w:lang w:val="es-ES"/>
              </w:rPr>
              <w:t>Describir las medidas aplicadas para mantener la diversidad de especies a nivel de la UMF, en particular, las especies de madera y productos no maderables más comúnmente utilizadas</w:t>
            </w:r>
          </w:p>
        </w:tc>
        <w:tc>
          <w:tcPr>
            <w:tcW w:w="3870" w:type="dxa"/>
            <w:gridSpan w:val="3"/>
            <w:tcBorders>
              <w:top w:val="single" w:sz="2" w:space="0" w:color="000000"/>
              <w:left w:val="single" w:sz="2" w:space="0" w:color="000000"/>
              <w:bottom w:val="single" w:sz="2" w:space="0" w:color="000000"/>
              <w:right w:val="single" w:sz="2" w:space="0" w:color="000000"/>
            </w:tcBorders>
          </w:tcPr>
          <w:p w:rsidR="000D5F1A" w:rsidRPr="000E5BF9" w:rsidRDefault="000D5F1A">
            <w:pPr>
              <w:rPr>
                <w:szCs w:val="20"/>
                <w:lang w:val="es-ES"/>
              </w:rPr>
            </w:pPr>
          </w:p>
        </w:tc>
      </w:tr>
      <w:tr w:rsidR="000D5F1A" w:rsidRPr="000E5BF9" w:rsidTr="000D5F1A">
        <w:trPr>
          <w:trHeight w:hRule="exact" w:val="1124"/>
        </w:trPr>
        <w:tc>
          <w:tcPr>
            <w:tcW w:w="4140" w:type="dxa"/>
            <w:tcBorders>
              <w:top w:val="single" w:sz="2" w:space="0" w:color="000000"/>
              <w:left w:val="single" w:sz="2" w:space="0" w:color="000000"/>
              <w:bottom w:val="single" w:sz="2" w:space="0" w:color="000000"/>
              <w:right w:val="single" w:sz="2" w:space="0" w:color="000000"/>
            </w:tcBorders>
          </w:tcPr>
          <w:p w:rsidR="000D5F1A" w:rsidRPr="000E5BF9" w:rsidRDefault="000D5F1A" w:rsidP="007F0DB5">
            <w:pPr>
              <w:kinsoku w:val="0"/>
              <w:overflowPunct w:val="0"/>
              <w:spacing w:before="63" w:after="66" w:line="240" w:lineRule="exact"/>
              <w:ind w:left="108" w:right="144"/>
              <w:textAlignment w:val="baseline"/>
              <w:rPr>
                <w:rFonts w:cs="Arial Narrow"/>
                <w:lang w:val="es-ES"/>
              </w:rPr>
            </w:pPr>
            <w:r w:rsidRPr="000E5BF9">
              <w:rPr>
                <w:rFonts w:cs="Arial Narrow"/>
                <w:lang w:val="es-ES"/>
              </w:rPr>
              <w:t>Describir las medidas aplicadas para mantener las existencias de las principales especies arbóreas maderables y multipropósito en los bosques naturales</w:t>
            </w:r>
          </w:p>
        </w:tc>
        <w:tc>
          <w:tcPr>
            <w:tcW w:w="3870" w:type="dxa"/>
            <w:gridSpan w:val="3"/>
            <w:tcBorders>
              <w:top w:val="single" w:sz="2" w:space="0" w:color="000000"/>
              <w:left w:val="single" w:sz="2" w:space="0" w:color="000000"/>
              <w:bottom w:val="single" w:sz="2" w:space="0" w:color="000000"/>
              <w:right w:val="single" w:sz="2" w:space="0" w:color="000000"/>
            </w:tcBorders>
          </w:tcPr>
          <w:p w:rsidR="000D5F1A" w:rsidRPr="000E5BF9" w:rsidRDefault="000D5F1A">
            <w:pPr>
              <w:rPr>
                <w:szCs w:val="20"/>
                <w:lang w:val="es-ES"/>
              </w:rPr>
            </w:pPr>
          </w:p>
        </w:tc>
      </w:tr>
      <w:tr w:rsidR="000D5F1A" w:rsidRPr="000E5BF9" w:rsidTr="000D5F1A">
        <w:trPr>
          <w:trHeight w:hRule="exact" w:val="1139"/>
        </w:trPr>
        <w:tc>
          <w:tcPr>
            <w:tcW w:w="4140" w:type="dxa"/>
            <w:tcBorders>
              <w:top w:val="single" w:sz="2" w:space="0" w:color="000000"/>
              <w:left w:val="single" w:sz="2" w:space="0" w:color="000000"/>
              <w:bottom w:val="single" w:sz="4" w:space="0" w:color="auto"/>
              <w:right w:val="single" w:sz="2" w:space="0" w:color="000000"/>
            </w:tcBorders>
          </w:tcPr>
          <w:p w:rsidR="000D5F1A" w:rsidRPr="000E5BF9" w:rsidRDefault="000D5F1A" w:rsidP="000D5F1A">
            <w:pPr>
              <w:kinsoku w:val="0"/>
              <w:overflowPunct w:val="0"/>
              <w:spacing w:before="68" w:after="61" w:line="240" w:lineRule="exact"/>
              <w:ind w:left="108" w:right="144"/>
              <w:textAlignment w:val="baseline"/>
              <w:rPr>
                <w:rFonts w:cs="Arial Narrow"/>
                <w:lang w:val="es-ES"/>
              </w:rPr>
            </w:pPr>
            <w:r w:rsidRPr="000E5BF9">
              <w:rPr>
                <w:rFonts w:cs="Arial Narrow"/>
                <w:lang w:val="es-ES"/>
              </w:rPr>
              <w:t xml:space="preserve">Indicar el tipo de medidas aplicadas a nivel nacional para la conservación </w:t>
            </w:r>
            <w:r w:rsidRPr="000E5BF9">
              <w:rPr>
                <w:rFonts w:cs="Arial Narrow"/>
                <w:i/>
                <w:iCs/>
                <w:sz w:val="21"/>
                <w:szCs w:val="21"/>
                <w:lang w:val="es-ES"/>
              </w:rPr>
              <w:t xml:space="preserve">in situ </w:t>
            </w:r>
            <w:r w:rsidRPr="000E5BF9">
              <w:rPr>
                <w:rFonts w:cs="Arial Narrow"/>
                <w:lang w:val="es-ES"/>
              </w:rPr>
              <w:t>de especies arbóreas forestales y la superficie cubierta por tales medidas (en hectáreas)</w:t>
            </w:r>
          </w:p>
        </w:tc>
        <w:tc>
          <w:tcPr>
            <w:tcW w:w="3870" w:type="dxa"/>
            <w:gridSpan w:val="3"/>
            <w:tcBorders>
              <w:top w:val="single" w:sz="2" w:space="0" w:color="000000"/>
              <w:left w:val="single" w:sz="2" w:space="0" w:color="000000"/>
              <w:bottom w:val="single" w:sz="4" w:space="0" w:color="auto"/>
              <w:right w:val="single" w:sz="2" w:space="0" w:color="000000"/>
            </w:tcBorders>
          </w:tcPr>
          <w:p w:rsidR="000D5F1A" w:rsidRPr="000E5BF9" w:rsidRDefault="000D5F1A">
            <w:pPr>
              <w:rPr>
                <w:szCs w:val="20"/>
                <w:lang w:val="es-ES"/>
              </w:rPr>
            </w:pPr>
          </w:p>
        </w:tc>
      </w:tr>
      <w:tr w:rsidR="000D5F1A" w:rsidRPr="000E5BF9" w:rsidTr="000D5F1A">
        <w:trPr>
          <w:trHeight w:hRule="exact" w:val="1416"/>
        </w:trPr>
        <w:tc>
          <w:tcPr>
            <w:tcW w:w="8010" w:type="dxa"/>
            <w:gridSpan w:val="4"/>
            <w:tcBorders>
              <w:top w:val="single" w:sz="4" w:space="0" w:color="auto"/>
              <w:left w:val="single" w:sz="2" w:space="0" w:color="000000"/>
              <w:bottom w:val="single" w:sz="4" w:space="0" w:color="auto"/>
              <w:right w:val="single" w:sz="2" w:space="0" w:color="000000"/>
            </w:tcBorders>
            <w:shd w:val="clear" w:color="auto" w:fill="B4C0D6"/>
          </w:tcPr>
          <w:p w:rsidR="000D5F1A" w:rsidRPr="000E5BF9" w:rsidRDefault="000D5F1A" w:rsidP="000D5F1A">
            <w:pPr>
              <w:kinsoku w:val="0"/>
              <w:overflowPunct w:val="0"/>
              <w:spacing w:before="105" w:after="0" w:line="240" w:lineRule="auto"/>
              <w:ind w:left="72"/>
              <w:textAlignment w:val="baseline"/>
              <w:rPr>
                <w:rFonts w:cs="Arial Narrow"/>
                <w:b/>
                <w:i/>
                <w:color w:val="000000"/>
                <w:lang w:val="es-ES"/>
              </w:rPr>
            </w:pPr>
            <w:r w:rsidRPr="000E5BF9">
              <w:rPr>
                <w:rFonts w:cs="Arial Narrow"/>
                <w:b/>
                <w:i/>
                <w:color w:val="000000"/>
                <w:lang w:val="es-ES"/>
              </w:rPr>
              <w:t>Notas</w:t>
            </w:r>
          </w:p>
          <w:p w:rsidR="000D5F1A" w:rsidRPr="000E5BF9" w:rsidRDefault="000D5F1A" w:rsidP="007F0DB5">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Describir los procedimientos para identificar, enumerar y proteger/recuperar/restaurar las especies amenazadas de flora y fauna forestal</w:t>
            </w:r>
          </w:p>
          <w:p w:rsidR="000D5F1A" w:rsidRPr="000E5BF9" w:rsidRDefault="000D5F1A" w:rsidP="007F0DB5">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Indicar las instituciones responsables y describir cualquier cambio introducido recientemente en los procedimientos</w:t>
            </w:r>
          </w:p>
        </w:tc>
      </w:tr>
      <w:tr w:rsidR="000D5F1A" w:rsidRPr="000E5BF9" w:rsidTr="00F258F1">
        <w:trPr>
          <w:trHeight w:hRule="exact" w:val="699"/>
        </w:trPr>
        <w:tc>
          <w:tcPr>
            <w:tcW w:w="8010" w:type="dxa"/>
            <w:gridSpan w:val="4"/>
            <w:tcBorders>
              <w:top w:val="single" w:sz="4" w:space="0" w:color="auto"/>
              <w:left w:val="single" w:sz="2" w:space="0" w:color="000000"/>
              <w:bottom w:val="single" w:sz="2" w:space="0" w:color="000000"/>
              <w:right w:val="single" w:sz="2" w:space="0" w:color="000000"/>
            </w:tcBorders>
            <w:shd w:val="clear" w:color="auto" w:fill="B4C0D6"/>
          </w:tcPr>
          <w:p w:rsidR="000D5F1A" w:rsidRPr="000E5BF9" w:rsidRDefault="000D5F1A" w:rsidP="00F258F1">
            <w:pPr>
              <w:kinsoku w:val="0"/>
              <w:overflowPunct w:val="0"/>
              <w:spacing w:before="110"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0D5F1A" w:rsidRPr="000E5BF9" w:rsidRDefault="000D5F1A" w:rsidP="00F258F1">
            <w:pPr>
              <w:pStyle w:val="TableParagraph"/>
              <w:kinsoku w:val="0"/>
              <w:overflowPunct w:val="0"/>
              <w:spacing w:before="69"/>
              <w:ind w:left="110"/>
              <w:rPr>
                <w:lang w:val="es-ES"/>
              </w:rPr>
            </w:pPr>
            <w:r w:rsidRPr="000E5BF9">
              <w:rPr>
                <w:rFonts w:cs="Arial Narrow"/>
                <w:color w:val="000000"/>
                <w:szCs w:val="22"/>
                <w:lang w:val="es-ES"/>
              </w:rPr>
              <w:t>FAO (2014c); OIMT (2005); Lista Roja de la UICN (</w:t>
            </w:r>
            <w:hyperlink r:id="rId7" w:history="1">
              <w:r w:rsidRPr="000E5BF9">
                <w:rPr>
                  <w:rFonts w:cs="Arial Narrow"/>
                  <w:color w:val="000000"/>
                  <w:szCs w:val="22"/>
                  <w:lang w:val="es-ES"/>
                </w:rPr>
                <w:t>www.iucnredlist.org</w:t>
              </w:r>
            </w:hyperlink>
            <w:r w:rsidRPr="000E5BF9">
              <w:rPr>
                <w:rFonts w:cs="Arial Narrow"/>
                <w:color w:val="000000"/>
                <w:szCs w:val="22"/>
                <w:lang w:val="es-ES"/>
              </w:rPr>
              <w:t>)</w:t>
            </w:r>
          </w:p>
        </w:tc>
      </w:tr>
    </w:tbl>
    <w:p w:rsidR="00490033" w:rsidRPr="000E5BF9" w:rsidRDefault="00490033" w:rsidP="00490033">
      <w:pPr>
        <w:pStyle w:val="BodyText"/>
        <w:kinsoku w:val="0"/>
        <w:overflowPunct w:val="0"/>
        <w:spacing w:before="0"/>
        <w:ind w:left="0" w:firstLine="0"/>
        <w:rPr>
          <w:rFonts w:ascii="Times New Roman" w:hAnsi="Times New Roman" w:cs="Times New Roman"/>
          <w:lang w:val="es-ES"/>
        </w:rPr>
      </w:pPr>
    </w:p>
    <w:p w:rsidR="00151F52" w:rsidRPr="000E5BF9" w:rsidRDefault="00151F52">
      <w:pPr>
        <w:rPr>
          <w:rFonts w:ascii="Times New Roman" w:hAnsi="Times New Roman" w:cs="Times New Roman"/>
          <w:szCs w:val="20"/>
          <w:lang w:val="es-ES"/>
        </w:rPr>
      </w:pPr>
      <w:r w:rsidRPr="000E5BF9">
        <w:rPr>
          <w:rFonts w:ascii="Times New Roman" w:hAnsi="Times New Roman" w:cs="Times New Roman"/>
          <w:lang w:val="es-ES"/>
        </w:rPr>
        <w:br w:type="page"/>
      </w:r>
    </w:p>
    <w:p w:rsidR="00490033" w:rsidRPr="000E5BF9" w:rsidRDefault="00490033" w:rsidP="00151F52">
      <w:pPr>
        <w:rPr>
          <w:sz w:val="21"/>
          <w:szCs w:val="21"/>
          <w:lang w:val="es-ES"/>
        </w:rPr>
      </w:pPr>
    </w:p>
    <w:p w:rsidR="00490033" w:rsidRPr="000E5BF9" w:rsidRDefault="00F258F1" w:rsidP="008A01DF">
      <w:pPr>
        <w:pStyle w:val="BodyText"/>
        <w:kinsoku w:val="0"/>
        <w:overflowPunct w:val="0"/>
        <w:spacing w:before="31"/>
        <w:ind w:left="540" w:right="-65" w:firstLine="0"/>
        <w:rPr>
          <w:sz w:val="24"/>
          <w:szCs w:val="24"/>
          <w:lang w:val="es-ES"/>
        </w:rPr>
      </w:pPr>
      <w:r w:rsidRPr="000E5BF9">
        <w:rPr>
          <w:b/>
          <w:bCs/>
          <w:i/>
          <w:iCs/>
          <w:sz w:val="24"/>
          <w:szCs w:val="24"/>
          <w:lang w:val="es-ES"/>
        </w:rPr>
        <w:t>Diversidad genética: indicador 5.5</w:t>
      </w:r>
    </w:p>
    <w:p w:rsidR="00490033" w:rsidRPr="000E5BF9" w:rsidRDefault="00F258F1" w:rsidP="00AE01C7">
      <w:pPr>
        <w:pStyle w:val="BodyText"/>
        <w:tabs>
          <w:tab w:val="left" w:pos="10206"/>
        </w:tabs>
        <w:kinsoku w:val="0"/>
        <w:overflowPunct w:val="0"/>
        <w:spacing w:line="256" w:lineRule="auto"/>
        <w:ind w:left="567" w:right="1275" w:firstLine="0"/>
        <w:jc w:val="both"/>
        <w:rPr>
          <w:rFonts w:cs="Garamond"/>
          <w:i/>
          <w:iCs/>
          <w:spacing w:val="1"/>
          <w:sz w:val="22"/>
          <w:szCs w:val="22"/>
          <w:lang w:val="es-ES"/>
        </w:rPr>
      </w:pPr>
      <w:r w:rsidRPr="00AE01C7">
        <w:rPr>
          <w:rFonts w:ascii="Book Antiqua" w:hAnsi="Book Antiqua" w:cs="Garamond"/>
          <w:i/>
          <w:iCs/>
          <w:sz w:val="21"/>
          <w:szCs w:val="21"/>
          <w:lang w:val="es-ES"/>
        </w:rPr>
        <w:t>Para asegurar la conservación de la biodiversidad es preciso preservar la diversidad genética de todas las especies de fauna y flora. Dado que este objetivo puede ser difícil de lograr en la práctica, conviene concentrar los limitados recursos disponibles en las especies amenazadas o con un valor comercial reconocido.</w:t>
      </w:r>
    </w:p>
    <w:p w:rsidR="00490033" w:rsidRPr="000E5BF9" w:rsidRDefault="00490033" w:rsidP="00490033">
      <w:pPr>
        <w:pStyle w:val="BodyText"/>
        <w:kinsoku w:val="0"/>
        <w:overflowPunct w:val="0"/>
        <w:spacing w:before="7"/>
        <w:ind w:left="0" w:firstLine="0"/>
        <w:rPr>
          <w:rFonts w:ascii="Book Antiqua" w:hAnsi="Book Antiqua" w:cs="Book Antiqua"/>
          <w:i/>
          <w:iCs/>
          <w:sz w:val="28"/>
          <w:szCs w:val="28"/>
          <w:lang w:val="es-ES"/>
        </w:rPr>
      </w:pPr>
    </w:p>
    <w:tbl>
      <w:tblPr>
        <w:tblW w:w="8010" w:type="dxa"/>
        <w:tblInd w:w="543" w:type="dxa"/>
        <w:tblLayout w:type="fixed"/>
        <w:tblCellMar>
          <w:left w:w="0" w:type="dxa"/>
          <w:right w:w="0" w:type="dxa"/>
        </w:tblCellMar>
        <w:tblLook w:val="0000"/>
      </w:tblPr>
      <w:tblGrid>
        <w:gridCol w:w="4403"/>
        <w:gridCol w:w="1191"/>
        <w:gridCol w:w="1156"/>
        <w:gridCol w:w="1260"/>
      </w:tblGrid>
      <w:tr w:rsidR="00F258F1" w:rsidRPr="000E5BF9" w:rsidTr="00702765">
        <w:trPr>
          <w:trHeight w:hRule="exact" w:val="612"/>
        </w:trPr>
        <w:tc>
          <w:tcPr>
            <w:tcW w:w="4403"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F258F1" w:rsidRPr="000E5BF9" w:rsidRDefault="00F258F1" w:rsidP="00F258F1">
            <w:pPr>
              <w:pStyle w:val="TableParagraph"/>
              <w:kinsoku w:val="0"/>
              <w:overflowPunct w:val="0"/>
              <w:spacing w:before="69"/>
              <w:ind w:left="110"/>
              <w:rPr>
                <w:rFonts w:cs="Arial Narrow"/>
                <w:b/>
                <w:bCs/>
                <w:szCs w:val="20"/>
                <w:lang w:val="es-ES"/>
              </w:rPr>
            </w:pPr>
            <w:r w:rsidRPr="000E5BF9">
              <w:rPr>
                <w:rFonts w:cs="Arial Narrow"/>
                <w:b/>
                <w:bCs/>
                <w:szCs w:val="20"/>
                <w:lang w:val="es-ES"/>
              </w:rPr>
              <w:t>Indicador 5.5</w:t>
            </w:r>
          </w:p>
          <w:p w:rsidR="00F258F1" w:rsidRPr="000E5BF9" w:rsidRDefault="00F258F1" w:rsidP="00F258F1">
            <w:pPr>
              <w:pStyle w:val="TableParagraph"/>
              <w:kinsoku w:val="0"/>
              <w:overflowPunct w:val="0"/>
              <w:spacing w:before="69"/>
              <w:ind w:left="110"/>
              <w:rPr>
                <w:rFonts w:cs="Arial Narrow"/>
                <w:b/>
                <w:bCs/>
                <w:szCs w:val="20"/>
                <w:lang w:val="es-ES"/>
              </w:rPr>
            </w:pPr>
            <w:r w:rsidRPr="000E5BF9">
              <w:rPr>
                <w:rFonts w:cs="Arial Narrow"/>
                <w:b/>
                <w:bCs/>
                <w:szCs w:val="20"/>
                <w:lang w:val="es-ES"/>
              </w:rPr>
              <w:t>Conservación</w:t>
            </w:r>
            <w:r w:rsidRPr="007F0DB5">
              <w:rPr>
                <w:rFonts w:cs="Arial Narrow"/>
                <w:b/>
                <w:bCs/>
                <w:i/>
                <w:szCs w:val="20"/>
                <w:lang w:val="es-ES"/>
              </w:rPr>
              <w:t xml:space="preserve"> in situ</w:t>
            </w:r>
            <w:r w:rsidRPr="000E5BF9">
              <w:rPr>
                <w:rFonts w:cs="Arial Narrow"/>
                <w:b/>
                <w:bCs/>
                <w:szCs w:val="20"/>
                <w:lang w:val="es-ES"/>
              </w:rPr>
              <w:t xml:space="preserve"> de la variación genética dentro de especies arbóreas forestales determinadas</w:t>
            </w:r>
          </w:p>
        </w:tc>
        <w:tc>
          <w:tcPr>
            <w:tcW w:w="1191" w:type="dxa"/>
            <w:tcBorders>
              <w:top w:val="single" w:sz="2" w:space="0" w:color="000000"/>
              <w:left w:val="single" w:sz="2" w:space="0" w:color="000000"/>
              <w:bottom w:val="single" w:sz="2" w:space="0" w:color="000000"/>
              <w:right w:val="single" w:sz="2" w:space="0" w:color="000000"/>
            </w:tcBorders>
            <w:shd w:val="clear" w:color="auto" w:fill="D3DABF"/>
          </w:tcPr>
          <w:p w:rsidR="00F258F1" w:rsidRPr="007F0DB5" w:rsidRDefault="00F258F1" w:rsidP="00702765">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nacional</w:t>
            </w:r>
          </w:p>
        </w:tc>
        <w:tc>
          <w:tcPr>
            <w:tcW w:w="1156" w:type="dxa"/>
            <w:tcBorders>
              <w:top w:val="single" w:sz="2" w:space="0" w:color="000000"/>
              <w:left w:val="single" w:sz="2" w:space="0" w:color="000000"/>
              <w:bottom w:val="single" w:sz="2" w:space="0" w:color="000000"/>
              <w:right w:val="single" w:sz="2" w:space="0" w:color="000000"/>
            </w:tcBorders>
            <w:shd w:val="clear" w:color="auto" w:fill="D3DABF"/>
          </w:tcPr>
          <w:p w:rsidR="00F258F1" w:rsidRPr="007F0DB5" w:rsidRDefault="00F258F1" w:rsidP="00702765">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F258F1" w:rsidRPr="007F0DB5" w:rsidRDefault="00F258F1" w:rsidP="00702765">
            <w:pPr>
              <w:kinsoku w:val="0"/>
              <w:overflowPunct w:val="0"/>
              <w:spacing w:before="66" w:after="0" w:line="240" w:lineRule="exact"/>
              <w:jc w:val="center"/>
              <w:textAlignment w:val="baseline"/>
              <w:rPr>
                <w:rFonts w:cs="Arial Narrow"/>
                <w:color w:val="000000"/>
                <w:spacing w:val="-4"/>
                <w:szCs w:val="20"/>
                <w:lang w:val="es-ES"/>
              </w:rPr>
            </w:pPr>
            <w:r w:rsidRPr="007F0DB5">
              <w:rPr>
                <w:rFonts w:cs="Arial Narrow"/>
                <w:color w:val="000000"/>
                <w:spacing w:val="-4"/>
                <w:szCs w:val="20"/>
                <w:lang w:val="es-ES"/>
              </w:rPr>
              <w:t xml:space="preserve">Nivel </w:t>
            </w:r>
          </w:p>
          <w:p w:rsidR="00F258F1" w:rsidRPr="007F0DB5" w:rsidRDefault="00F258F1" w:rsidP="00702765">
            <w:pPr>
              <w:kinsoku w:val="0"/>
              <w:overflowPunct w:val="0"/>
              <w:spacing w:after="0" w:line="240" w:lineRule="auto"/>
              <w:jc w:val="center"/>
              <w:textAlignment w:val="baseline"/>
              <w:rPr>
                <w:rFonts w:cs="Arial Narrow"/>
                <w:color w:val="000000"/>
                <w:spacing w:val="-7"/>
                <w:szCs w:val="20"/>
                <w:lang w:val="es-ES"/>
              </w:rPr>
            </w:pPr>
            <w:r w:rsidRPr="007F0DB5">
              <w:rPr>
                <w:rFonts w:cs="Arial Narrow"/>
                <w:color w:val="000000"/>
                <w:spacing w:val="-7"/>
                <w:szCs w:val="20"/>
                <w:lang w:val="es-ES"/>
              </w:rPr>
              <w:t>del paisaje</w:t>
            </w:r>
          </w:p>
        </w:tc>
      </w:tr>
      <w:tr w:rsidR="00490033" w:rsidRPr="000E5BF9" w:rsidTr="008A01DF">
        <w:trPr>
          <w:trHeight w:hRule="exact" w:val="398"/>
        </w:trPr>
        <w:tc>
          <w:tcPr>
            <w:tcW w:w="4403"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69" w:line="251" w:lineRule="auto"/>
              <w:ind w:left="424" w:right="191" w:hanging="233"/>
              <w:rPr>
                <w:lang w:val="es-ES"/>
              </w:rPr>
            </w:pPr>
          </w:p>
        </w:tc>
        <w:tc>
          <w:tcPr>
            <w:tcW w:w="1191"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ind w:left="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56"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490033" w:rsidRPr="000E5BF9" w:rsidTr="008A01D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490033" w:rsidRPr="000E5BF9" w:rsidRDefault="00F258F1">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490033" w:rsidRPr="000E5BF9" w:rsidTr="008A01DF">
        <w:trPr>
          <w:trHeight w:hRule="exact" w:val="381"/>
        </w:trPr>
        <w:tc>
          <w:tcPr>
            <w:tcW w:w="4403" w:type="dxa"/>
            <w:tcBorders>
              <w:top w:val="single" w:sz="2" w:space="0" w:color="000000"/>
              <w:left w:val="single" w:sz="2" w:space="0" w:color="000000"/>
              <w:bottom w:val="single" w:sz="2" w:space="0" w:color="000000"/>
              <w:right w:val="single" w:sz="2" w:space="0" w:color="000000"/>
            </w:tcBorders>
          </w:tcPr>
          <w:p w:rsidR="00490033" w:rsidRPr="000E5BF9" w:rsidRDefault="00490033">
            <w:pPr>
              <w:rPr>
                <w:lang w:val="es-ES"/>
              </w:rPr>
            </w:pPr>
          </w:p>
        </w:tc>
        <w:tc>
          <w:tcPr>
            <w:tcW w:w="3607" w:type="dxa"/>
            <w:gridSpan w:val="3"/>
            <w:tcBorders>
              <w:top w:val="single" w:sz="2" w:space="0" w:color="000000"/>
              <w:left w:val="single" w:sz="2" w:space="0" w:color="000000"/>
              <w:bottom w:val="single" w:sz="2" w:space="0" w:color="000000"/>
              <w:right w:val="single" w:sz="2" w:space="0" w:color="000000"/>
            </w:tcBorders>
          </w:tcPr>
          <w:p w:rsidR="00490033" w:rsidRPr="000E5BF9" w:rsidRDefault="00F258F1" w:rsidP="00F258F1">
            <w:pPr>
              <w:pStyle w:val="TableParagraph"/>
              <w:kinsoku w:val="0"/>
              <w:overflowPunct w:val="0"/>
              <w:spacing w:before="69"/>
              <w:ind w:left="110"/>
              <w:jc w:val="center"/>
              <w:rPr>
                <w:lang w:val="es-ES"/>
              </w:rPr>
            </w:pPr>
            <w:r w:rsidRPr="000E5BF9">
              <w:rPr>
                <w:rFonts w:cs="Arial Narrow"/>
                <w:i/>
                <w:iCs/>
                <w:spacing w:val="-4"/>
                <w:sz w:val="21"/>
                <w:szCs w:val="21"/>
                <w:lang w:val="es-ES"/>
              </w:rPr>
              <w:t>Observaciones</w:t>
            </w:r>
          </w:p>
        </w:tc>
      </w:tr>
      <w:tr w:rsidR="00F258F1" w:rsidRPr="000E5BF9" w:rsidTr="007F0DB5">
        <w:trPr>
          <w:trHeight w:hRule="exact" w:val="702"/>
        </w:trPr>
        <w:tc>
          <w:tcPr>
            <w:tcW w:w="4403" w:type="dxa"/>
            <w:tcBorders>
              <w:top w:val="single" w:sz="2" w:space="0" w:color="000000"/>
              <w:left w:val="single" w:sz="2" w:space="0" w:color="000000"/>
              <w:bottom w:val="single" w:sz="2" w:space="0" w:color="000000"/>
              <w:right w:val="single" w:sz="2" w:space="0" w:color="000000"/>
            </w:tcBorders>
          </w:tcPr>
          <w:p w:rsidR="00F258F1" w:rsidRPr="000E5BF9" w:rsidRDefault="00F258F1" w:rsidP="00F258F1">
            <w:pPr>
              <w:kinsoku w:val="0"/>
              <w:overflowPunct w:val="0"/>
              <w:spacing w:before="67" w:after="66" w:line="240" w:lineRule="exact"/>
              <w:ind w:left="108" w:right="123"/>
              <w:jc w:val="both"/>
              <w:textAlignment w:val="baseline"/>
              <w:rPr>
                <w:rFonts w:cs="Arial Narrow"/>
                <w:spacing w:val="-1"/>
                <w:szCs w:val="20"/>
                <w:lang w:val="es-ES"/>
              </w:rPr>
            </w:pPr>
            <w:r w:rsidRPr="000E5BF9">
              <w:rPr>
                <w:rFonts w:cs="Arial Narrow"/>
                <w:spacing w:val="-1"/>
                <w:szCs w:val="20"/>
                <w:lang w:val="es-ES"/>
              </w:rPr>
              <w:t>Especies arbóreas forestales identificadas como especies indicadoras para la conservación de la variación genética</w:t>
            </w:r>
          </w:p>
        </w:tc>
        <w:tc>
          <w:tcPr>
            <w:tcW w:w="3607" w:type="dxa"/>
            <w:gridSpan w:val="3"/>
            <w:tcBorders>
              <w:top w:val="single" w:sz="2" w:space="0" w:color="000000"/>
              <w:left w:val="single" w:sz="2" w:space="0" w:color="000000"/>
              <w:bottom w:val="single" w:sz="2" w:space="0" w:color="000000"/>
              <w:right w:val="single" w:sz="2" w:space="0" w:color="000000"/>
            </w:tcBorders>
          </w:tcPr>
          <w:p w:rsidR="00F258F1" w:rsidRPr="000E5BF9" w:rsidRDefault="00F258F1">
            <w:pPr>
              <w:rPr>
                <w:szCs w:val="20"/>
                <w:lang w:val="es-ES"/>
              </w:rPr>
            </w:pPr>
          </w:p>
        </w:tc>
      </w:tr>
      <w:tr w:rsidR="00F258F1" w:rsidRPr="000E5BF9" w:rsidTr="00F258F1">
        <w:trPr>
          <w:trHeight w:hRule="exact" w:val="1062"/>
        </w:trPr>
        <w:tc>
          <w:tcPr>
            <w:tcW w:w="4403" w:type="dxa"/>
            <w:tcBorders>
              <w:top w:val="single" w:sz="2" w:space="0" w:color="000000"/>
              <w:left w:val="single" w:sz="2" w:space="0" w:color="000000"/>
              <w:bottom w:val="single" w:sz="2" w:space="0" w:color="000000"/>
              <w:right w:val="single" w:sz="2" w:space="0" w:color="000000"/>
            </w:tcBorders>
          </w:tcPr>
          <w:p w:rsidR="00F258F1" w:rsidRPr="000E5BF9" w:rsidRDefault="00F258F1" w:rsidP="00F258F1">
            <w:pPr>
              <w:kinsoku w:val="0"/>
              <w:overflowPunct w:val="0"/>
              <w:spacing w:before="65" w:after="64" w:line="240" w:lineRule="exact"/>
              <w:ind w:left="108" w:right="123"/>
              <w:textAlignment w:val="baseline"/>
              <w:rPr>
                <w:rFonts w:cs="Arial Narrow"/>
                <w:i/>
                <w:iCs/>
                <w:szCs w:val="20"/>
                <w:lang w:val="es-ES"/>
              </w:rPr>
            </w:pPr>
            <w:r w:rsidRPr="000E5BF9">
              <w:rPr>
                <w:rFonts w:cs="Arial Narrow"/>
                <w:szCs w:val="20"/>
                <w:lang w:val="es-ES"/>
              </w:rPr>
              <w:t xml:space="preserve">Planes y proyectos existentes para asegurar la conservación </w:t>
            </w:r>
            <w:r w:rsidRPr="000E5BF9">
              <w:rPr>
                <w:rFonts w:cs="Arial Narrow"/>
                <w:i/>
                <w:iCs/>
                <w:szCs w:val="20"/>
                <w:lang w:val="es-ES"/>
              </w:rPr>
              <w:t xml:space="preserve">in situ </w:t>
            </w:r>
            <w:r w:rsidRPr="000E5BF9">
              <w:rPr>
                <w:rFonts w:cs="Arial Narrow"/>
                <w:szCs w:val="20"/>
                <w:lang w:val="es-ES"/>
              </w:rPr>
              <w:t xml:space="preserve">y </w:t>
            </w:r>
            <w:r w:rsidRPr="000E5BF9">
              <w:rPr>
                <w:rFonts w:cs="Arial Narrow"/>
                <w:i/>
                <w:iCs/>
                <w:szCs w:val="20"/>
                <w:lang w:val="es-ES"/>
              </w:rPr>
              <w:t xml:space="preserve">ex situ </w:t>
            </w:r>
            <w:r w:rsidRPr="000E5BF9">
              <w:rPr>
                <w:rFonts w:cs="Arial Narrow"/>
                <w:szCs w:val="20"/>
                <w:lang w:val="es-ES"/>
              </w:rPr>
              <w:t xml:space="preserve">de la variación genética de las especies clave de flora y fauna </w:t>
            </w:r>
            <w:r w:rsidRPr="000E5BF9">
              <w:rPr>
                <w:rFonts w:cs="Arial Narrow"/>
                <w:i/>
                <w:iCs/>
                <w:szCs w:val="20"/>
                <w:lang w:val="es-ES"/>
              </w:rPr>
              <w:t>[especificar las especies]</w:t>
            </w:r>
          </w:p>
        </w:tc>
        <w:tc>
          <w:tcPr>
            <w:tcW w:w="3607" w:type="dxa"/>
            <w:gridSpan w:val="3"/>
            <w:tcBorders>
              <w:top w:val="single" w:sz="2" w:space="0" w:color="000000"/>
              <w:left w:val="single" w:sz="2" w:space="0" w:color="000000"/>
              <w:bottom w:val="single" w:sz="2" w:space="0" w:color="000000"/>
              <w:right w:val="single" w:sz="2" w:space="0" w:color="000000"/>
            </w:tcBorders>
          </w:tcPr>
          <w:p w:rsidR="00F258F1" w:rsidRPr="000E5BF9" w:rsidRDefault="00F258F1">
            <w:pPr>
              <w:rPr>
                <w:szCs w:val="20"/>
                <w:lang w:val="es-ES"/>
              </w:rPr>
            </w:pPr>
          </w:p>
        </w:tc>
      </w:tr>
      <w:tr w:rsidR="00F258F1" w:rsidRPr="000E5BF9" w:rsidTr="007F0DB5">
        <w:trPr>
          <w:trHeight w:hRule="exact" w:val="1449"/>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F258F1" w:rsidRPr="000E5BF9" w:rsidRDefault="00F258F1" w:rsidP="00F258F1">
            <w:pPr>
              <w:kinsoku w:val="0"/>
              <w:overflowPunct w:val="0"/>
              <w:spacing w:before="109"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F258F1" w:rsidRPr="000E5BF9" w:rsidRDefault="00F258F1" w:rsidP="007F0DB5">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La conservación de la diversidad genética dentro de especies arbóreas de valor económico, ambiental, científico o social real o potencial es fundamental para asegurar la productividad y salud continua del ecosistema, así como la capacidad de las especies para adaptarse a los efectos del cambio climático y otros cambios ambientales</w:t>
            </w:r>
          </w:p>
        </w:tc>
      </w:tr>
      <w:tr w:rsidR="00F258F1" w:rsidRPr="000E5BF9" w:rsidTr="00F258F1">
        <w:trPr>
          <w:trHeight w:hRule="exact" w:val="698"/>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F258F1" w:rsidRPr="000E5BF9" w:rsidRDefault="00F258F1" w:rsidP="00F258F1">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F258F1" w:rsidRPr="000E5BF9" w:rsidRDefault="00F258F1" w:rsidP="00F258F1">
            <w:pPr>
              <w:kinsoku w:val="0"/>
              <w:overflowPunct w:val="0"/>
              <w:spacing w:before="3" w:after="0" w:line="240" w:lineRule="auto"/>
              <w:ind w:left="72"/>
              <w:textAlignment w:val="baseline"/>
              <w:rPr>
                <w:rFonts w:cs="Arial Narrow"/>
                <w:color w:val="000000"/>
                <w:lang w:val="es-ES"/>
              </w:rPr>
            </w:pPr>
            <w:r w:rsidRPr="000E5BF9">
              <w:rPr>
                <w:rFonts w:cs="Arial Narrow"/>
                <w:color w:val="000000"/>
                <w:lang w:val="es-ES"/>
              </w:rPr>
              <w:t>FAO (2014c); FAO et al. (2004)</w:t>
            </w:r>
          </w:p>
        </w:tc>
      </w:tr>
    </w:tbl>
    <w:p w:rsidR="00490033" w:rsidRPr="000E5BF9" w:rsidRDefault="00490033" w:rsidP="00D32729">
      <w:pPr>
        <w:rPr>
          <w:lang w:val="es-ES"/>
        </w:rPr>
      </w:pPr>
    </w:p>
    <w:p w:rsidR="00151F52" w:rsidRPr="000E5BF9" w:rsidRDefault="00151F52">
      <w:pPr>
        <w:rPr>
          <w:lang w:val="es-ES"/>
        </w:rPr>
      </w:pPr>
      <w:r w:rsidRPr="000E5BF9">
        <w:rPr>
          <w:lang w:val="es-ES"/>
        </w:rPr>
        <w:br w:type="page"/>
      </w:r>
    </w:p>
    <w:p w:rsidR="00151F52" w:rsidRPr="000E5BF9" w:rsidRDefault="00151F52" w:rsidP="00151F52">
      <w:pPr>
        <w:rPr>
          <w:lang w:val="es-ES"/>
        </w:rPr>
      </w:pPr>
    </w:p>
    <w:p w:rsidR="00490033" w:rsidRPr="000E5BF9" w:rsidRDefault="00451416" w:rsidP="008A01DF">
      <w:pPr>
        <w:pStyle w:val="BodyText"/>
        <w:kinsoku w:val="0"/>
        <w:overflowPunct w:val="0"/>
        <w:spacing w:before="130"/>
        <w:ind w:left="540" w:firstLine="0"/>
        <w:jc w:val="both"/>
        <w:rPr>
          <w:i/>
          <w:iCs/>
          <w:sz w:val="24"/>
          <w:szCs w:val="24"/>
          <w:lang w:val="es-ES"/>
        </w:rPr>
      </w:pPr>
      <w:r w:rsidRPr="000E5BF9">
        <w:rPr>
          <w:b/>
          <w:bCs/>
          <w:i/>
          <w:iCs/>
          <w:sz w:val="24"/>
          <w:szCs w:val="24"/>
          <w:lang w:val="es-ES"/>
        </w:rPr>
        <w:t>Conservación de la biodiversidad en los bosques de producción: indicadores 5.6 y 5.7</w:t>
      </w:r>
    </w:p>
    <w:p w:rsidR="00490033" w:rsidRPr="00AE01C7" w:rsidRDefault="00451416" w:rsidP="00AE01C7">
      <w:pPr>
        <w:pStyle w:val="BodyText"/>
        <w:kinsoku w:val="0"/>
        <w:overflowPunct w:val="0"/>
        <w:spacing w:line="256" w:lineRule="auto"/>
        <w:ind w:left="567" w:right="1275" w:firstLine="0"/>
        <w:jc w:val="both"/>
        <w:rPr>
          <w:rFonts w:ascii="Book Antiqua" w:hAnsi="Book Antiqua" w:cs="Garamond"/>
          <w:i/>
          <w:iCs/>
          <w:sz w:val="21"/>
          <w:szCs w:val="21"/>
          <w:lang w:val="es-ES"/>
        </w:rPr>
      </w:pPr>
      <w:r w:rsidRPr="00AE01C7">
        <w:rPr>
          <w:rFonts w:ascii="Book Antiqua" w:hAnsi="Book Antiqua" w:cs="Garamond"/>
          <w:i/>
          <w:iCs/>
          <w:sz w:val="21"/>
          <w:szCs w:val="21"/>
          <w:lang w:val="es-ES"/>
        </w:rPr>
        <w:t>Las medidas de manejo en los bosques de producción pueden efectuar una contribución importante a la conservación de la biodiversidad (por ejemplo, la intensidad de la explotación está directamente relacionada con la presencia o ausencia de aves y otros dispersores de semillas), que debería estar totalmente integrada en los planes de manejo y aprovechamiento forestal.</w:t>
      </w:r>
    </w:p>
    <w:p w:rsidR="00490033" w:rsidRPr="000E5BF9" w:rsidRDefault="00490033" w:rsidP="00490033">
      <w:pPr>
        <w:pStyle w:val="BodyText"/>
        <w:kinsoku w:val="0"/>
        <w:overflowPunct w:val="0"/>
        <w:spacing w:before="10"/>
        <w:ind w:left="0"/>
        <w:rPr>
          <w:sz w:val="19"/>
          <w:szCs w:val="19"/>
          <w:lang w:val="es-ES"/>
        </w:rPr>
      </w:pPr>
    </w:p>
    <w:tbl>
      <w:tblPr>
        <w:tblW w:w="8010" w:type="dxa"/>
        <w:tblInd w:w="543" w:type="dxa"/>
        <w:tblLayout w:type="fixed"/>
        <w:tblCellMar>
          <w:left w:w="0" w:type="dxa"/>
          <w:right w:w="0" w:type="dxa"/>
        </w:tblCellMar>
        <w:tblLook w:val="0000"/>
      </w:tblPr>
      <w:tblGrid>
        <w:gridCol w:w="4230"/>
        <w:gridCol w:w="1260"/>
        <w:gridCol w:w="651"/>
        <w:gridCol w:w="519"/>
        <w:gridCol w:w="1350"/>
      </w:tblGrid>
      <w:tr w:rsidR="00D54340" w:rsidRPr="000E5BF9" w:rsidTr="00702765">
        <w:trPr>
          <w:trHeight w:hRule="exact" w:val="612"/>
        </w:trPr>
        <w:tc>
          <w:tcPr>
            <w:tcW w:w="423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D54340" w:rsidRPr="000E5BF9" w:rsidRDefault="00D54340" w:rsidP="00D54340">
            <w:pPr>
              <w:pStyle w:val="TableParagraph"/>
              <w:kinsoku w:val="0"/>
              <w:overflowPunct w:val="0"/>
              <w:spacing w:before="69"/>
              <w:ind w:left="110"/>
              <w:rPr>
                <w:rFonts w:cs="Arial Narrow"/>
                <w:b/>
                <w:bCs/>
                <w:szCs w:val="20"/>
                <w:lang w:val="es-ES"/>
              </w:rPr>
            </w:pPr>
            <w:r w:rsidRPr="000E5BF9">
              <w:rPr>
                <w:rFonts w:cs="Arial Narrow"/>
                <w:b/>
                <w:bCs/>
                <w:szCs w:val="20"/>
                <w:lang w:val="es-ES"/>
              </w:rPr>
              <w:t>Indicador 5.6</w:t>
            </w:r>
          </w:p>
          <w:p w:rsidR="00D54340" w:rsidRPr="000E5BF9" w:rsidRDefault="00D54340" w:rsidP="007F0DB5">
            <w:pPr>
              <w:pStyle w:val="TableParagraph"/>
              <w:kinsoku w:val="0"/>
              <w:overflowPunct w:val="0"/>
              <w:spacing w:before="69"/>
              <w:ind w:left="110" w:right="92"/>
              <w:rPr>
                <w:rFonts w:cs="Arial Narrow"/>
                <w:b/>
                <w:bCs/>
                <w:szCs w:val="20"/>
                <w:lang w:val="es-ES"/>
              </w:rPr>
            </w:pPr>
            <w:r w:rsidRPr="000E5BF9">
              <w:rPr>
                <w:rFonts w:cs="Arial Narrow"/>
                <w:b/>
                <w:bCs/>
                <w:szCs w:val="20"/>
                <w:lang w:val="es-ES"/>
              </w:rPr>
              <w:t>Medidas para la conservación de la biodiversidad en los bosques naturales de producción</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D54340" w:rsidRPr="007F0DB5" w:rsidRDefault="00D54340" w:rsidP="00702765">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nacional</w:t>
            </w:r>
          </w:p>
        </w:tc>
        <w:tc>
          <w:tcPr>
            <w:tcW w:w="1170" w:type="dxa"/>
            <w:gridSpan w:val="2"/>
            <w:tcBorders>
              <w:top w:val="single" w:sz="2" w:space="0" w:color="000000"/>
              <w:left w:val="single" w:sz="2" w:space="0" w:color="000000"/>
              <w:bottom w:val="single" w:sz="2" w:space="0" w:color="000000"/>
              <w:right w:val="single" w:sz="2" w:space="0" w:color="000000"/>
            </w:tcBorders>
            <w:shd w:val="clear" w:color="auto" w:fill="D3DABF"/>
          </w:tcPr>
          <w:p w:rsidR="00D54340" w:rsidRPr="007F0DB5" w:rsidRDefault="00D54340" w:rsidP="00702765">
            <w:pPr>
              <w:kinsoku w:val="0"/>
              <w:overflowPunct w:val="0"/>
              <w:spacing w:before="66" w:after="58" w:line="240" w:lineRule="exact"/>
              <w:jc w:val="center"/>
              <w:textAlignment w:val="baseline"/>
              <w:rPr>
                <w:rFonts w:cs="Arial Narrow"/>
                <w:color w:val="000000"/>
                <w:szCs w:val="20"/>
                <w:lang w:val="es-ES"/>
              </w:rPr>
            </w:pPr>
            <w:r w:rsidRPr="007F0DB5">
              <w:rPr>
                <w:rFonts w:cs="Arial Narrow"/>
                <w:color w:val="000000"/>
                <w:szCs w:val="20"/>
                <w:lang w:val="es-ES"/>
              </w:rPr>
              <w:t>Nivel</w:t>
            </w:r>
            <w:r w:rsidRPr="007F0DB5">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D54340" w:rsidRPr="007F0DB5" w:rsidRDefault="00D54340" w:rsidP="00702765">
            <w:pPr>
              <w:kinsoku w:val="0"/>
              <w:overflowPunct w:val="0"/>
              <w:spacing w:before="66" w:after="0" w:line="240" w:lineRule="exact"/>
              <w:jc w:val="center"/>
              <w:textAlignment w:val="baseline"/>
              <w:rPr>
                <w:rFonts w:cs="Arial Narrow"/>
                <w:color w:val="000000"/>
                <w:spacing w:val="-4"/>
                <w:szCs w:val="20"/>
                <w:lang w:val="es-ES"/>
              </w:rPr>
            </w:pPr>
            <w:r w:rsidRPr="007F0DB5">
              <w:rPr>
                <w:rFonts w:cs="Arial Narrow"/>
                <w:color w:val="000000"/>
                <w:spacing w:val="-4"/>
                <w:szCs w:val="20"/>
                <w:lang w:val="es-ES"/>
              </w:rPr>
              <w:t xml:space="preserve">Nivel </w:t>
            </w:r>
          </w:p>
          <w:p w:rsidR="00D54340" w:rsidRPr="007F0DB5" w:rsidRDefault="00D54340" w:rsidP="00702765">
            <w:pPr>
              <w:kinsoku w:val="0"/>
              <w:overflowPunct w:val="0"/>
              <w:spacing w:after="0" w:line="240" w:lineRule="auto"/>
              <w:jc w:val="center"/>
              <w:textAlignment w:val="baseline"/>
              <w:rPr>
                <w:rFonts w:cs="Arial Narrow"/>
                <w:color w:val="000000"/>
                <w:spacing w:val="-7"/>
                <w:szCs w:val="20"/>
                <w:lang w:val="es-ES"/>
              </w:rPr>
            </w:pPr>
            <w:r w:rsidRPr="007F0DB5">
              <w:rPr>
                <w:rFonts w:cs="Arial Narrow"/>
                <w:color w:val="000000"/>
                <w:spacing w:val="-7"/>
                <w:szCs w:val="20"/>
                <w:lang w:val="es-ES"/>
              </w:rPr>
              <w:t>del paisaje</w:t>
            </w:r>
          </w:p>
        </w:tc>
      </w:tr>
      <w:tr w:rsidR="00490033" w:rsidRPr="000E5BF9" w:rsidTr="00D32729">
        <w:trPr>
          <w:trHeight w:hRule="exact" w:val="398"/>
        </w:trPr>
        <w:tc>
          <w:tcPr>
            <w:tcW w:w="4230"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69" w:line="251" w:lineRule="auto"/>
              <w:ind w:left="424" w:right="189" w:hanging="233"/>
              <w:rPr>
                <w:lang w:val="es-ES"/>
              </w:rPr>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ind w:right="5"/>
              <w:jc w:val="center"/>
              <w:rPr>
                <w:lang w:val="es-ES"/>
              </w:rPr>
            </w:pPr>
            <w:r w:rsidRPr="000E5BF9">
              <w:rPr>
                <w:rFonts w:ascii="Wingdings" w:hAnsi="Wingdings" w:cs="Wingdings"/>
                <w:w w:val="75"/>
                <w:szCs w:val="20"/>
                <w:lang w:val="es-ES"/>
              </w:rPr>
              <w:t></w:t>
            </w:r>
          </w:p>
        </w:tc>
        <w:tc>
          <w:tcPr>
            <w:tcW w:w="1170" w:type="dxa"/>
            <w:gridSpan w:val="2"/>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490033" w:rsidRPr="000E5BF9" w:rsidTr="008A01DF">
        <w:trPr>
          <w:trHeight w:hRule="exact" w:val="390"/>
        </w:trPr>
        <w:tc>
          <w:tcPr>
            <w:tcW w:w="8010" w:type="dxa"/>
            <w:gridSpan w:val="5"/>
            <w:tcBorders>
              <w:top w:val="single" w:sz="16" w:space="0" w:color="000000"/>
              <w:left w:val="single" w:sz="2" w:space="0" w:color="000000"/>
              <w:bottom w:val="single" w:sz="2" w:space="0" w:color="000000"/>
              <w:right w:val="single" w:sz="2" w:space="0" w:color="000000"/>
            </w:tcBorders>
            <w:shd w:val="clear" w:color="auto" w:fill="B4C0D6"/>
          </w:tcPr>
          <w:p w:rsidR="00490033" w:rsidRPr="000E5BF9" w:rsidRDefault="00D54340">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D54340" w:rsidRPr="000E5BF9" w:rsidTr="00702765">
        <w:trPr>
          <w:trHeight w:hRule="exact" w:val="381"/>
        </w:trPr>
        <w:tc>
          <w:tcPr>
            <w:tcW w:w="4230" w:type="dxa"/>
            <w:tcBorders>
              <w:top w:val="single" w:sz="2" w:space="0" w:color="000000"/>
              <w:left w:val="single" w:sz="2" w:space="0" w:color="000000"/>
              <w:bottom w:val="single" w:sz="2" w:space="0" w:color="000000"/>
              <w:right w:val="single" w:sz="2" w:space="0" w:color="000000"/>
            </w:tcBorders>
          </w:tcPr>
          <w:p w:rsidR="00D54340" w:rsidRPr="000E5BF9" w:rsidRDefault="00D54340">
            <w:pPr>
              <w:rPr>
                <w:lang w:val="es-ES"/>
              </w:rPr>
            </w:pPr>
          </w:p>
        </w:tc>
        <w:tc>
          <w:tcPr>
            <w:tcW w:w="1911" w:type="dxa"/>
            <w:gridSpan w:val="2"/>
            <w:tcBorders>
              <w:top w:val="single" w:sz="2" w:space="0" w:color="000000"/>
              <w:left w:val="single" w:sz="2" w:space="0" w:color="000000"/>
              <w:bottom w:val="single" w:sz="2" w:space="0" w:color="000000"/>
              <w:right w:val="single" w:sz="2" w:space="0" w:color="000000"/>
            </w:tcBorders>
            <w:vAlign w:val="center"/>
          </w:tcPr>
          <w:p w:rsidR="00D54340" w:rsidRPr="000E5BF9" w:rsidRDefault="00D54340" w:rsidP="007F0DB5">
            <w:pPr>
              <w:kinsoku w:val="0"/>
              <w:overflowPunct w:val="0"/>
              <w:spacing w:before="36" w:after="98" w:line="240" w:lineRule="exact"/>
              <w:ind w:left="116"/>
              <w:jc w:val="center"/>
              <w:textAlignment w:val="baseline"/>
              <w:rPr>
                <w:rFonts w:cs="Arial Narrow"/>
                <w:i/>
                <w:iCs/>
                <w:spacing w:val="-2"/>
                <w:sz w:val="21"/>
                <w:szCs w:val="21"/>
                <w:lang w:val="es-ES"/>
              </w:rPr>
            </w:pPr>
            <w:r w:rsidRPr="000E5BF9">
              <w:rPr>
                <w:rFonts w:cs="Arial Narrow"/>
                <w:i/>
                <w:iCs/>
                <w:spacing w:val="-2"/>
                <w:sz w:val="21"/>
                <w:szCs w:val="21"/>
                <w:lang w:val="es-ES"/>
              </w:rPr>
              <w:t>Área total (ha)</w:t>
            </w:r>
          </w:p>
        </w:tc>
        <w:tc>
          <w:tcPr>
            <w:tcW w:w="1869" w:type="dxa"/>
            <w:gridSpan w:val="2"/>
            <w:tcBorders>
              <w:top w:val="single" w:sz="2" w:space="0" w:color="000000"/>
              <w:left w:val="single" w:sz="2" w:space="0" w:color="000000"/>
              <w:bottom w:val="single" w:sz="2" w:space="0" w:color="000000"/>
              <w:right w:val="single" w:sz="2" w:space="0" w:color="000000"/>
            </w:tcBorders>
          </w:tcPr>
          <w:p w:rsidR="00D54340" w:rsidRPr="000E5BF9" w:rsidRDefault="00D54340" w:rsidP="007F0DB5">
            <w:pPr>
              <w:kinsoku w:val="0"/>
              <w:overflowPunct w:val="0"/>
              <w:spacing w:before="74" w:after="98" w:line="202" w:lineRule="exact"/>
              <w:jc w:val="center"/>
              <w:textAlignment w:val="baseline"/>
              <w:rPr>
                <w:rFonts w:cs="Arial Narrow"/>
                <w:i/>
                <w:iCs/>
                <w:spacing w:val="-2"/>
                <w:sz w:val="21"/>
                <w:szCs w:val="21"/>
                <w:lang w:val="es-ES"/>
              </w:rPr>
            </w:pPr>
            <w:r w:rsidRPr="000E5BF9">
              <w:rPr>
                <w:rFonts w:cs="Arial Narrow"/>
                <w:i/>
                <w:iCs/>
                <w:spacing w:val="-2"/>
                <w:sz w:val="21"/>
                <w:szCs w:val="21"/>
                <w:lang w:val="es-ES"/>
              </w:rPr>
              <w:t>% del total</w:t>
            </w:r>
          </w:p>
        </w:tc>
      </w:tr>
      <w:tr w:rsidR="00D54340" w:rsidRPr="000E5BF9" w:rsidTr="00D54340">
        <w:trPr>
          <w:trHeight w:hRule="exact" w:val="842"/>
        </w:trPr>
        <w:tc>
          <w:tcPr>
            <w:tcW w:w="4230" w:type="dxa"/>
            <w:tcBorders>
              <w:top w:val="single" w:sz="2" w:space="0" w:color="000000"/>
              <w:left w:val="single" w:sz="2" w:space="0" w:color="000000"/>
              <w:bottom w:val="single" w:sz="2" w:space="0" w:color="000000"/>
              <w:right w:val="single" w:sz="2" w:space="0" w:color="000000"/>
            </w:tcBorders>
          </w:tcPr>
          <w:p w:rsidR="00D54340" w:rsidRPr="000E5BF9" w:rsidRDefault="00D54340" w:rsidP="007F0DB5">
            <w:pPr>
              <w:kinsoku w:val="0"/>
              <w:overflowPunct w:val="0"/>
              <w:spacing w:before="33" w:after="29" w:line="240" w:lineRule="exact"/>
              <w:ind w:left="108" w:right="375"/>
              <w:textAlignment w:val="baseline"/>
              <w:rPr>
                <w:rFonts w:cs="Arial Narrow"/>
                <w:lang w:val="es-ES"/>
              </w:rPr>
            </w:pPr>
            <w:r w:rsidRPr="000E5BF9">
              <w:rPr>
                <w:rFonts w:cs="Arial Narrow"/>
                <w:lang w:val="es-ES"/>
              </w:rPr>
              <w:t>Área reservada para la conservación de la biodiversidad en bosques naturales de producción (a nivel de la UMF)</w:t>
            </w:r>
          </w:p>
        </w:tc>
        <w:tc>
          <w:tcPr>
            <w:tcW w:w="1911" w:type="dxa"/>
            <w:gridSpan w:val="2"/>
            <w:tcBorders>
              <w:top w:val="single" w:sz="2" w:space="0" w:color="000000"/>
              <w:left w:val="single" w:sz="2" w:space="0" w:color="000000"/>
              <w:bottom w:val="single" w:sz="2" w:space="0" w:color="000000"/>
              <w:right w:val="single" w:sz="2" w:space="0" w:color="000000"/>
            </w:tcBorders>
          </w:tcPr>
          <w:p w:rsidR="00D54340" w:rsidRPr="000E5BF9" w:rsidRDefault="00D54340">
            <w:pPr>
              <w:rPr>
                <w:szCs w:val="20"/>
                <w:lang w:val="es-ES"/>
              </w:rPr>
            </w:pPr>
          </w:p>
        </w:tc>
        <w:tc>
          <w:tcPr>
            <w:tcW w:w="1869" w:type="dxa"/>
            <w:gridSpan w:val="2"/>
            <w:tcBorders>
              <w:top w:val="single" w:sz="2" w:space="0" w:color="000000"/>
              <w:left w:val="single" w:sz="2" w:space="0" w:color="000000"/>
              <w:bottom w:val="single" w:sz="2" w:space="0" w:color="000000"/>
              <w:right w:val="single" w:sz="2" w:space="0" w:color="000000"/>
            </w:tcBorders>
          </w:tcPr>
          <w:p w:rsidR="00D54340" w:rsidRPr="000E5BF9" w:rsidRDefault="00D54340">
            <w:pPr>
              <w:rPr>
                <w:szCs w:val="20"/>
                <w:lang w:val="es-ES"/>
              </w:rPr>
            </w:pPr>
          </w:p>
        </w:tc>
      </w:tr>
      <w:tr w:rsidR="00D54340" w:rsidRPr="000E5BF9" w:rsidTr="00D54340">
        <w:trPr>
          <w:trHeight w:hRule="exact" w:val="570"/>
        </w:trPr>
        <w:tc>
          <w:tcPr>
            <w:tcW w:w="4230" w:type="dxa"/>
            <w:tcBorders>
              <w:top w:val="single" w:sz="2" w:space="0" w:color="000000"/>
              <w:left w:val="single" w:sz="2" w:space="0" w:color="000000"/>
              <w:bottom w:val="single" w:sz="2" w:space="0" w:color="000000"/>
              <w:right w:val="single" w:sz="2" w:space="0" w:color="000000"/>
            </w:tcBorders>
            <w:vAlign w:val="center"/>
          </w:tcPr>
          <w:p w:rsidR="00D54340" w:rsidRPr="000E5BF9" w:rsidRDefault="00D54340" w:rsidP="00D54340">
            <w:pPr>
              <w:kinsoku w:val="0"/>
              <w:overflowPunct w:val="0"/>
              <w:spacing w:before="34" w:after="28" w:line="240" w:lineRule="exact"/>
              <w:ind w:left="115" w:right="234"/>
              <w:textAlignment w:val="baseline"/>
              <w:rPr>
                <w:rFonts w:cs="Arial Narrow"/>
                <w:lang w:val="es-ES"/>
              </w:rPr>
            </w:pPr>
            <w:r w:rsidRPr="000E5BF9">
              <w:rPr>
                <w:rFonts w:cs="Arial Narrow"/>
                <w:lang w:val="es-ES"/>
              </w:rPr>
              <w:t>Medidas para retener áreas inalteradas (a nivel de la</w:t>
            </w:r>
            <w:r w:rsidRPr="000E5BF9">
              <w:rPr>
                <w:lang w:val="es-ES"/>
              </w:rPr>
              <w:t> </w:t>
            </w:r>
            <w:r w:rsidRPr="000E5BF9">
              <w:rPr>
                <w:rFonts w:cs="Arial Narrow"/>
                <w:lang w:val="es-ES"/>
              </w:rPr>
              <w:t>UMF)</w:t>
            </w:r>
          </w:p>
        </w:tc>
        <w:tc>
          <w:tcPr>
            <w:tcW w:w="3780" w:type="dxa"/>
            <w:gridSpan w:val="4"/>
            <w:tcBorders>
              <w:top w:val="single" w:sz="2" w:space="0" w:color="000000"/>
              <w:left w:val="single" w:sz="2" w:space="0" w:color="000000"/>
              <w:bottom w:val="single" w:sz="2" w:space="0" w:color="000000"/>
              <w:right w:val="single" w:sz="2" w:space="0" w:color="000000"/>
            </w:tcBorders>
            <w:vAlign w:val="center"/>
          </w:tcPr>
          <w:p w:rsidR="00D54340" w:rsidRPr="000E5BF9" w:rsidRDefault="00D54340" w:rsidP="00702765">
            <w:pPr>
              <w:kinsoku w:val="0"/>
              <w:overflowPunct w:val="0"/>
              <w:spacing w:before="74" w:after="26" w:line="202" w:lineRule="exact"/>
              <w:ind w:left="116"/>
              <w:textAlignment w:val="baseline"/>
              <w:rPr>
                <w:rFonts w:cs="Arial Narrow"/>
                <w:i/>
                <w:iCs/>
                <w:spacing w:val="-2"/>
                <w:sz w:val="21"/>
                <w:szCs w:val="21"/>
                <w:lang w:val="es-ES"/>
              </w:rPr>
            </w:pPr>
            <w:r w:rsidRPr="000E5BF9">
              <w:rPr>
                <w:rFonts w:cs="Arial Narrow"/>
                <w:i/>
                <w:iCs/>
                <w:spacing w:val="-2"/>
                <w:sz w:val="21"/>
                <w:szCs w:val="21"/>
                <w:lang w:val="es-ES"/>
              </w:rPr>
              <w:t>[Respuesta explicativa]</w:t>
            </w:r>
          </w:p>
        </w:tc>
      </w:tr>
      <w:tr w:rsidR="00D54340" w:rsidRPr="000E5BF9" w:rsidTr="00D54340">
        <w:trPr>
          <w:trHeight w:hRule="exact" w:val="848"/>
        </w:trPr>
        <w:tc>
          <w:tcPr>
            <w:tcW w:w="4230" w:type="dxa"/>
            <w:tcBorders>
              <w:top w:val="single" w:sz="2" w:space="0" w:color="000000"/>
              <w:left w:val="single" w:sz="2" w:space="0" w:color="000000"/>
              <w:bottom w:val="single" w:sz="2" w:space="0" w:color="000000"/>
              <w:right w:val="single" w:sz="2" w:space="0" w:color="000000"/>
            </w:tcBorders>
          </w:tcPr>
          <w:p w:rsidR="00D54340" w:rsidRPr="000E5BF9" w:rsidRDefault="00D54340" w:rsidP="007F0DB5">
            <w:pPr>
              <w:kinsoku w:val="0"/>
              <w:overflowPunct w:val="0"/>
              <w:spacing w:before="34" w:after="33" w:line="240" w:lineRule="exact"/>
              <w:ind w:left="108" w:right="234"/>
              <w:textAlignment w:val="baseline"/>
              <w:rPr>
                <w:rFonts w:cs="Arial Narrow"/>
                <w:lang w:val="es-ES"/>
              </w:rPr>
            </w:pPr>
            <w:r w:rsidRPr="000E5BF9">
              <w:rPr>
                <w:rFonts w:cs="Arial Narrow"/>
                <w:lang w:val="es-ES"/>
              </w:rPr>
              <w:t>Medidas para proteger bienes de importancia ecológica (p.ej. sitios de nidificación, árboles semilleros, nichos ecológicos y especies clave)</w:t>
            </w:r>
          </w:p>
        </w:tc>
        <w:tc>
          <w:tcPr>
            <w:tcW w:w="3780" w:type="dxa"/>
            <w:gridSpan w:val="4"/>
            <w:tcBorders>
              <w:top w:val="single" w:sz="2" w:space="0" w:color="000000"/>
              <w:left w:val="single" w:sz="2" w:space="0" w:color="000000"/>
              <w:bottom w:val="single" w:sz="2" w:space="0" w:color="000000"/>
              <w:right w:val="single" w:sz="2" w:space="0" w:color="000000"/>
            </w:tcBorders>
          </w:tcPr>
          <w:p w:rsidR="00D54340" w:rsidRPr="000E5BF9" w:rsidRDefault="00D54340" w:rsidP="00702765">
            <w:pPr>
              <w:kinsoku w:val="0"/>
              <w:overflowPunct w:val="0"/>
              <w:spacing w:before="74" w:after="271" w:line="202" w:lineRule="exact"/>
              <w:ind w:left="116"/>
              <w:textAlignment w:val="baseline"/>
              <w:rPr>
                <w:rFonts w:cs="Arial Narrow"/>
                <w:i/>
                <w:iCs/>
                <w:spacing w:val="-2"/>
                <w:sz w:val="21"/>
                <w:szCs w:val="21"/>
                <w:lang w:val="es-ES"/>
              </w:rPr>
            </w:pPr>
            <w:r w:rsidRPr="000E5BF9">
              <w:rPr>
                <w:rFonts w:cs="Arial Narrow"/>
                <w:i/>
                <w:iCs/>
                <w:spacing w:val="-2"/>
                <w:sz w:val="21"/>
                <w:szCs w:val="21"/>
                <w:lang w:val="es-ES"/>
              </w:rPr>
              <w:t>[Respuesta explicativa]</w:t>
            </w:r>
          </w:p>
        </w:tc>
      </w:tr>
      <w:tr w:rsidR="00D54340" w:rsidRPr="000E5BF9" w:rsidTr="00D54340">
        <w:trPr>
          <w:trHeight w:hRule="exact" w:val="1130"/>
        </w:trPr>
        <w:tc>
          <w:tcPr>
            <w:tcW w:w="4230" w:type="dxa"/>
            <w:tcBorders>
              <w:top w:val="single" w:sz="2" w:space="0" w:color="000000"/>
              <w:left w:val="single" w:sz="2" w:space="0" w:color="000000"/>
              <w:bottom w:val="single" w:sz="2" w:space="0" w:color="000000"/>
              <w:right w:val="single" w:sz="2" w:space="0" w:color="000000"/>
            </w:tcBorders>
          </w:tcPr>
          <w:p w:rsidR="00D54340" w:rsidRPr="000E5BF9" w:rsidRDefault="00D54340" w:rsidP="00D54340">
            <w:pPr>
              <w:kinsoku w:val="0"/>
              <w:overflowPunct w:val="0"/>
              <w:spacing w:before="39" w:after="28" w:line="240" w:lineRule="exact"/>
              <w:ind w:left="108" w:right="234"/>
              <w:textAlignment w:val="baseline"/>
              <w:rPr>
                <w:rFonts w:cs="Arial Narrow"/>
                <w:lang w:val="es-ES"/>
              </w:rPr>
            </w:pPr>
            <w:r w:rsidRPr="000E5BF9">
              <w:rPr>
                <w:rFonts w:cs="Arial Narrow"/>
                <w:lang w:val="es-ES"/>
              </w:rPr>
              <w:t>Medidas para proteger especies arbóreas específicas y otras plantas con el fin de satisfacer las necesidades relativas a medios de vida, valores culturales, seguridad alimentaria, etc.</w:t>
            </w:r>
          </w:p>
        </w:tc>
        <w:tc>
          <w:tcPr>
            <w:tcW w:w="3780" w:type="dxa"/>
            <w:gridSpan w:val="4"/>
            <w:tcBorders>
              <w:top w:val="single" w:sz="2" w:space="0" w:color="000000"/>
              <w:left w:val="single" w:sz="2" w:space="0" w:color="000000"/>
              <w:bottom w:val="single" w:sz="2" w:space="0" w:color="000000"/>
              <w:right w:val="single" w:sz="2" w:space="0" w:color="000000"/>
            </w:tcBorders>
          </w:tcPr>
          <w:p w:rsidR="00D54340" w:rsidRPr="000E5BF9" w:rsidRDefault="00D54340" w:rsidP="00702765">
            <w:pPr>
              <w:kinsoku w:val="0"/>
              <w:overflowPunct w:val="0"/>
              <w:spacing w:before="79" w:after="506" w:line="202" w:lineRule="exact"/>
              <w:ind w:left="116"/>
              <w:textAlignment w:val="baseline"/>
              <w:rPr>
                <w:rFonts w:cs="Arial Narrow"/>
                <w:i/>
                <w:iCs/>
                <w:spacing w:val="-2"/>
                <w:sz w:val="21"/>
                <w:szCs w:val="21"/>
                <w:lang w:val="es-ES"/>
              </w:rPr>
            </w:pPr>
            <w:r w:rsidRPr="000E5BF9">
              <w:rPr>
                <w:rFonts w:cs="Arial Narrow"/>
                <w:i/>
                <w:iCs/>
                <w:spacing w:val="-2"/>
                <w:sz w:val="21"/>
                <w:szCs w:val="21"/>
                <w:lang w:val="es-ES"/>
              </w:rPr>
              <w:t>[Respuesta explicativa]</w:t>
            </w:r>
          </w:p>
        </w:tc>
      </w:tr>
      <w:tr w:rsidR="00D54340" w:rsidRPr="000E5BF9" w:rsidTr="00D54340">
        <w:trPr>
          <w:trHeight w:hRule="exact" w:val="564"/>
        </w:trPr>
        <w:tc>
          <w:tcPr>
            <w:tcW w:w="4230" w:type="dxa"/>
            <w:tcBorders>
              <w:top w:val="single" w:sz="2" w:space="0" w:color="000000"/>
              <w:left w:val="single" w:sz="2" w:space="0" w:color="000000"/>
              <w:bottom w:val="single" w:sz="2" w:space="0" w:color="000000"/>
              <w:right w:val="single" w:sz="2" w:space="0" w:color="000000"/>
            </w:tcBorders>
            <w:vAlign w:val="center"/>
          </w:tcPr>
          <w:p w:rsidR="00D54340" w:rsidRPr="000E5BF9" w:rsidRDefault="00D54340" w:rsidP="00D54340">
            <w:pPr>
              <w:kinsoku w:val="0"/>
              <w:overflowPunct w:val="0"/>
              <w:spacing w:before="34" w:after="33" w:line="240" w:lineRule="exact"/>
              <w:ind w:left="115" w:right="234"/>
              <w:textAlignment w:val="baseline"/>
              <w:rPr>
                <w:rFonts w:cs="Arial Narrow"/>
                <w:lang w:val="es-ES"/>
              </w:rPr>
            </w:pPr>
            <w:r w:rsidRPr="000E5BF9">
              <w:rPr>
                <w:rFonts w:cs="Arial Narrow"/>
                <w:lang w:val="es-ES"/>
              </w:rPr>
              <w:t>Volumen promedio de madera extraída (a nivel de</w:t>
            </w:r>
            <w:r w:rsidRPr="000E5BF9">
              <w:rPr>
                <w:lang w:val="es-ES"/>
              </w:rPr>
              <w:t> </w:t>
            </w:r>
            <w:r w:rsidRPr="000E5BF9">
              <w:rPr>
                <w:rFonts w:cs="Arial Narrow"/>
                <w:lang w:val="es-ES"/>
              </w:rPr>
              <w:t>la UMF)</w:t>
            </w:r>
          </w:p>
        </w:tc>
        <w:tc>
          <w:tcPr>
            <w:tcW w:w="3780" w:type="dxa"/>
            <w:gridSpan w:val="4"/>
            <w:tcBorders>
              <w:top w:val="single" w:sz="2" w:space="0" w:color="000000"/>
              <w:left w:val="single" w:sz="2" w:space="0" w:color="000000"/>
              <w:bottom w:val="single" w:sz="2" w:space="0" w:color="000000"/>
              <w:right w:val="single" w:sz="2" w:space="0" w:color="000000"/>
            </w:tcBorders>
            <w:vAlign w:val="center"/>
          </w:tcPr>
          <w:p w:rsidR="00D54340" w:rsidRPr="000E5BF9" w:rsidRDefault="00D54340" w:rsidP="00702765">
            <w:pPr>
              <w:kinsoku w:val="0"/>
              <w:overflowPunct w:val="0"/>
              <w:spacing w:before="71" w:after="33" w:line="203" w:lineRule="exact"/>
              <w:ind w:left="116"/>
              <w:textAlignment w:val="baseline"/>
              <w:rPr>
                <w:rFonts w:cs="Arial Narrow"/>
                <w:i/>
                <w:iCs/>
                <w:spacing w:val="-4"/>
                <w:sz w:val="21"/>
                <w:szCs w:val="21"/>
                <w:lang w:val="es-ES"/>
              </w:rPr>
            </w:pPr>
            <w:r w:rsidRPr="000E5BF9">
              <w:rPr>
                <w:rFonts w:cs="Arial Narrow"/>
                <w:i/>
                <w:iCs/>
                <w:spacing w:val="-4"/>
                <w:sz w:val="21"/>
                <w:szCs w:val="21"/>
                <w:lang w:val="es-ES"/>
              </w:rPr>
              <w:t>[m</w:t>
            </w:r>
            <w:r w:rsidRPr="000E5BF9">
              <w:rPr>
                <w:rFonts w:cs="Arial Narrow"/>
                <w:i/>
                <w:iCs/>
                <w:spacing w:val="-4"/>
                <w:sz w:val="21"/>
                <w:szCs w:val="21"/>
                <w:vertAlign w:val="superscript"/>
                <w:lang w:val="es-ES"/>
              </w:rPr>
              <w:t>3</w:t>
            </w:r>
            <w:r w:rsidRPr="000E5BF9">
              <w:rPr>
                <w:rFonts w:cs="Arial Narrow"/>
                <w:i/>
                <w:iCs/>
                <w:spacing w:val="-4"/>
                <w:sz w:val="21"/>
                <w:szCs w:val="21"/>
                <w:lang w:val="es-ES"/>
              </w:rPr>
              <w:t xml:space="preserve"> por hectárea por año]</w:t>
            </w:r>
          </w:p>
        </w:tc>
      </w:tr>
      <w:tr w:rsidR="00D54340" w:rsidRPr="000E5BF9" w:rsidTr="00D54340">
        <w:trPr>
          <w:trHeight w:hRule="exact" w:val="1139"/>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D54340" w:rsidRPr="000E5BF9" w:rsidRDefault="00D54340" w:rsidP="00D54340">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D54340" w:rsidRPr="000E5BF9" w:rsidRDefault="00D54340" w:rsidP="00C53AC2">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En las respuestas, indicar la efectividad de los procedimientos controlados</w:t>
            </w:r>
          </w:p>
          <w:p w:rsidR="00D54340" w:rsidRPr="000E5BF9" w:rsidRDefault="00D54340" w:rsidP="00C53AC2">
            <w:pPr>
              <w:pStyle w:val="ListParagraph"/>
              <w:numPr>
                <w:ilvl w:val="0"/>
                <w:numId w:val="2"/>
              </w:numPr>
              <w:tabs>
                <w:tab w:val="left" w:pos="281"/>
              </w:tabs>
              <w:kinsoku w:val="0"/>
              <w:overflowPunct w:val="0"/>
              <w:spacing w:before="10"/>
              <w:ind w:right="186"/>
              <w:rPr>
                <w:rFonts w:cs="Arial Narrow"/>
                <w:color w:val="000000"/>
                <w:spacing w:val="-1"/>
                <w:lang w:val="es-ES"/>
              </w:rPr>
            </w:pPr>
            <w:r w:rsidRPr="00C53AC2">
              <w:rPr>
                <w:rFonts w:cs="Arial Narrow"/>
                <w:color w:val="000000"/>
                <w:lang w:val="es-ES"/>
              </w:rPr>
              <w:t>En las respuestas, indicar los procedimientos aplicados para evaluar los cambios ocurridos en los valores de biodiversidad en las zonas de producción en comparación con las áreas de control</w:t>
            </w:r>
          </w:p>
        </w:tc>
      </w:tr>
      <w:tr w:rsidR="00D54340" w:rsidRPr="000E5BF9" w:rsidTr="008A01DF">
        <w:trPr>
          <w:trHeight w:hRule="exact" w:val="61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D54340" w:rsidRPr="000E5BF9" w:rsidRDefault="00D54340" w:rsidP="00D54340">
            <w:pPr>
              <w:kinsoku w:val="0"/>
              <w:overflowPunct w:val="0"/>
              <w:spacing w:before="111"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D54340" w:rsidRPr="000E5BF9" w:rsidRDefault="00D54340" w:rsidP="00D54340">
            <w:pPr>
              <w:kinsoku w:val="0"/>
              <w:overflowPunct w:val="0"/>
              <w:spacing w:after="0" w:line="240" w:lineRule="auto"/>
              <w:ind w:left="72"/>
              <w:textAlignment w:val="baseline"/>
              <w:rPr>
                <w:rFonts w:cs="Arial Narrow"/>
                <w:color w:val="000000"/>
                <w:lang w:val="es-ES"/>
              </w:rPr>
            </w:pPr>
            <w:r w:rsidRPr="000E5BF9">
              <w:rPr>
                <w:rFonts w:cs="Arial Narrow"/>
                <w:color w:val="000000"/>
                <w:lang w:val="es-ES"/>
              </w:rPr>
              <w:t xml:space="preserve">OIMT/UICN (2009); </w:t>
            </w:r>
            <w:proofErr w:type="spellStart"/>
            <w:r w:rsidRPr="000E5BF9">
              <w:rPr>
                <w:rFonts w:cs="Arial Narrow"/>
                <w:color w:val="000000"/>
                <w:lang w:val="es-ES"/>
              </w:rPr>
              <w:t>Burivalova</w:t>
            </w:r>
            <w:proofErr w:type="spellEnd"/>
            <w:r w:rsidRPr="000E5BF9">
              <w:rPr>
                <w:rFonts w:cs="Arial Narrow"/>
                <w:color w:val="000000"/>
                <w:lang w:val="es-ES"/>
              </w:rPr>
              <w:t xml:space="preserve"> et al. (2014)</w:t>
            </w:r>
          </w:p>
        </w:tc>
      </w:tr>
    </w:tbl>
    <w:p w:rsidR="00490033" w:rsidRPr="000E5BF9" w:rsidRDefault="00490033" w:rsidP="00490033">
      <w:pPr>
        <w:pStyle w:val="BodyText"/>
        <w:kinsoku w:val="0"/>
        <w:overflowPunct w:val="0"/>
        <w:spacing w:before="0"/>
        <w:ind w:left="0"/>
        <w:rPr>
          <w:sz w:val="26"/>
          <w:szCs w:val="26"/>
          <w:lang w:val="es-ES"/>
        </w:rPr>
      </w:pPr>
    </w:p>
    <w:p w:rsidR="00151F52" w:rsidRPr="000E5BF9" w:rsidRDefault="00151F52">
      <w:pPr>
        <w:rPr>
          <w:rFonts w:cs="Arial Narrow"/>
          <w:sz w:val="26"/>
          <w:szCs w:val="26"/>
          <w:lang w:val="es-ES"/>
        </w:rPr>
      </w:pPr>
      <w:r w:rsidRPr="000E5BF9">
        <w:rPr>
          <w:sz w:val="26"/>
          <w:szCs w:val="26"/>
          <w:lang w:val="es-ES"/>
        </w:rPr>
        <w:br w:type="page"/>
      </w:r>
    </w:p>
    <w:p w:rsidR="004C4B66" w:rsidRPr="000E5BF9" w:rsidRDefault="004C4B66" w:rsidP="00490033">
      <w:pPr>
        <w:pStyle w:val="BodyText"/>
        <w:kinsoku w:val="0"/>
        <w:overflowPunct w:val="0"/>
        <w:spacing w:before="0"/>
        <w:ind w:left="0"/>
        <w:rPr>
          <w:sz w:val="26"/>
          <w:szCs w:val="26"/>
          <w:lang w:val="es-ES"/>
        </w:rPr>
      </w:pPr>
    </w:p>
    <w:tbl>
      <w:tblPr>
        <w:tblW w:w="8010" w:type="dxa"/>
        <w:tblInd w:w="543" w:type="dxa"/>
        <w:tblLayout w:type="fixed"/>
        <w:tblCellMar>
          <w:left w:w="0" w:type="dxa"/>
          <w:right w:w="0" w:type="dxa"/>
        </w:tblCellMar>
        <w:tblLook w:val="0000"/>
      </w:tblPr>
      <w:tblGrid>
        <w:gridCol w:w="4230"/>
        <w:gridCol w:w="1260"/>
        <w:gridCol w:w="1260"/>
        <w:gridCol w:w="1260"/>
      </w:tblGrid>
      <w:tr w:rsidR="00015A26" w:rsidRPr="000E5BF9" w:rsidTr="00702765">
        <w:trPr>
          <w:trHeight w:hRule="exact" w:val="612"/>
        </w:trPr>
        <w:tc>
          <w:tcPr>
            <w:tcW w:w="423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015A26" w:rsidRPr="000E5BF9" w:rsidRDefault="00015A26" w:rsidP="00015A26">
            <w:pPr>
              <w:pStyle w:val="TableParagraph"/>
              <w:kinsoku w:val="0"/>
              <w:overflowPunct w:val="0"/>
              <w:spacing w:before="69"/>
              <w:ind w:left="110"/>
              <w:rPr>
                <w:rFonts w:cs="Arial Narrow"/>
                <w:b/>
                <w:bCs/>
                <w:szCs w:val="20"/>
                <w:lang w:val="es-ES"/>
              </w:rPr>
            </w:pPr>
            <w:r w:rsidRPr="000E5BF9">
              <w:rPr>
                <w:rFonts w:cs="Arial Narrow"/>
                <w:b/>
                <w:bCs/>
                <w:szCs w:val="20"/>
                <w:lang w:val="es-ES"/>
              </w:rPr>
              <w:t>Indicador 5.7</w:t>
            </w:r>
          </w:p>
          <w:p w:rsidR="00015A26" w:rsidRPr="000E5BF9" w:rsidRDefault="00015A26" w:rsidP="00015A26">
            <w:pPr>
              <w:pStyle w:val="TableParagraph"/>
              <w:kinsoku w:val="0"/>
              <w:overflowPunct w:val="0"/>
              <w:spacing w:before="69"/>
              <w:ind w:left="110"/>
              <w:rPr>
                <w:rFonts w:cs="Arial Narrow"/>
                <w:b/>
                <w:bCs/>
                <w:szCs w:val="20"/>
                <w:lang w:val="es-ES"/>
              </w:rPr>
            </w:pPr>
            <w:r w:rsidRPr="000E5BF9">
              <w:rPr>
                <w:rFonts w:cs="Arial Narrow"/>
                <w:b/>
                <w:bCs/>
                <w:szCs w:val="20"/>
                <w:lang w:val="es-ES"/>
              </w:rPr>
              <w:t>Conservación de la biodiversidad en los bosques plantados</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015A26" w:rsidRPr="00986B4D" w:rsidRDefault="00015A26" w:rsidP="00702765">
            <w:pPr>
              <w:kinsoku w:val="0"/>
              <w:overflowPunct w:val="0"/>
              <w:spacing w:before="66" w:after="58" w:line="240" w:lineRule="exact"/>
              <w:jc w:val="center"/>
              <w:textAlignment w:val="baseline"/>
              <w:rPr>
                <w:rFonts w:cs="Arial Narrow"/>
                <w:color w:val="000000"/>
                <w:szCs w:val="20"/>
                <w:lang w:val="es-ES"/>
              </w:rPr>
            </w:pPr>
            <w:r w:rsidRPr="00986B4D">
              <w:rPr>
                <w:rFonts w:cs="Arial Narrow"/>
                <w:color w:val="000000"/>
                <w:szCs w:val="20"/>
                <w:lang w:val="es-ES"/>
              </w:rPr>
              <w:t>Nivel</w:t>
            </w:r>
            <w:r w:rsidRPr="00986B4D">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015A26" w:rsidRPr="00986B4D" w:rsidRDefault="00015A26" w:rsidP="00702765">
            <w:pPr>
              <w:kinsoku w:val="0"/>
              <w:overflowPunct w:val="0"/>
              <w:spacing w:before="66" w:after="58" w:line="240" w:lineRule="exact"/>
              <w:jc w:val="center"/>
              <w:textAlignment w:val="baseline"/>
              <w:rPr>
                <w:rFonts w:cs="Arial Narrow"/>
                <w:color w:val="000000"/>
                <w:szCs w:val="20"/>
                <w:lang w:val="es-ES"/>
              </w:rPr>
            </w:pPr>
            <w:r w:rsidRPr="00986B4D">
              <w:rPr>
                <w:rFonts w:cs="Arial Narrow"/>
                <w:color w:val="000000"/>
                <w:szCs w:val="20"/>
                <w:lang w:val="es-ES"/>
              </w:rPr>
              <w:t>Nivel</w:t>
            </w:r>
            <w:r w:rsidRPr="00986B4D">
              <w:rPr>
                <w:rFonts w:cs="Arial Narrow"/>
                <w:color w:val="000000"/>
                <w:szCs w:val="20"/>
                <w:lang w:val="es-ES"/>
              </w:rPr>
              <w:br/>
              <w:t>de la UMF</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015A26" w:rsidRPr="00986B4D" w:rsidRDefault="00015A26" w:rsidP="00702765">
            <w:pPr>
              <w:kinsoku w:val="0"/>
              <w:overflowPunct w:val="0"/>
              <w:spacing w:before="66" w:after="0" w:line="240" w:lineRule="exact"/>
              <w:jc w:val="center"/>
              <w:textAlignment w:val="baseline"/>
              <w:rPr>
                <w:rFonts w:cs="Arial Narrow"/>
                <w:color w:val="000000"/>
                <w:spacing w:val="-4"/>
                <w:szCs w:val="20"/>
                <w:lang w:val="es-ES"/>
              </w:rPr>
            </w:pPr>
            <w:r w:rsidRPr="00986B4D">
              <w:rPr>
                <w:rFonts w:cs="Arial Narrow"/>
                <w:color w:val="000000"/>
                <w:spacing w:val="-4"/>
                <w:szCs w:val="20"/>
                <w:lang w:val="es-ES"/>
              </w:rPr>
              <w:t xml:space="preserve">Nivel </w:t>
            </w:r>
          </w:p>
          <w:p w:rsidR="00015A26" w:rsidRPr="00986B4D" w:rsidRDefault="00015A26" w:rsidP="00702765">
            <w:pPr>
              <w:kinsoku w:val="0"/>
              <w:overflowPunct w:val="0"/>
              <w:spacing w:after="0" w:line="240" w:lineRule="auto"/>
              <w:jc w:val="center"/>
              <w:textAlignment w:val="baseline"/>
              <w:rPr>
                <w:rFonts w:cs="Arial Narrow"/>
                <w:color w:val="000000"/>
                <w:spacing w:val="-7"/>
                <w:szCs w:val="20"/>
                <w:lang w:val="es-ES"/>
              </w:rPr>
            </w:pPr>
            <w:r w:rsidRPr="00986B4D">
              <w:rPr>
                <w:rFonts w:cs="Arial Narrow"/>
                <w:color w:val="000000"/>
                <w:spacing w:val="-7"/>
                <w:szCs w:val="20"/>
                <w:lang w:val="es-ES"/>
              </w:rPr>
              <w:t>del paisaje</w:t>
            </w:r>
          </w:p>
        </w:tc>
      </w:tr>
      <w:tr w:rsidR="00490033" w:rsidRPr="000E5BF9" w:rsidTr="001F0A14">
        <w:trPr>
          <w:trHeight w:hRule="exact" w:val="398"/>
        </w:trPr>
        <w:tc>
          <w:tcPr>
            <w:tcW w:w="4230" w:type="dxa"/>
            <w:vMerge/>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69" w:line="251" w:lineRule="auto"/>
              <w:ind w:left="422" w:right="189" w:hanging="233"/>
              <w:rPr>
                <w:lang w:val="es-ES"/>
              </w:rPr>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ind w:left="7"/>
              <w:jc w:val="center"/>
              <w:rPr>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ind w:left="2"/>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490033" w:rsidRPr="000E5BF9" w:rsidRDefault="0049003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490033" w:rsidRPr="000E5BF9" w:rsidTr="001F0A14">
        <w:trPr>
          <w:trHeight w:hRule="exact" w:val="390"/>
        </w:trPr>
        <w:tc>
          <w:tcPr>
            <w:tcW w:w="6750" w:type="dxa"/>
            <w:gridSpan w:val="3"/>
            <w:tcBorders>
              <w:top w:val="single" w:sz="16" w:space="0" w:color="000000"/>
              <w:left w:val="single" w:sz="2" w:space="0" w:color="000000"/>
              <w:bottom w:val="single" w:sz="2" w:space="0" w:color="000000"/>
              <w:right w:val="single" w:sz="2" w:space="0" w:color="000000"/>
            </w:tcBorders>
            <w:shd w:val="clear" w:color="auto" w:fill="B4C0D6"/>
          </w:tcPr>
          <w:p w:rsidR="00490033" w:rsidRPr="000E5BF9" w:rsidRDefault="00015A26">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c>
          <w:tcPr>
            <w:tcW w:w="1260" w:type="dxa"/>
            <w:tcBorders>
              <w:top w:val="single" w:sz="16" w:space="0" w:color="000000"/>
              <w:left w:val="single" w:sz="2" w:space="0" w:color="000000"/>
              <w:bottom w:val="single" w:sz="2" w:space="0" w:color="000000"/>
              <w:right w:val="single" w:sz="2" w:space="0" w:color="000000"/>
            </w:tcBorders>
            <w:shd w:val="clear" w:color="auto" w:fill="B4C0D6"/>
          </w:tcPr>
          <w:p w:rsidR="00490033" w:rsidRPr="000E5BF9" w:rsidRDefault="00490033">
            <w:pPr>
              <w:rPr>
                <w:lang w:val="es-ES"/>
              </w:rPr>
            </w:pPr>
          </w:p>
        </w:tc>
      </w:tr>
      <w:tr w:rsidR="00015A26" w:rsidRPr="000E5BF9" w:rsidTr="001F0A14">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rsidP="00015A26">
            <w:pPr>
              <w:kinsoku w:val="0"/>
              <w:overflowPunct w:val="0"/>
              <w:spacing w:before="36" w:after="26" w:line="240" w:lineRule="exact"/>
              <w:jc w:val="center"/>
              <w:textAlignment w:val="baseline"/>
              <w:rPr>
                <w:rFonts w:cs="Arial Narrow"/>
                <w:i/>
                <w:iCs/>
                <w:sz w:val="21"/>
                <w:szCs w:val="21"/>
                <w:lang w:val="es-ES"/>
              </w:rPr>
            </w:pPr>
            <w:r w:rsidRPr="000E5BF9">
              <w:rPr>
                <w:rFonts w:cs="Arial Narrow"/>
                <w:i/>
                <w:iCs/>
                <w:sz w:val="21"/>
                <w:szCs w:val="21"/>
                <w:lang w:val="es-ES"/>
              </w:rPr>
              <w:t>Superficie</w:t>
            </w:r>
            <w:r w:rsidRPr="000E5BF9">
              <w:rPr>
                <w:rFonts w:cs="Arial Narrow"/>
                <w:i/>
                <w:iCs/>
                <w:sz w:val="21"/>
                <w:szCs w:val="21"/>
                <w:lang w:val="es-ES"/>
              </w:rPr>
              <w:br/>
              <w:t>media anual</w:t>
            </w:r>
            <w:r w:rsidRPr="000E5BF9">
              <w:rPr>
                <w:rFonts w:cs="Arial Narrow"/>
                <w:i/>
                <w:iCs/>
                <w:sz w:val="21"/>
                <w:szCs w:val="21"/>
                <w:lang w:val="es-ES"/>
              </w:rPr>
              <w:br/>
              <w:t>(ha)</w:t>
            </w: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rsidP="00015A26">
            <w:pPr>
              <w:kinsoku w:val="0"/>
              <w:overflowPunct w:val="0"/>
              <w:spacing w:before="36" w:after="266" w:line="240" w:lineRule="exact"/>
              <w:ind w:left="144"/>
              <w:jc w:val="center"/>
              <w:textAlignment w:val="baseline"/>
              <w:rPr>
                <w:rFonts w:cs="Arial Narrow"/>
                <w:i/>
                <w:iCs/>
                <w:sz w:val="21"/>
                <w:szCs w:val="21"/>
                <w:lang w:val="es-ES"/>
              </w:rPr>
            </w:pPr>
            <w:r w:rsidRPr="000E5BF9">
              <w:rPr>
                <w:rFonts w:cs="Arial Narrow"/>
                <w:i/>
                <w:iCs/>
                <w:sz w:val="21"/>
                <w:szCs w:val="21"/>
                <w:lang w:val="es-ES"/>
              </w:rPr>
              <w:t>Período (años)</w:t>
            </w: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rsidP="00015A26">
            <w:pPr>
              <w:kinsoku w:val="0"/>
              <w:overflowPunct w:val="0"/>
              <w:spacing w:before="36" w:after="26" w:line="240" w:lineRule="exact"/>
              <w:jc w:val="center"/>
              <w:textAlignment w:val="baseline"/>
              <w:rPr>
                <w:rFonts w:cs="Arial Narrow"/>
                <w:i/>
                <w:iCs/>
                <w:sz w:val="21"/>
                <w:szCs w:val="21"/>
                <w:lang w:val="es-ES"/>
              </w:rPr>
            </w:pPr>
            <w:r w:rsidRPr="000E5BF9">
              <w:rPr>
                <w:rFonts w:cs="Arial Narrow"/>
                <w:i/>
                <w:iCs/>
                <w:sz w:val="21"/>
                <w:szCs w:val="21"/>
                <w:lang w:val="es-ES"/>
              </w:rPr>
              <w:t>Principales</w:t>
            </w:r>
            <w:r w:rsidRPr="000E5BF9">
              <w:rPr>
                <w:rFonts w:cs="Arial Narrow"/>
                <w:i/>
                <w:iCs/>
                <w:sz w:val="21"/>
                <w:szCs w:val="21"/>
                <w:lang w:val="es-ES"/>
              </w:rPr>
              <w:br/>
              <w:t>especies</w:t>
            </w:r>
            <w:r w:rsidRPr="000E5BF9">
              <w:rPr>
                <w:rFonts w:cs="Arial Narrow"/>
                <w:i/>
                <w:iCs/>
                <w:sz w:val="21"/>
                <w:szCs w:val="21"/>
                <w:lang w:val="es-ES"/>
              </w:rPr>
              <w:br/>
              <w:t>utilizadas</w:t>
            </w:r>
          </w:p>
        </w:tc>
      </w:tr>
      <w:tr w:rsidR="00015A26" w:rsidRPr="000E5BF9" w:rsidTr="001F0A14">
        <w:trPr>
          <w:trHeight w:hRule="exact" w:val="689"/>
        </w:trPr>
        <w:tc>
          <w:tcPr>
            <w:tcW w:w="4230" w:type="dxa"/>
            <w:tcBorders>
              <w:top w:val="single" w:sz="2" w:space="0" w:color="000000"/>
              <w:left w:val="single" w:sz="2" w:space="0" w:color="000000"/>
              <w:bottom w:val="single" w:sz="2" w:space="0" w:color="000000"/>
              <w:right w:val="single" w:sz="2" w:space="0" w:color="000000"/>
            </w:tcBorders>
          </w:tcPr>
          <w:p w:rsidR="00015A26" w:rsidRPr="000E5BF9" w:rsidRDefault="00015A26" w:rsidP="00015A26">
            <w:pPr>
              <w:kinsoku w:val="0"/>
              <w:overflowPunct w:val="0"/>
              <w:spacing w:before="40" w:after="161" w:line="240" w:lineRule="exact"/>
              <w:ind w:left="108" w:right="234"/>
              <w:textAlignment w:val="baseline"/>
              <w:rPr>
                <w:rFonts w:cs="Arial Narrow"/>
                <w:i/>
                <w:iCs/>
                <w:szCs w:val="20"/>
                <w:lang w:val="es-ES"/>
              </w:rPr>
            </w:pPr>
            <w:r w:rsidRPr="000E5BF9">
              <w:rPr>
                <w:rFonts w:cs="Arial Narrow"/>
                <w:szCs w:val="20"/>
                <w:lang w:val="es-ES"/>
              </w:rPr>
              <w:t xml:space="preserve">Área de bosque plantado establecido (promedio de tres años </w:t>
            </w:r>
            <w:r w:rsidRPr="000E5BF9">
              <w:rPr>
                <w:rFonts w:cs="Arial Narrow"/>
                <w:i/>
                <w:iCs/>
                <w:szCs w:val="20"/>
                <w:lang w:val="es-ES"/>
              </w:rPr>
              <w:t>[especificar])</w:t>
            </w: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r>
      <w:tr w:rsidR="00015A26" w:rsidRPr="000E5BF9" w:rsidTr="00015A26">
        <w:trPr>
          <w:trHeight w:hRule="exact" w:val="873"/>
        </w:trPr>
        <w:tc>
          <w:tcPr>
            <w:tcW w:w="4230" w:type="dxa"/>
            <w:tcBorders>
              <w:top w:val="single" w:sz="2" w:space="0" w:color="000000"/>
              <w:left w:val="single" w:sz="2" w:space="0" w:color="000000"/>
              <w:bottom w:val="single" w:sz="2" w:space="0" w:color="000000"/>
              <w:right w:val="single" w:sz="2" w:space="0" w:color="000000"/>
            </w:tcBorders>
          </w:tcPr>
          <w:p w:rsidR="00015A26" w:rsidRPr="000E5BF9" w:rsidRDefault="00015A26" w:rsidP="00015A26">
            <w:pPr>
              <w:kinsoku w:val="0"/>
              <w:overflowPunct w:val="0"/>
              <w:spacing w:before="33" w:after="38" w:line="240" w:lineRule="exact"/>
              <w:ind w:left="108" w:right="234"/>
              <w:textAlignment w:val="baseline"/>
              <w:rPr>
                <w:rFonts w:cs="Arial Narrow"/>
                <w:szCs w:val="20"/>
                <w:lang w:val="es-ES"/>
              </w:rPr>
            </w:pPr>
            <w:r w:rsidRPr="000E5BF9">
              <w:rPr>
                <w:rFonts w:cs="Arial Narrow"/>
                <w:szCs w:val="20"/>
                <w:lang w:val="es-ES"/>
              </w:rPr>
              <w:t>Forestación: bosque plantado en suelos no forestados (sin reposición de hábitats de bosques naturales)</w:t>
            </w: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r>
      <w:tr w:rsidR="00015A26" w:rsidRPr="000E5BF9" w:rsidTr="00015A26">
        <w:trPr>
          <w:trHeight w:hRule="exact" w:val="844"/>
        </w:trPr>
        <w:tc>
          <w:tcPr>
            <w:tcW w:w="4230" w:type="dxa"/>
            <w:tcBorders>
              <w:top w:val="single" w:sz="2" w:space="0" w:color="000000"/>
              <w:left w:val="single" w:sz="2" w:space="0" w:color="000000"/>
              <w:bottom w:val="single" w:sz="2" w:space="0" w:color="000000"/>
              <w:right w:val="single" w:sz="2" w:space="0" w:color="000000"/>
            </w:tcBorders>
          </w:tcPr>
          <w:p w:rsidR="00015A26" w:rsidRPr="000E5BF9" w:rsidRDefault="00015A26" w:rsidP="00015A26">
            <w:pPr>
              <w:kinsoku w:val="0"/>
              <w:overflowPunct w:val="0"/>
              <w:spacing w:before="34" w:after="28" w:line="240" w:lineRule="exact"/>
              <w:ind w:left="108" w:right="234"/>
              <w:textAlignment w:val="baseline"/>
              <w:rPr>
                <w:rFonts w:cs="Arial Narrow"/>
                <w:spacing w:val="-1"/>
                <w:szCs w:val="20"/>
                <w:lang w:val="es-ES"/>
              </w:rPr>
            </w:pPr>
            <w:r w:rsidRPr="000E5BF9">
              <w:rPr>
                <w:rFonts w:cs="Arial Narrow"/>
                <w:spacing w:val="-1"/>
                <w:szCs w:val="20"/>
                <w:lang w:val="es-ES"/>
              </w:rPr>
              <w:t>Reforestación: bosque plantado en áreas previamente forestadas (p.ej. bosques degradados y tierras forestales)</w:t>
            </w: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r>
      <w:tr w:rsidR="00015A26" w:rsidRPr="000E5BF9" w:rsidTr="00015A26">
        <w:trPr>
          <w:trHeight w:hRule="exact" w:val="572"/>
        </w:trPr>
        <w:tc>
          <w:tcPr>
            <w:tcW w:w="4230" w:type="dxa"/>
            <w:tcBorders>
              <w:top w:val="single" w:sz="2" w:space="0" w:color="000000"/>
              <w:left w:val="single" w:sz="2" w:space="0" w:color="000000"/>
              <w:bottom w:val="single" w:sz="2" w:space="0" w:color="000000"/>
              <w:right w:val="single" w:sz="2" w:space="0" w:color="000000"/>
            </w:tcBorders>
            <w:vAlign w:val="center"/>
          </w:tcPr>
          <w:p w:rsidR="00015A26" w:rsidRPr="000E5BF9" w:rsidRDefault="00015A26" w:rsidP="00015A26">
            <w:pPr>
              <w:kinsoku w:val="0"/>
              <w:overflowPunct w:val="0"/>
              <w:spacing w:before="38" w:after="29" w:line="240" w:lineRule="exact"/>
              <w:ind w:left="111" w:right="234"/>
              <w:textAlignment w:val="baseline"/>
              <w:rPr>
                <w:rFonts w:cs="Arial Narrow"/>
                <w:szCs w:val="20"/>
                <w:lang w:val="es-ES"/>
              </w:rPr>
            </w:pPr>
            <w:r w:rsidRPr="000E5BF9">
              <w:rPr>
                <w:rFonts w:cs="Arial Narrow"/>
                <w:szCs w:val="20"/>
                <w:lang w:val="es-ES"/>
              </w:rPr>
              <w:t>Bosques plantados establecidos con especies arbóreas nativas</w:t>
            </w: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c>
          <w:tcPr>
            <w:tcW w:w="1260" w:type="dxa"/>
            <w:tcBorders>
              <w:top w:val="single" w:sz="2" w:space="0" w:color="000000"/>
              <w:left w:val="single" w:sz="2" w:space="0" w:color="000000"/>
              <w:bottom w:val="single" w:sz="2" w:space="0" w:color="000000"/>
              <w:right w:val="single" w:sz="2" w:space="0" w:color="000000"/>
            </w:tcBorders>
          </w:tcPr>
          <w:p w:rsidR="00015A26" w:rsidRPr="000E5BF9" w:rsidRDefault="00015A26">
            <w:pPr>
              <w:rPr>
                <w:szCs w:val="20"/>
                <w:lang w:val="es-ES"/>
              </w:rPr>
            </w:pPr>
          </w:p>
        </w:tc>
      </w:tr>
      <w:tr w:rsidR="00015A26" w:rsidRPr="000E5BF9" w:rsidTr="00015A26">
        <w:trPr>
          <w:trHeight w:hRule="exact" w:val="849"/>
        </w:trPr>
        <w:tc>
          <w:tcPr>
            <w:tcW w:w="4230" w:type="dxa"/>
            <w:tcBorders>
              <w:top w:val="single" w:sz="2" w:space="0" w:color="000000"/>
              <w:left w:val="single" w:sz="2" w:space="0" w:color="000000"/>
              <w:bottom w:val="single" w:sz="2" w:space="0" w:color="000000"/>
              <w:right w:val="single" w:sz="2" w:space="0" w:color="000000"/>
            </w:tcBorders>
          </w:tcPr>
          <w:p w:rsidR="00015A26" w:rsidRPr="000E5BF9" w:rsidRDefault="00015A26" w:rsidP="00015A26">
            <w:pPr>
              <w:kinsoku w:val="0"/>
              <w:overflowPunct w:val="0"/>
              <w:spacing w:before="38" w:after="33" w:line="240" w:lineRule="exact"/>
              <w:ind w:left="108" w:right="234"/>
              <w:textAlignment w:val="baseline"/>
              <w:rPr>
                <w:rFonts w:cs="Arial Narrow"/>
                <w:szCs w:val="20"/>
                <w:lang w:val="es-ES"/>
              </w:rPr>
            </w:pPr>
            <w:r w:rsidRPr="000E5BF9">
              <w:rPr>
                <w:rFonts w:cs="Arial Narrow"/>
                <w:szCs w:val="20"/>
                <w:lang w:val="es-ES"/>
              </w:rPr>
              <w:t>Describir las medidas aplicadas para conservar la fauna y flora nativa en paisajes de bosques plantados*</w:t>
            </w:r>
          </w:p>
        </w:tc>
        <w:tc>
          <w:tcPr>
            <w:tcW w:w="3780" w:type="dxa"/>
            <w:gridSpan w:val="3"/>
            <w:tcBorders>
              <w:top w:val="single" w:sz="2" w:space="0" w:color="000000"/>
              <w:left w:val="single" w:sz="2" w:space="0" w:color="000000"/>
              <w:bottom w:val="single" w:sz="2" w:space="0" w:color="000000"/>
              <w:right w:val="single" w:sz="2" w:space="0" w:color="000000"/>
            </w:tcBorders>
          </w:tcPr>
          <w:p w:rsidR="00015A26" w:rsidRPr="000E5BF9" w:rsidRDefault="00015A26">
            <w:pPr>
              <w:pStyle w:val="TableParagraph"/>
              <w:kinsoku w:val="0"/>
              <w:overflowPunct w:val="0"/>
              <w:spacing w:before="69"/>
              <w:ind w:left="110"/>
              <w:rPr>
                <w:szCs w:val="20"/>
                <w:lang w:val="es-ES"/>
              </w:rPr>
            </w:pPr>
            <w:r w:rsidRPr="000E5BF9">
              <w:rPr>
                <w:rFonts w:cs="Arial Narrow"/>
                <w:i/>
                <w:iCs/>
                <w:spacing w:val="-2"/>
                <w:sz w:val="21"/>
                <w:szCs w:val="21"/>
                <w:lang w:val="es-ES"/>
              </w:rPr>
              <w:t>[Respuesta explicativa]</w:t>
            </w:r>
          </w:p>
        </w:tc>
      </w:tr>
      <w:tr w:rsidR="00015A26" w:rsidRPr="000E5BF9" w:rsidTr="00015A26">
        <w:trPr>
          <w:trHeight w:hRule="exact" w:val="848"/>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015A26" w:rsidRPr="000E5BF9" w:rsidRDefault="00015A26" w:rsidP="00015A26">
            <w:pPr>
              <w:kinsoku w:val="0"/>
              <w:overflowPunct w:val="0"/>
              <w:spacing w:before="105" w:after="0" w:line="240" w:lineRule="auto"/>
              <w:ind w:left="74"/>
              <w:textAlignment w:val="baseline"/>
              <w:rPr>
                <w:rFonts w:cs="Arial Narrow"/>
                <w:b/>
                <w:bCs/>
                <w:i/>
                <w:iCs/>
                <w:color w:val="000000"/>
                <w:lang w:val="es-ES"/>
              </w:rPr>
            </w:pPr>
            <w:r w:rsidRPr="000E5BF9">
              <w:rPr>
                <w:rFonts w:cs="Arial Narrow"/>
                <w:b/>
                <w:bCs/>
                <w:i/>
                <w:iCs/>
                <w:color w:val="000000"/>
                <w:lang w:val="es-ES"/>
              </w:rPr>
              <w:t>Notas</w:t>
            </w:r>
          </w:p>
          <w:p w:rsidR="00015A26" w:rsidRPr="000E5BF9" w:rsidRDefault="00015A26" w:rsidP="00015A26">
            <w:pPr>
              <w:kinsoku w:val="0"/>
              <w:overflowPunct w:val="0"/>
              <w:spacing w:after="0" w:line="240" w:lineRule="auto"/>
              <w:ind w:left="74" w:right="108"/>
              <w:jc w:val="both"/>
              <w:textAlignment w:val="baseline"/>
              <w:rPr>
                <w:rFonts w:cs="Arial Narrow"/>
                <w:color w:val="000000"/>
                <w:lang w:val="es-ES"/>
              </w:rPr>
            </w:pPr>
            <w:r w:rsidRPr="000E5BF9">
              <w:rPr>
                <w:rFonts w:cs="Arial Narrow"/>
                <w:color w:val="000000"/>
                <w:lang w:val="es-ES"/>
              </w:rPr>
              <w:t>* Por ejemplo, mantenimiento de sitios naturales a lo largo de cauces, o creación de corredores o puentes biológicos</w:t>
            </w:r>
          </w:p>
        </w:tc>
      </w:tr>
      <w:tr w:rsidR="00015A26" w:rsidRPr="000E5BF9" w:rsidTr="008A01DF">
        <w:trPr>
          <w:trHeight w:hRule="exact" w:val="612"/>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015A26" w:rsidRPr="000E5BF9" w:rsidRDefault="00015A26" w:rsidP="00015A26">
            <w:pPr>
              <w:kinsoku w:val="0"/>
              <w:overflowPunct w:val="0"/>
              <w:spacing w:before="105" w:after="0" w:line="240" w:lineRule="auto"/>
              <w:ind w:left="74"/>
              <w:textAlignment w:val="baseline"/>
              <w:rPr>
                <w:rFonts w:cs="Arial Narrow"/>
                <w:b/>
                <w:bCs/>
                <w:i/>
                <w:iCs/>
                <w:color w:val="000000"/>
                <w:lang w:val="es-ES"/>
              </w:rPr>
            </w:pPr>
            <w:r w:rsidRPr="000E5BF9">
              <w:rPr>
                <w:rFonts w:cs="Arial Narrow"/>
                <w:b/>
                <w:bCs/>
                <w:i/>
                <w:iCs/>
                <w:color w:val="000000"/>
                <w:lang w:val="es-ES"/>
              </w:rPr>
              <w:t>Referencias</w:t>
            </w:r>
          </w:p>
          <w:p w:rsidR="00015A26" w:rsidRPr="000E5BF9" w:rsidRDefault="00015A26" w:rsidP="00015A26">
            <w:pPr>
              <w:kinsoku w:val="0"/>
              <w:overflowPunct w:val="0"/>
              <w:spacing w:after="0" w:line="240" w:lineRule="auto"/>
              <w:ind w:left="74"/>
              <w:textAlignment w:val="baseline"/>
              <w:rPr>
                <w:rFonts w:cs="Arial Narrow"/>
                <w:color w:val="000000"/>
                <w:lang w:val="es-ES"/>
              </w:rPr>
            </w:pPr>
            <w:r w:rsidRPr="000E5BF9">
              <w:rPr>
                <w:rFonts w:cs="Arial Narrow"/>
                <w:color w:val="000000"/>
                <w:lang w:val="es-ES"/>
              </w:rPr>
              <w:t>OIMT (1993); FAO (2006b)</w:t>
            </w:r>
          </w:p>
        </w:tc>
      </w:tr>
    </w:tbl>
    <w:p w:rsidR="00151F52" w:rsidRPr="000E5BF9" w:rsidRDefault="00151F52" w:rsidP="007C1E8D">
      <w:pPr>
        <w:rPr>
          <w:lang w:val="es-ES"/>
        </w:rPr>
      </w:pPr>
    </w:p>
    <w:p w:rsidR="00151F52" w:rsidRPr="000E5BF9" w:rsidRDefault="00151F52">
      <w:pPr>
        <w:rPr>
          <w:rFonts w:cs="Arial Narrow"/>
          <w:b/>
          <w:bCs/>
          <w:iCs/>
          <w:sz w:val="28"/>
          <w:szCs w:val="28"/>
          <w:lang w:val="es-ES"/>
        </w:rPr>
      </w:pPr>
      <w:r w:rsidRPr="000E5BF9">
        <w:rPr>
          <w:b/>
          <w:bCs/>
          <w:iCs/>
          <w:sz w:val="28"/>
          <w:szCs w:val="28"/>
          <w:lang w:val="es-ES"/>
        </w:rPr>
        <w:br w:type="page"/>
      </w:r>
    </w:p>
    <w:p w:rsidR="003F5E46" w:rsidRPr="000E5BF9" w:rsidRDefault="003F5E46" w:rsidP="008A01DF">
      <w:pPr>
        <w:pStyle w:val="BodyText"/>
        <w:kinsoku w:val="0"/>
        <w:overflowPunct w:val="0"/>
        <w:spacing w:before="161"/>
        <w:ind w:left="540" w:right="25" w:firstLine="0"/>
        <w:jc w:val="both"/>
        <w:rPr>
          <w:b/>
          <w:bCs/>
          <w:iCs/>
          <w:sz w:val="28"/>
          <w:szCs w:val="28"/>
          <w:lang w:val="es-ES"/>
        </w:rPr>
      </w:pPr>
    </w:p>
    <w:p w:rsidR="00467DA1" w:rsidRPr="000E5BF9" w:rsidRDefault="00422EF8" w:rsidP="008A01DF">
      <w:pPr>
        <w:pStyle w:val="BodyText"/>
        <w:kinsoku w:val="0"/>
        <w:overflowPunct w:val="0"/>
        <w:spacing w:before="161"/>
        <w:ind w:left="540" w:right="25" w:firstLine="0"/>
        <w:jc w:val="both"/>
        <w:rPr>
          <w:b/>
          <w:bCs/>
          <w:iCs/>
          <w:sz w:val="28"/>
          <w:szCs w:val="28"/>
          <w:lang w:val="es-ES"/>
        </w:rPr>
      </w:pPr>
      <w:r w:rsidRPr="000E5BF9">
        <w:rPr>
          <w:b/>
          <w:bCs/>
          <w:iCs/>
          <w:sz w:val="28"/>
          <w:szCs w:val="28"/>
          <w:lang w:val="es-ES"/>
        </w:rPr>
        <w:t>Criterio 6: Pr</w:t>
      </w:r>
      <w:r w:rsidR="00AE01C7">
        <w:rPr>
          <w:b/>
          <w:bCs/>
          <w:iCs/>
          <w:sz w:val="28"/>
          <w:szCs w:val="28"/>
          <w:lang w:val="es-ES"/>
        </w:rPr>
        <w:t>otección de suelos y recursos hí</w:t>
      </w:r>
      <w:r w:rsidRPr="000E5BF9">
        <w:rPr>
          <w:b/>
          <w:bCs/>
          <w:iCs/>
          <w:sz w:val="28"/>
          <w:szCs w:val="28"/>
          <w:lang w:val="es-ES"/>
        </w:rPr>
        <w:t>dricos</w:t>
      </w:r>
    </w:p>
    <w:p w:rsidR="00422EF8" w:rsidRPr="00AE01C7" w:rsidRDefault="00422EF8" w:rsidP="00AE01C7">
      <w:pPr>
        <w:pStyle w:val="BodyText"/>
        <w:kinsoku w:val="0"/>
        <w:overflowPunct w:val="0"/>
        <w:spacing w:line="256" w:lineRule="auto"/>
        <w:ind w:left="567" w:right="1275" w:firstLine="0"/>
        <w:jc w:val="both"/>
        <w:rPr>
          <w:rFonts w:ascii="Book Antiqua" w:hAnsi="Book Antiqua" w:cs="Garamond"/>
          <w:i/>
          <w:iCs/>
          <w:sz w:val="21"/>
          <w:szCs w:val="21"/>
          <w:lang w:val="es-ES"/>
        </w:rPr>
      </w:pPr>
      <w:r w:rsidRPr="00AE01C7">
        <w:rPr>
          <w:rFonts w:ascii="Book Antiqua" w:hAnsi="Book Antiqua" w:cs="Garamond"/>
          <w:i/>
          <w:iCs/>
          <w:sz w:val="21"/>
          <w:szCs w:val="21"/>
          <w:lang w:val="es-ES"/>
        </w:rPr>
        <w:t>Este criterio se relaciona con el papel crucial que cumplen los bosques a escala del paisaje en el mantenimiento de la calidad del agua y el caudal de los cauces corriente abajo y en la reducción de inundaciones y sedimentación. Por otra parte, está vinculado también al mantenimiento de la productividad y la calidad de los recursos de suelo y agua en el bosque (y los sistemas acuáticos relacionados) y, por lo tanto, influye en la salud y el estado del bosque.</w:t>
      </w:r>
    </w:p>
    <w:p w:rsidR="00467DA1" w:rsidRPr="00AE01C7" w:rsidRDefault="00422EF8" w:rsidP="00AE01C7">
      <w:pPr>
        <w:pStyle w:val="BodyText"/>
        <w:kinsoku w:val="0"/>
        <w:overflowPunct w:val="0"/>
        <w:spacing w:line="256" w:lineRule="auto"/>
        <w:ind w:left="567" w:right="1275" w:firstLine="0"/>
        <w:jc w:val="both"/>
        <w:rPr>
          <w:rFonts w:ascii="Book Antiqua" w:hAnsi="Book Antiqua" w:cs="Garamond"/>
          <w:i/>
          <w:iCs/>
          <w:sz w:val="21"/>
          <w:szCs w:val="21"/>
          <w:lang w:val="es-ES"/>
        </w:rPr>
      </w:pPr>
      <w:r w:rsidRPr="00AE01C7">
        <w:rPr>
          <w:rFonts w:ascii="Book Antiqua" w:hAnsi="Book Antiqua" w:cs="Garamond"/>
          <w:i/>
          <w:iCs/>
          <w:sz w:val="21"/>
          <w:szCs w:val="21"/>
          <w:lang w:val="es-ES"/>
        </w:rPr>
        <w:t>La información sobre los efectos del manejo forestal en los suelos y recursos hídricos es difícil de obtener y en general no se encuentra disponible más que para un número limitado de áreas. Sólo es posible derivar indicadores nacionales válidos a partir de la suma de los datos de los indicadores a nivel del paisaje o de la UMF, o si existen directrices nacionales adecuadas que se aplican correctamente conforme a las diferentes condiciones locales.</w:t>
      </w:r>
    </w:p>
    <w:p w:rsidR="00AC384F" w:rsidRDefault="00AC384F" w:rsidP="008A01DF">
      <w:pPr>
        <w:pStyle w:val="BodyText"/>
        <w:kinsoku w:val="0"/>
        <w:overflowPunct w:val="0"/>
        <w:spacing w:before="143"/>
        <w:ind w:left="278" w:right="25" w:firstLine="262"/>
        <w:jc w:val="both"/>
        <w:rPr>
          <w:b/>
          <w:bCs/>
          <w:i/>
          <w:iCs/>
          <w:sz w:val="24"/>
          <w:szCs w:val="24"/>
          <w:lang w:val="es-ES"/>
        </w:rPr>
      </w:pPr>
    </w:p>
    <w:p w:rsidR="00467DA1" w:rsidRPr="000E5BF9" w:rsidRDefault="00422EF8" w:rsidP="008A01DF">
      <w:pPr>
        <w:pStyle w:val="BodyText"/>
        <w:kinsoku w:val="0"/>
        <w:overflowPunct w:val="0"/>
        <w:spacing w:before="143"/>
        <w:ind w:left="278" w:right="25" w:firstLine="262"/>
        <w:jc w:val="both"/>
        <w:rPr>
          <w:i/>
          <w:iCs/>
          <w:sz w:val="24"/>
          <w:szCs w:val="24"/>
          <w:lang w:val="es-ES"/>
        </w:rPr>
      </w:pPr>
      <w:r w:rsidRPr="000E5BF9">
        <w:rPr>
          <w:b/>
          <w:bCs/>
          <w:i/>
          <w:iCs/>
          <w:sz w:val="24"/>
          <w:szCs w:val="24"/>
          <w:lang w:val="es-ES"/>
        </w:rPr>
        <w:t>Grado de protección: indicadores 6.1 y 6.2</w:t>
      </w:r>
    </w:p>
    <w:p w:rsidR="00467DA1" w:rsidRPr="00AE01C7" w:rsidRDefault="00422EF8" w:rsidP="00AE01C7">
      <w:pPr>
        <w:pStyle w:val="BodyText"/>
        <w:kinsoku w:val="0"/>
        <w:overflowPunct w:val="0"/>
        <w:spacing w:line="256" w:lineRule="auto"/>
        <w:ind w:left="567" w:right="1275" w:firstLine="0"/>
        <w:jc w:val="both"/>
        <w:rPr>
          <w:rFonts w:ascii="Book Antiqua" w:hAnsi="Book Antiqua" w:cs="Garamond"/>
          <w:i/>
          <w:iCs/>
          <w:sz w:val="21"/>
          <w:szCs w:val="21"/>
          <w:lang w:val="es-ES"/>
        </w:rPr>
      </w:pPr>
      <w:r w:rsidRPr="00AE01C7">
        <w:rPr>
          <w:rFonts w:ascii="Book Antiqua" w:hAnsi="Book Antiqua" w:cs="Garamond"/>
          <w:i/>
          <w:iCs/>
          <w:sz w:val="21"/>
          <w:szCs w:val="21"/>
          <w:lang w:val="es-ES"/>
        </w:rPr>
        <w:t>Un elemento esencial del manejo forestal multipropósito es el mantenimiento (a escala del paisaje) de beneficios tales como la calidad del agua y el caudal de los cauces corriente abajo y la reducción de inundaciones y sedimentación.</w:t>
      </w:r>
    </w:p>
    <w:p w:rsidR="00467DA1" w:rsidRPr="000E5BF9" w:rsidRDefault="00467DA1" w:rsidP="00467DA1">
      <w:pPr>
        <w:pStyle w:val="BodyText"/>
        <w:kinsoku w:val="0"/>
        <w:overflowPunct w:val="0"/>
        <w:spacing w:before="0"/>
        <w:ind w:left="0"/>
        <w:rPr>
          <w:lang w:val="es-ES"/>
        </w:rPr>
      </w:pPr>
    </w:p>
    <w:tbl>
      <w:tblPr>
        <w:tblW w:w="8010" w:type="dxa"/>
        <w:tblInd w:w="543" w:type="dxa"/>
        <w:tblLayout w:type="fixed"/>
        <w:tblCellMar>
          <w:left w:w="0" w:type="dxa"/>
          <w:right w:w="0" w:type="dxa"/>
        </w:tblCellMar>
        <w:tblLook w:val="0000"/>
      </w:tblPr>
      <w:tblGrid>
        <w:gridCol w:w="4394"/>
        <w:gridCol w:w="1194"/>
        <w:gridCol w:w="574"/>
        <w:gridCol w:w="621"/>
        <w:gridCol w:w="1227"/>
      </w:tblGrid>
      <w:tr w:rsidR="00F76562" w:rsidRPr="000E5BF9" w:rsidTr="00702765">
        <w:trPr>
          <w:trHeight w:hRule="exact" w:val="612"/>
        </w:trPr>
        <w:tc>
          <w:tcPr>
            <w:tcW w:w="4394"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F76562" w:rsidRPr="000E5BF9" w:rsidRDefault="00F76562" w:rsidP="00F76562">
            <w:pPr>
              <w:pStyle w:val="TableParagraph"/>
              <w:kinsoku w:val="0"/>
              <w:overflowPunct w:val="0"/>
              <w:spacing w:before="69"/>
              <w:ind w:left="110"/>
              <w:rPr>
                <w:rFonts w:cs="Arial Narrow"/>
                <w:b/>
                <w:bCs/>
                <w:szCs w:val="20"/>
                <w:lang w:val="es-ES"/>
              </w:rPr>
            </w:pPr>
            <w:r w:rsidRPr="000E5BF9">
              <w:rPr>
                <w:rFonts w:cs="Arial Narrow"/>
                <w:b/>
                <w:bCs/>
                <w:szCs w:val="20"/>
                <w:lang w:val="es-ES"/>
              </w:rPr>
              <w:t>Indicador 6.1</w:t>
            </w:r>
          </w:p>
          <w:p w:rsidR="00F76562" w:rsidRPr="000E5BF9" w:rsidRDefault="00F76562" w:rsidP="00AC384F">
            <w:pPr>
              <w:pStyle w:val="TableParagraph"/>
              <w:kinsoku w:val="0"/>
              <w:overflowPunct w:val="0"/>
              <w:spacing w:before="69"/>
              <w:ind w:left="110" w:right="114"/>
              <w:rPr>
                <w:rFonts w:cs="Arial Narrow"/>
                <w:b/>
                <w:bCs/>
                <w:szCs w:val="20"/>
                <w:lang w:val="es-ES"/>
              </w:rPr>
            </w:pPr>
            <w:r w:rsidRPr="000E5BF9">
              <w:rPr>
                <w:rFonts w:cs="Arial Narrow"/>
                <w:b/>
                <w:bCs/>
                <w:szCs w:val="20"/>
                <w:lang w:val="es-ES"/>
              </w:rPr>
              <w:t>Superficie de bosque manejado principalmente para la protección de suelos y recursos hídricos</w:t>
            </w:r>
          </w:p>
        </w:tc>
        <w:tc>
          <w:tcPr>
            <w:tcW w:w="1194" w:type="dxa"/>
            <w:tcBorders>
              <w:top w:val="single" w:sz="2" w:space="0" w:color="000000"/>
              <w:left w:val="single" w:sz="2" w:space="0" w:color="000000"/>
              <w:bottom w:val="single" w:sz="2" w:space="0" w:color="000000"/>
              <w:right w:val="single" w:sz="2" w:space="0" w:color="000000"/>
            </w:tcBorders>
            <w:shd w:val="clear" w:color="auto" w:fill="D3DABF"/>
          </w:tcPr>
          <w:p w:rsidR="00F76562" w:rsidRPr="00AC384F" w:rsidRDefault="00F76562" w:rsidP="00702765">
            <w:pPr>
              <w:kinsoku w:val="0"/>
              <w:overflowPunct w:val="0"/>
              <w:spacing w:before="66" w:after="58" w:line="240" w:lineRule="exact"/>
              <w:jc w:val="center"/>
              <w:textAlignment w:val="baseline"/>
              <w:rPr>
                <w:rFonts w:cs="Arial Narrow"/>
                <w:color w:val="000000"/>
                <w:szCs w:val="20"/>
                <w:lang w:val="es-ES"/>
              </w:rPr>
            </w:pPr>
            <w:r w:rsidRPr="00AC384F">
              <w:rPr>
                <w:rFonts w:cs="Arial Narrow"/>
                <w:color w:val="000000"/>
                <w:szCs w:val="20"/>
                <w:lang w:val="es-ES"/>
              </w:rPr>
              <w:t>Nivel</w:t>
            </w:r>
            <w:r w:rsidRPr="00AC384F">
              <w:rPr>
                <w:rFonts w:cs="Arial Narrow"/>
                <w:color w:val="000000"/>
                <w:szCs w:val="20"/>
                <w:lang w:val="es-ES"/>
              </w:rPr>
              <w:br/>
              <w:t>nacional</w:t>
            </w:r>
          </w:p>
        </w:tc>
        <w:tc>
          <w:tcPr>
            <w:tcW w:w="1195" w:type="dxa"/>
            <w:gridSpan w:val="2"/>
            <w:tcBorders>
              <w:top w:val="single" w:sz="2" w:space="0" w:color="000000"/>
              <w:left w:val="single" w:sz="2" w:space="0" w:color="000000"/>
              <w:bottom w:val="single" w:sz="2" w:space="0" w:color="000000"/>
              <w:right w:val="single" w:sz="2" w:space="0" w:color="000000"/>
            </w:tcBorders>
            <w:shd w:val="clear" w:color="auto" w:fill="D3DABF"/>
          </w:tcPr>
          <w:p w:rsidR="00F76562" w:rsidRPr="00AC384F" w:rsidRDefault="00F76562" w:rsidP="00702765">
            <w:pPr>
              <w:kinsoku w:val="0"/>
              <w:overflowPunct w:val="0"/>
              <w:spacing w:before="66" w:after="58" w:line="240" w:lineRule="exact"/>
              <w:jc w:val="center"/>
              <w:textAlignment w:val="baseline"/>
              <w:rPr>
                <w:rFonts w:cs="Arial Narrow"/>
                <w:color w:val="000000"/>
                <w:szCs w:val="20"/>
                <w:lang w:val="es-ES"/>
              </w:rPr>
            </w:pPr>
            <w:r w:rsidRPr="00AC384F">
              <w:rPr>
                <w:rFonts w:cs="Arial Narrow"/>
                <w:color w:val="000000"/>
                <w:szCs w:val="20"/>
                <w:lang w:val="es-ES"/>
              </w:rPr>
              <w:t>Nivel</w:t>
            </w:r>
            <w:r w:rsidRPr="00AC384F">
              <w:rPr>
                <w:rFonts w:cs="Arial Narrow"/>
                <w:color w:val="000000"/>
                <w:szCs w:val="20"/>
                <w:lang w:val="es-ES"/>
              </w:rPr>
              <w:br/>
              <w:t>de la UMF</w:t>
            </w:r>
          </w:p>
        </w:tc>
        <w:tc>
          <w:tcPr>
            <w:tcW w:w="1227" w:type="dxa"/>
            <w:tcBorders>
              <w:top w:val="single" w:sz="2" w:space="0" w:color="000000"/>
              <w:left w:val="single" w:sz="2" w:space="0" w:color="000000"/>
              <w:bottom w:val="single" w:sz="2" w:space="0" w:color="000000"/>
              <w:right w:val="single" w:sz="2" w:space="0" w:color="000000"/>
            </w:tcBorders>
            <w:shd w:val="clear" w:color="auto" w:fill="D3DABF"/>
          </w:tcPr>
          <w:p w:rsidR="00F76562" w:rsidRPr="00AC384F" w:rsidRDefault="00F76562" w:rsidP="00702765">
            <w:pPr>
              <w:kinsoku w:val="0"/>
              <w:overflowPunct w:val="0"/>
              <w:spacing w:before="66" w:after="0" w:line="240" w:lineRule="exact"/>
              <w:jc w:val="center"/>
              <w:textAlignment w:val="baseline"/>
              <w:rPr>
                <w:rFonts w:cs="Arial Narrow"/>
                <w:color w:val="000000"/>
                <w:spacing w:val="-4"/>
                <w:szCs w:val="20"/>
                <w:lang w:val="es-ES"/>
              </w:rPr>
            </w:pPr>
            <w:r w:rsidRPr="00AC384F">
              <w:rPr>
                <w:rFonts w:cs="Arial Narrow"/>
                <w:color w:val="000000"/>
                <w:spacing w:val="-4"/>
                <w:szCs w:val="20"/>
                <w:lang w:val="es-ES"/>
              </w:rPr>
              <w:t xml:space="preserve">Nivel </w:t>
            </w:r>
          </w:p>
          <w:p w:rsidR="00F76562" w:rsidRPr="00AC384F" w:rsidRDefault="00F76562" w:rsidP="00702765">
            <w:pPr>
              <w:kinsoku w:val="0"/>
              <w:overflowPunct w:val="0"/>
              <w:spacing w:after="0" w:line="240" w:lineRule="auto"/>
              <w:jc w:val="center"/>
              <w:textAlignment w:val="baseline"/>
              <w:rPr>
                <w:rFonts w:cs="Arial Narrow"/>
                <w:color w:val="000000"/>
                <w:spacing w:val="-7"/>
                <w:szCs w:val="20"/>
                <w:lang w:val="es-ES"/>
              </w:rPr>
            </w:pPr>
            <w:r w:rsidRPr="00AC384F">
              <w:rPr>
                <w:rFonts w:cs="Arial Narrow"/>
                <w:color w:val="000000"/>
                <w:spacing w:val="-7"/>
                <w:szCs w:val="20"/>
                <w:lang w:val="es-ES"/>
              </w:rPr>
              <w:t>del paisaje</w:t>
            </w:r>
          </w:p>
        </w:tc>
      </w:tr>
      <w:tr w:rsidR="00467DA1" w:rsidRPr="000E5BF9" w:rsidTr="008A01DF">
        <w:trPr>
          <w:trHeight w:hRule="exact" w:val="399"/>
        </w:trPr>
        <w:tc>
          <w:tcPr>
            <w:tcW w:w="4394" w:type="dxa"/>
            <w:vMerge/>
            <w:tcBorders>
              <w:top w:val="single" w:sz="2" w:space="0" w:color="000000"/>
              <w:left w:val="single" w:sz="2" w:space="0" w:color="000000"/>
              <w:bottom w:val="single" w:sz="16" w:space="0" w:color="000000"/>
              <w:right w:val="single" w:sz="2" w:space="0" w:color="000000"/>
            </w:tcBorders>
            <w:shd w:val="clear" w:color="auto" w:fill="D3DABF"/>
          </w:tcPr>
          <w:p w:rsidR="00467DA1" w:rsidRPr="000E5BF9" w:rsidRDefault="00467DA1">
            <w:pPr>
              <w:pStyle w:val="TableParagraph"/>
              <w:kinsoku w:val="0"/>
              <w:overflowPunct w:val="0"/>
              <w:spacing w:before="69" w:line="251" w:lineRule="auto"/>
              <w:ind w:left="426" w:right="192" w:hanging="233"/>
              <w:rPr>
                <w:lang w:val="es-ES"/>
              </w:rPr>
            </w:pPr>
          </w:p>
        </w:tc>
        <w:tc>
          <w:tcPr>
            <w:tcW w:w="1194" w:type="dxa"/>
            <w:tcBorders>
              <w:top w:val="single" w:sz="2" w:space="0" w:color="000000"/>
              <w:left w:val="single" w:sz="2" w:space="0" w:color="000000"/>
              <w:bottom w:val="single" w:sz="16" w:space="0" w:color="000000"/>
              <w:right w:val="single" w:sz="2" w:space="0" w:color="000000"/>
            </w:tcBorders>
            <w:shd w:val="clear" w:color="auto" w:fill="D3DABF"/>
          </w:tcPr>
          <w:p w:rsidR="00467DA1" w:rsidRPr="000E5BF9" w:rsidRDefault="00467DA1">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5" w:type="dxa"/>
            <w:gridSpan w:val="2"/>
            <w:tcBorders>
              <w:top w:val="single" w:sz="2" w:space="0" w:color="000000"/>
              <w:left w:val="single" w:sz="2" w:space="0" w:color="000000"/>
              <w:bottom w:val="single" w:sz="16" w:space="0" w:color="000000"/>
              <w:right w:val="single" w:sz="2" w:space="0" w:color="000000"/>
            </w:tcBorders>
            <w:shd w:val="clear" w:color="auto" w:fill="D3DABF"/>
          </w:tcPr>
          <w:p w:rsidR="00467DA1" w:rsidRPr="000E5BF9" w:rsidRDefault="00467DA1">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227" w:type="dxa"/>
            <w:tcBorders>
              <w:top w:val="single" w:sz="2" w:space="0" w:color="000000"/>
              <w:left w:val="single" w:sz="2" w:space="0" w:color="000000"/>
              <w:bottom w:val="single" w:sz="16" w:space="0" w:color="000000"/>
              <w:right w:val="single" w:sz="2" w:space="0" w:color="000000"/>
            </w:tcBorders>
            <w:shd w:val="clear" w:color="auto" w:fill="D3DABF"/>
          </w:tcPr>
          <w:p w:rsidR="00467DA1" w:rsidRPr="000E5BF9" w:rsidRDefault="00467DA1">
            <w:pPr>
              <w:pStyle w:val="TableParagraph"/>
              <w:kinsoku w:val="0"/>
              <w:overflowPunct w:val="0"/>
              <w:spacing w:before="85"/>
              <w:ind w:right="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467DA1" w:rsidRPr="000E5BF9" w:rsidTr="008A01DF">
        <w:trPr>
          <w:trHeight w:hRule="exact" w:val="390"/>
        </w:trPr>
        <w:tc>
          <w:tcPr>
            <w:tcW w:w="8010" w:type="dxa"/>
            <w:gridSpan w:val="5"/>
            <w:tcBorders>
              <w:top w:val="single" w:sz="16" w:space="0" w:color="000000"/>
              <w:left w:val="single" w:sz="2" w:space="0" w:color="000000"/>
              <w:bottom w:val="single" w:sz="2" w:space="0" w:color="000000"/>
              <w:right w:val="single" w:sz="2" w:space="0" w:color="000000"/>
            </w:tcBorders>
            <w:shd w:val="clear" w:color="auto" w:fill="B4C0D6"/>
          </w:tcPr>
          <w:p w:rsidR="00467DA1" w:rsidRPr="000E5BF9" w:rsidRDefault="00F76562">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467DA1" w:rsidRPr="000E5BF9" w:rsidTr="008A01DF">
        <w:trPr>
          <w:trHeight w:hRule="exact" w:val="381"/>
        </w:trPr>
        <w:tc>
          <w:tcPr>
            <w:tcW w:w="4394" w:type="dxa"/>
            <w:tcBorders>
              <w:top w:val="single" w:sz="2" w:space="0" w:color="000000"/>
              <w:left w:val="single" w:sz="2" w:space="0" w:color="000000"/>
              <w:bottom w:val="single" w:sz="2" w:space="0" w:color="000000"/>
              <w:right w:val="single" w:sz="2" w:space="0" w:color="000000"/>
            </w:tcBorders>
          </w:tcPr>
          <w:p w:rsidR="00467DA1" w:rsidRPr="000E5BF9" w:rsidRDefault="00467DA1">
            <w:pPr>
              <w:rPr>
                <w:lang w:val="es-ES"/>
              </w:rPr>
            </w:pPr>
          </w:p>
        </w:tc>
        <w:tc>
          <w:tcPr>
            <w:tcW w:w="1768" w:type="dxa"/>
            <w:gridSpan w:val="2"/>
            <w:tcBorders>
              <w:top w:val="single" w:sz="2" w:space="0" w:color="000000"/>
              <w:left w:val="single" w:sz="2" w:space="0" w:color="000000"/>
              <w:bottom w:val="single" w:sz="2" w:space="0" w:color="000000"/>
              <w:right w:val="single" w:sz="2" w:space="0" w:color="000000"/>
            </w:tcBorders>
          </w:tcPr>
          <w:p w:rsidR="00467DA1" w:rsidRPr="000E5BF9" w:rsidRDefault="00F76562" w:rsidP="00AC384F">
            <w:pPr>
              <w:pStyle w:val="TableParagraph"/>
              <w:kinsoku w:val="0"/>
              <w:overflowPunct w:val="0"/>
              <w:spacing w:before="69"/>
              <w:ind w:left="28"/>
              <w:jc w:val="center"/>
              <w:rPr>
                <w:lang w:val="es-ES"/>
              </w:rPr>
            </w:pPr>
            <w:r w:rsidRPr="000E5BF9">
              <w:rPr>
                <w:rFonts w:cs="Arial Narrow"/>
                <w:i/>
                <w:iCs/>
                <w:szCs w:val="20"/>
                <w:lang w:val="es-ES"/>
              </w:rPr>
              <w:t>Superficie</w:t>
            </w:r>
            <w:r w:rsidR="00467DA1" w:rsidRPr="000E5BF9">
              <w:rPr>
                <w:rFonts w:cs="Arial Narrow"/>
                <w:i/>
                <w:iCs/>
                <w:szCs w:val="20"/>
                <w:lang w:val="es-ES"/>
              </w:rPr>
              <w:t xml:space="preserve"> (ha)</w:t>
            </w:r>
          </w:p>
        </w:tc>
        <w:tc>
          <w:tcPr>
            <w:tcW w:w="1848" w:type="dxa"/>
            <w:gridSpan w:val="2"/>
            <w:tcBorders>
              <w:top w:val="single" w:sz="2" w:space="0" w:color="000000"/>
              <w:left w:val="single" w:sz="2" w:space="0" w:color="000000"/>
              <w:bottom w:val="single" w:sz="2" w:space="0" w:color="000000"/>
              <w:right w:val="single" w:sz="2" w:space="0" w:color="000000"/>
            </w:tcBorders>
          </w:tcPr>
          <w:p w:rsidR="00467DA1" w:rsidRPr="000E5BF9" w:rsidRDefault="00467DA1" w:rsidP="00AC384F">
            <w:pPr>
              <w:pStyle w:val="TableParagraph"/>
              <w:kinsoku w:val="0"/>
              <w:overflowPunct w:val="0"/>
              <w:spacing w:before="69"/>
              <w:ind w:left="28"/>
              <w:jc w:val="center"/>
              <w:rPr>
                <w:lang w:val="es-ES"/>
              </w:rPr>
            </w:pPr>
            <w:r w:rsidRPr="000E5BF9">
              <w:rPr>
                <w:rFonts w:cs="Arial Narrow"/>
                <w:i/>
                <w:iCs/>
                <w:szCs w:val="20"/>
                <w:lang w:val="es-ES"/>
              </w:rPr>
              <w:t>%</w:t>
            </w:r>
          </w:p>
        </w:tc>
      </w:tr>
      <w:tr w:rsidR="00F76562" w:rsidRPr="000E5BF9" w:rsidTr="00AC384F">
        <w:trPr>
          <w:trHeight w:hRule="exact" w:val="893"/>
        </w:trPr>
        <w:tc>
          <w:tcPr>
            <w:tcW w:w="4394" w:type="dxa"/>
            <w:tcBorders>
              <w:top w:val="single" w:sz="2" w:space="0" w:color="000000"/>
              <w:left w:val="single" w:sz="2" w:space="0" w:color="000000"/>
              <w:bottom w:val="single" w:sz="2" w:space="0" w:color="000000"/>
              <w:right w:val="single" w:sz="2" w:space="0" w:color="000000"/>
            </w:tcBorders>
          </w:tcPr>
          <w:p w:rsidR="00F76562" w:rsidRPr="000E5BF9" w:rsidRDefault="00F76562" w:rsidP="00F76562">
            <w:pPr>
              <w:kinsoku w:val="0"/>
              <w:overflowPunct w:val="0"/>
              <w:spacing w:before="64" w:after="65" w:line="240" w:lineRule="exact"/>
              <w:ind w:left="108" w:right="252"/>
              <w:textAlignment w:val="baseline"/>
              <w:rPr>
                <w:rFonts w:cs="Arial Narrow"/>
                <w:szCs w:val="20"/>
                <w:lang w:val="es-ES"/>
              </w:rPr>
            </w:pPr>
            <w:r w:rsidRPr="000E5BF9">
              <w:rPr>
                <w:rFonts w:cs="Arial Narrow"/>
                <w:szCs w:val="20"/>
                <w:lang w:val="es-ES"/>
              </w:rPr>
              <w:t>Área de bosque (natural y plantado, en la ZFP y fuera de la ZFP) manejado principalmente para la protección de suelos y recursos hídricos</w:t>
            </w:r>
          </w:p>
        </w:tc>
        <w:tc>
          <w:tcPr>
            <w:tcW w:w="1768" w:type="dxa"/>
            <w:gridSpan w:val="2"/>
            <w:tcBorders>
              <w:top w:val="single" w:sz="2" w:space="0" w:color="000000"/>
              <w:left w:val="single" w:sz="2" w:space="0" w:color="000000"/>
              <w:bottom w:val="single" w:sz="2" w:space="0" w:color="000000"/>
              <w:right w:val="single" w:sz="2" w:space="0" w:color="000000"/>
            </w:tcBorders>
          </w:tcPr>
          <w:p w:rsidR="00F76562" w:rsidRPr="000E5BF9" w:rsidRDefault="00F76562">
            <w:pPr>
              <w:rPr>
                <w:szCs w:val="20"/>
                <w:lang w:val="es-ES"/>
              </w:rPr>
            </w:pPr>
          </w:p>
        </w:tc>
        <w:tc>
          <w:tcPr>
            <w:tcW w:w="1848" w:type="dxa"/>
            <w:gridSpan w:val="2"/>
            <w:tcBorders>
              <w:top w:val="single" w:sz="2" w:space="0" w:color="000000"/>
              <w:left w:val="single" w:sz="2" w:space="0" w:color="000000"/>
              <w:bottom w:val="single" w:sz="2" w:space="0" w:color="000000"/>
              <w:right w:val="single" w:sz="2" w:space="0" w:color="000000"/>
            </w:tcBorders>
          </w:tcPr>
          <w:p w:rsidR="00F76562" w:rsidRPr="000E5BF9" w:rsidRDefault="00F76562">
            <w:pPr>
              <w:rPr>
                <w:szCs w:val="20"/>
                <w:lang w:val="es-ES"/>
              </w:rPr>
            </w:pPr>
          </w:p>
        </w:tc>
      </w:tr>
      <w:tr w:rsidR="00F76562" w:rsidRPr="000E5BF9" w:rsidTr="008A01DF">
        <w:trPr>
          <w:trHeight w:hRule="exact" w:val="852"/>
        </w:trPr>
        <w:tc>
          <w:tcPr>
            <w:tcW w:w="4394" w:type="dxa"/>
            <w:tcBorders>
              <w:top w:val="single" w:sz="2" w:space="0" w:color="000000"/>
              <w:left w:val="single" w:sz="2" w:space="0" w:color="000000"/>
              <w:bottom w:val="single" w:sz="2" w:space="0" w:color="000000"/>
              <w:right w:val="single" w:sz="2" w:space="0" w:color="000000"/>
            </w:tcBorders>
          </w:tcPr>
          <w:p w:rsidR="00F76562" w:rsidRPr="000E5BF9" w:rsidRDefault="00F76562" w:rsidP="00F76562">
            <w:pPr>
              <w:kinsoku w:val="0"/>
              <w:overflowPunct w:val="0"/>
              <w:spacing w:before="66" w:after="59" w:line="240" w:lineRule="exact"/>
              <w:ind w:left="108" w:right="252"/>
              <w:textAlignment w:val="baseline"/>
              <w:rPr>
                <w:rFonts w:cs="Arial Narrow"/>
                <w:i/>
                <w:iCs/>
                <w:szCs w:val="20"/>
                <w:lang w:val="es-ES"/>
              </w:rPr>
            </w:pPr>
            <w:r w:rsidRPr="000E5BF9">
              <w:rPr>
                <w:rFonts w:cs="Arial Narrow"/>
                <w:szCs w:val="20"/>
                <w:lang w:val="es-ES"/>
              </w:rPr>
              <w:t xml:space="preserve">Área de bosque (natural y plantado, en la ZFP y fuera de la ZFP) manejado con otros fines de protección </w:t>
            </w:r>
            <w:r w:rsidRPr="000E5BF9">
              <w:rPr>
                <w:rFonts w:cs="Arial Narrow"/>
                <w:i/>
                <w:iCs/>
                <w:szCs w:val="20"/>
                <w:lang w:val="es-ES"/>
              </w:rPr>
              <w:t>[especificar fines]</w:t>
            </w:r>
          </w:p>
        </w:tc>
        <w:tc>
          <w:tcPr>
            <w:tcW w:w="1768" w:type="dxa"/>
            <w:gridSpan w:val="2"/>
            <w:tcBorders>
              <w:top w:val="single" w:sz="2" w:space="0" w:color="000000"/>
              <w:left w:val="single" w:sz="2" w:space="0" w:color="000000"/>
              <w:bottom w:val="single" w:sz="2" w:space="0" w:color="000000"/>
              <w:right w:val="single" w:sz="2" w:space="0" w:color="000000"/>
            </w:tcBorders>
          </w:tcPr>
          <w:p w:rsidR="00F76562" w:rsidRPr="000E5BF9" w:rsidRDefault="00F76562">
            <w:pPr>
              <w:rPr>
                <w:szCs w:val="20"/>
                <w:lang w:val="es-ES"/>
              </w:rPr>
            </w:pPr>
          </w:p>
        </w:tc>
        <w:tc>
          <w:tcPr>
            <w:tcW w:w="1848" w:type="dxa"/>
            <w:gridSpan w:val="2"/>
            <w:tcBorders>
              <w:top w:val="single" w:sz="2" w:space="0" w:color="000000"/>
              <w:left w:val="single" w:sz="2" w:space="0" w:color="000000"/>
              <w:bottom w:val="single" w:sz="2" w:space="0" w:color="000000"/>
              <w:right w:val="single" w:sz="2" w:space="0" w:color="000000"/>
            </w:tcBorders>
          </w:tcPr>
          <w:p w:rsidR="00F76562" w:rsidRPr="000E5BF9" w:rsidRDefault="00F76562">
            <w:pPr>
              <w:rPr>
                <w:szCs w:val="20"/>
                <w:lang w:val="es-ES"/>
              </w:rPr>
            </w:pPr>
          </w:p>
        </w:tc>
      </w:tr>
      <w:tr w:rsidR="008A01DF" w:rsidRPr="000E5BF9" w:rsidTr="008A01DF">
        <w:trPr>
          <w:trHeight w:hRule="exact" w:val="1589"/>
        </w:trPr>
        <w:tc>
          <w:tcPr>
            <w:tcW w:w="8010" w:type="dxa"/>
            <w:gridSpan w:val="5"/>
            <w:tcBorders>
              <w:top w:val="single" w:sz="15" w:space="0" w:color="000000"/>
              <w:left w:val="single" w:sz="2" w:space="0" w:color="000000"/>
              <w:bottom w:val="single" w:sz="2" w:space="0" w:color="000000"/>
              <w:right w:val="single" w:sz="2" w:space="0" w:color="000000"/>
            </w:tcBorders>
            <w:shd w:val="clear" w:color="auto" w:fill="B4C0D6"/>
          </w:tcPr>
          <w:p w:rsidR="00F76562" w:rsidRPr="000E5BF9" w:rsidRDefault="00F76562" w:rsidP="00F76562">
            <w:pPr>
              <w:kinsoku w:val="0"/>
              <w:overflowPunct w:val="0"/>
              <w:spacing w:before="100"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F76562" w:rsidRPr="000E5BF9" w:rsidRDefault="00F76562" w:rsidP="00AC384F">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Recopilar datos nacionales o subnacionales</w:t>
            </w:r>
          </w:p>
          <w:p w:rsidR="00F76562" w:rsidRPr="000E5BF9" w:rsidRDefault="00F76562" w:rsidP="00AC384F">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Otros fines de protección podrían incluir sitios del patrimonio cultural, franjas alrededor de complejos industriales, zonas militares, etc.</w:t>
            </w:r>
          </w:p>
          <w:p w:rsidR="008A01DF" w:rsidRPr="000E5BF9" w:rsidRDefault="00F76562" w:rsidP="00AC384F">
            <w:pPr>
              <w:pStyle w:val="ListParagraph"/>
              <w:numPr>
                <w:ilvl w:val="0"/>
                <w:numId w:val="2"/>
              </w:numPr>
              <w:tabs>
                <w:tab w:val="left" w:pos="281"/>
              </w:tabs>
              <w:kinsoku w:val="0"/>
              <w:overflowPunct w:val="0"/>
              <w:spacing w:before="10"/>
              <w:rPr>
                <w:lang w:val="es-ES"/>
              </w:rPr>
            </w:pPr>
            <w:r w:rsidRPr="000E5BF9">
              <w:rPr>
                <w:rFonts w:cs="Arial Narrow"/>
                <w:color w:val="000000"/>
                <w:lang w:val="es-ES"/>
              </w:rPr>
              <w:t>Para cada fin específico, indicar las instituciones responsables (p.ej. organismo forestal, organismo ambiental, organismo de aguas, organismo de minería)</w:t>
            </w:r>
          </w:p>
        </w:tc>
      </w:tr>
      <w:tr w:rsidR="008A01DF" w:rsidRPr="000E5BF9" w:rsidTr="008A01DF">
        <w:trPr>
          <w:trHeight w:hRule="exact" w:val="61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8A01DF" w:rsidRPr="000E5BF9" w:rsidRDefault="00F76562" w:rsidP="00B70319">
            <w:pPr>
              <w:pStyle w:val="TableParagraph"/>
              <w:kinsoku w:val="0"/>
              <w:overflowPunct w:val="0"/>
              <w:spacing w:before="69"/>
              <w:ind w:left="110"/>
              <w:rPr>
                <w:rFonts w:cs="Arial Narrow"/>
                <w:szCs w:val="20"/>
                <w:lang w:val="es-ES"/>
              </w:rPr>
            </w:pPr>
            <w:r w:rsidRPr="000E5BF9">
              <w:rPr>
                <w:rFonts w:cs="Arial Narrow"/>
                <w:b/>
                <w:bCs/>
                <w:i/>
                <w:iCs/>
                <w:szCs w:val="20"/>
                <w:lang w:val="es-ES"/>
              </w:rPr>
              <w:t>Referencias</w:t>
            </w:r>
          </w:p>
          <w:p w:rsidR="008A01DF" w:rsidRPr="000E5BF9" w:rsidRDefault="008A01DF" w:rsidP="00F76562">
            <w:pPr>
              <w:pStyle w:val="ListParagraph"/>
              <w:numPr>
                <w:ilvl w:val="0"/>
                <w:numId w:val="2"/>
              </w:numPr>
              <w:tabs>
                <w:tab w:val="left" w:pos="281"/>
              </w:tabs>
              <w:kinsoku w:val="0"/>
              <w:overflowPunct w:val="0"/>
              <w:spacing w:before="10"/>
              <w:rPr>
                <w:lang w:val="es-ES"/>
              </w:rPr>
            </w:pPr>
            <w:r w:rsidRPr="000E5BF9">
              <w:rPr>
                <w:rFonts w:cs="Arial Narrow"/>
                <w:spacing w:val="-2"/>
                <w:szCs w:val="20"/>
                <w:lang w:val="es-ES"/>
              </w:rPr>
              <w:t xml:space="preserve">FAO (2015); </w:t>
            </w:r>
            <w:r w:rsidR="00F76562" w:rsidRPr="000E5BF9">
              <w:rPr>
                <w:rFonts w:cs="Arial Narrow"/>
                <w:spacing w:val="-2"/>
                <w:szCs w:val="20"/>
                <w:lang w:val="es-ES"/>
              </w:rPr>
              <w:t>PNUMA</w:t>
            </w:r>
            <w:r w:rsidRPr="000E5BF9">
              <w:rPr>
                <w:rFonts w:cs="Arial Narrow"/>
                <w:spacing w:val="-2"/>
                <w:szCs w:val="20"/>
                <w:lang w:val="es-ES"/>
              </w:rPr>
              <w:t xml:space="preserve"> </w:t>
            </w:r>
            <w:r w:rsidR="00F76562" w:rsidRPr="000E5BF9">
              <w:rPr>
                <w:rFonts w:cs="Arial Narrow"/>
                <w:spacing w:val="-2"/>
                <w:szCs w:val="20"/>
                <w:lang w:val="es-ES"/>
              </w:rPr>
              <w:t>y</w:t>
            </w:r>
            <w:r w:rsidRPr="000E5BF9">
              <w:rPr>
                <w:rFonts w:cs="Arial Narrow"/>
                <w:spacing w:val="-2"/>
                <w:szCs w:val="20"/>
                <w:lang w:val="es-ES"/>
              </w:rPr>
              <w:t xml:space="preserve"> UNISDR (</w:t>
            </w:r>
            <w:r w:rsidR="00F76562" w:rsidRPr="000E5BF9">
              <w:rPr>
                <w:rFonts w:cs="Arial Narrow"/>
                <w:spacing w:val="-2"/>
                <w:szCs w:val="20"/>
                <w:lang w:val="es-ES"/>
              </w:rPr>
              <w:t>sin fecha</w:t>
            </w:r>
            <w:r w:rsidRPr="000E5BF9">
              <w:rPr>
                <w:rFonts w:cs="Arial Narrow"/>
                <w:spacing w:val="-2"/>
                <w:szCs w:val="20"/>
                <w:lang w:val="es-ES"/>
              </w:rPr>
              <w:t>)</w:t>
            </w:r>
          </w:p>
        </w:tc>
      </w:tr>
    </w:tbl>
    <w:p w:rsidR="00467DA1" w:rsidRPr="000E5BF9" w:rsidRDefault="00467DA1" w:rsidP="008A01DF">
      <w:pPr>
        <w:pStyle w:val="BodyText"/>
        <w:kinsoku w:val="0"/>
        <w:overflowPunct w:val="0"/>
        <w:spacing w:before="107"/>
        <w:ind w:left="0" w:right="498" w:firstLine="0"/>
        <w:rPr>
          <w:i/>
          <w:iCs/>
          <w:sz w:val="18"/>
          <w:szCs w:val="18"/>
          <w:lang w:val="es-ES"/>
        </w:rPr>
      </w:pPr>
    </w:p>
    <w:p w:rsidR="00151F52" w:rsidRPr="000E5BF9" w:rsidRDefault="00151F52">
      <w:pPr>
        <w:rPr>
          <w:rFonts w:cs="Arial Narrow"/>
          <w:i/>
          <w:iCs/>
          <w:sz w:val="18"/>
          <w:szCs w:val="18"/>
          <w:lang w:val="es-ES"/>
        </w:rPr>
      </w:pPr>
      <w:r w:rsidRPr="000E5BF9">
        <w:rPr>
          <w:i/>
          <w:iCs/>
          <w:sz w:val="18"/>
          <w:szCs w:val="18"/>
          <w:lang w:val="es-ES"/>
        </w:rPr>
        <w:br w:type="page"/>
      </w:r>
    </w:p>
    <w:p w:rsidR="009D6BAB" w:rsidRPr="000E5BF9" w:rsidRDefault="009D6BAB" w:rsidP="002F32F7">
      <w:pPr>
        <w:rPr>
          <w:lang w:val="es-ES"/>
        </w:rPr>
      </w:pPr>
    </w:p>
    <w:tbl>
      <w:tblPr>
        <w:tblW w:w="8010" w:type="dxa"/>
        <w:tblInd w:w="543" w:type="dxa"/>
        <w:tblLayout w:type="fixed"/>
        <w:tblCellMar>
          <w:left w:w="0" w:type="dxa"/>
          <w:right w:w="0" w:type="dxa"/>
        </w:tblCellMar>
        <w:tblLook w:val="0000"/>
      </w:tblPr>
      <w:tblGrid>
        <w:gridCol w:w="4140"/>
        <w:gridCol w:w="1260"/>
        <w:gridCol w:w="1260"/>
        <w:gridCol w:w="1350"/>
      </w:tblGrid>
      <w:tr w:rsidR="00A32113" w:rsidRPr="000E5BF9" w:rsidTr="00281505">
        <w:trPr>
          <w:trHeight w:hRule="exact" w:val="612"/>
        </w:trPr>
        <w:tc>
          <w:tcPr>
            <w:tcW w:w="414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A32113" w:rsidRPr="000E5BF9" w:rsidRDefault="00A32113" w:rsidP="00A32113">
            <w:pPr>
              <w:pStyle w:val="TableParagraph"/>
              <w:kinsoku w:val="0"/>
              <w:overflowPunct w:val="0"/>
              <w:spacing w:before="69"/>
              <w:ind w:left="110"/>
              <w:rPr>
                <w:rFonts w:cs="Arial Narrow"/>
                <w:b/>
                <w:bCs/>
                <w:szCs w:val="20"/>
                <w:lang w:val="es-ES"/>
              </w:rPr>
            </w:pPr>
            <w:r w:rsidRPr="000E5BF9">
              <w:rPr>
                <w:rFonts w:cs="Arial Narrow"/>
                <w:b/>
                <w:bCs/>
                <w:szCs w:val="20"/>
                <w:lang w:val="es-ES"/>
              </w:rPr>
              <w:t>Indicador 6.2</w:t>
            </w:r>
          </w:p>
          <w:p w:rsidR="00A32113" w:rsidRPr="000E5BF9" w:rsidRDefault="00A32113" w:rsidP="00A32113">
            <w:pPr>
              <w:pStyle w:val="TableParagraph"/>
              <w:kinsoku w:val="0"/>
              <w:overflowPunct w:val="0"/>
              <w:spacing w:before="69"/>
              <w:ind w:left="110"/>
              <w:rPr>
                <w:rFonts w:cs="Arial Narrow"/>
                <w:b/>
                <w:bCs/>
                <w:szCs w:val="20"/>
                <w:lang w:val="es-ES"/>
              </w:rPr>
            </w:pPr>
            <w:r w:rsidRPr="000E5BF9">
              <w:rPr>
                <w:rFonts w:cs="Arial Narrow"/>
                <w:b/>
                <w:bCs/>
                <w:szCs w:val="20"/>
                <w:lang w:val="es-ES"/>
              </w:rPr>
              <w:t>Protección de cuencas hidrográficas aguas abajo a escala del paisaje</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A32113" w:rsidRPr="00DA6886" w:rsidRDefault="00A32113" w:rsidP="00702765">
            <w:pPr>
              <w:kinsoku w:val="0"/>
              <w:overflowPunct w:val="0"/>
              <w:spacing w:before="66" w:after="58" w:line="240" w:lineRule="exact"/>
              <w:jc w:val="center"/>
              <w:textAlignment w:val="baseline"/>
              <w:rPr>
                <w:rFonts w:cs="Arial Narrow"/>
                <w:color w:val="000000"/>
                <w:szCs w:val="20"/>
                <w:lang w:val="es-ES"/>
              </w:rPr>
            </w:pPr>
            <w:r w:rsidRPr="00DA6886">
              <w:rPr>
                <w:rFonts w:cs="Arial Narrow"/>
                <w:color w:val="000000"/>
                <w:szCs w:val="20"/>
                <w:lang w:val="es-ES"/>
              </w:rPr>
              <w:t>Nivel</w:t>
            </w:r>
            <w:r w:rsidRPr="00DA6886">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A32113" w:rsidRPr="00DA6886" w:rsidRDefault="00A32113" w:rsidP="00702765">
            <w:pPr>
              <w:kinsoku w:val="0"/>
              <w:overflowPunct w:val="0"/>
              <w:spacing w:before="66" w:after="58" w:line="240" w:lineRule="exact"/>
              <w:jc w:val="center"/>
              <w:textAlignment w:val="baseline"/>
              <w:rPr>
                <w:rFonts w:cs="Arial Narrow"/>
                <w:color w:val="000000"/>
                <w:szCs w:val="20"/>
                <w:lang w:val="es-ES"/>
              </w:rPr>
            </w:pPr>
            <w:r w:rsidRPr="00DA6886">
              <w:rPr>
                <w:rFonts w:cs="Arial Narrow"/>
                <w:color w:val="000000"/>
                <w:szCs w:val="20"/>
                <w:lang w:val="es-ES"/>
              </w:rPr>
              <w:t>Nivel</w:t>
            </w:r>
            <w:r w:rsidRPr="00DA6886">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A32113" w:rsidRPr="00DA6886" w:rsidRDefault="00A32113" w:rsidP="00702765">
            <w:pPr>
              <w:kinsoku w:val="0"/>
              <w:overflowPunct w:val="0"/>
              <w:spacing w:before="66" w:after="0" w:line="240" w:lineRule="exact"/>
              <w:jc w:val="center"/>
              <w:textAlignment w:val="baseline"/>
              <w:rPr>
                <w:rFonts w:cs="Arial Narrow"/>
                <w:color w:val="000000"/>
                <w:spacing w:val="-4"/>
                <w:szCs w:val="20"/>
                <w:lang w:val="es-ES"/>
              </w:rPr>
            </w:pPr>
            <w:r w:rsidRPr="00DA6886">
              <w:rPr>
                <w:rFonts w:cs="Arial Narrow"/>
                <w:color w:val="000000"/>
                <w:spacing w:val="-4"/>
                <w:szCs w:val="20"/>
                <w:lang w:val="es-ES"/>
              </w:rPr>
              <w:t xml:space="preserve">Nivel </w:t>
            </w:r>
          </w:p>
          <w:p w:rsidR="00A32113" w:rsidRPr="00DA6886" w:rsidRDefault="00A32113" w:rsidP="00702765">
            <w:pPr>
              <w:kinsoku w:val="0"/>
              <w:overflowPunct w:val="0"/>
              <w:spacing w:after="0" w:line="240" w:lineRule="auto"/>
              <w:jc w:val="center"/>
              <w:textAlignment w:val="baseline"/>
              <w:rPr>
                <w:rFonts w:cs="Arial Narrow"/>
                <w:color w:val="000000"/>
                <w:spacing w:val="-7"/>
                <w:szCs w:val="20"/>
                <w:lang w:val="es-ES"/>
              </w:rPr>
            </w:pPr>
            <w:r w:rsidRPr="00DA6886">
              <w:rPr>
                <w:rFonts w:cs="Arial Narrow"/>
                <w:color w:val="000000"/>
                <w:spacing w:val="-7"/>
                <w:szCs w:val="20"/>
                <w:lang w:val="es-ES"/>
              </w:rPr>
              <w:t>del paisaje</w:t>
            </w:r>
          </w:p>
        </w:tc>
      </w:tr>
      <w:tr w:rsidR="009D6BAB" w:rsidRPr="000E5BF9" w:rsidTr="00281505">
        <w:trPr>
          <w:trHeight w:hRule="exact" w:val="398"/>
        </w:trPr>
        <w:tc>
          <w:tcPr>
            <w:tcW w:w="4140" w:type="dxa"/>
            <w:vMerge/>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28" w:right="193" w:hanging="233"/>
              <w:rPr>
                <w:lang w:val="es-ES"/>
              </w:rPr>
            </w:pP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ind w:left="7"/>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60"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9D6BAB" w:rsidRPr="000E5BF9" w:rsidTr="008A01D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9D6BAB" w:rsidRPr="000E5BF9" w:rsidRDefault="00A32113">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CB48B2" w:rsidRPr="000E5BF9" w:rsidTr="000B07ED">
        <w:trPr>
          <w:trHeight w:hRule="exact" w:val="1092"/>
        </w:trPr>
        <w:tc>
          <w:tcPr>
            <w:tcW w:w="4140" w:type="dxa"/>
            <w:tcBorders>
              <w:top w:val="single" w:sz="2" w:space="0" w:color="000000"/>
              <w:left w:val="single" w:sz="2" w:space="0" w:color="000000"/>
              <w:bottom w:val="single" w:sz="2" w:space="0" w:color="000000"/>
              <w:right w:val="single" w:sz="2" w:space="0" w:color="000000"/>
            </w:tcBorders>
          </w:tcPr>
          <w:p w:rsidR="00CB48B2" w:rsidRPr="000E5BF9" w:rsidRDefault="00CB48B2" w:rsidP="00CB48B2">
            <w:pPr>
              <w:kinsoku w:val="0"/>
              <w:overflowPunct w:val="0"/>
              <w:spacing w:before="65" w:after="59" w:line="240" w:lineRule="exact"/>
              <w:ind w:left="108" w:right="144"/>
              <w:textAlignment w:val="baseline"/>
              <w:rPr>
                <w:rFonts w:cs="Arial Narrow"/>
                <w:lang w:val="es-ES"/>
              </w:rPr>
            </w:pPr>
            <w:r w:rsidRPr="000E5BF9">
              <w:rPr>
                <w:rFonts w:cs="Arial Narrow"/>
                <w:lang w:val="es-ES"/>
              </w:rPr>
              <w:t>Describir los procedimientos existentes en la ZFP y fuera de la ZFP para asegurar la protección de las cuencas hidrográficas aguas abajo, y el grado en que se están aplicando tales procedimientos</w:t>
            </w:r>
          </w:p>
        </w:tc>
        <w:tc>
          <w:tcPr>
            <w:tcW w:w="3870" w:type="dxa"/>
            <w:gridSpan w:val="3"/>
            <w:tcBorders>
              <w:top w:val="single" w:sz="2" w:space="0" w:color="000000"/>
              <w:left w:val="single" w:sz="2" w:space="0" w:color="000000"/>
              <w:bottom w:val="single" w:sz="2" w:space="0" w:color="000000"/>
              <w:right w:val="single" w:sz="2" w:space="0" w:color="000000"/>
            </w:tcBorders>
          </w:tcPr>
          <w:p w:rsidR="00CB48B2" w:rsidRPr="000E5BF9" w:rsidRDefault="00CB48B2">
            <w:pPr>
              <w:rPr>
                <w:szCs w:val="20"/>
                <w:lang w:val="es-ES"/>
              </w:rPr>
            </w:pPr>
          </w:p>
        </w:tc>
      </w:tr>
      <w:tr w:rsidR="00CB48B2" w:rsidRPr="000E5BF9" w:rsidTr="00CB48B2">
        <w:trPr>
          <w:trHeight w:hRule="exact" w:val="870"/>
        </w:trPr>
        <w:tc>
          <w:tcPr>
            <w:tcW w:w="4140" w:type="dxa"/>
            <w:tcBorders>
              <w:top w:val="single" w:sz="2" w:space="0" w:color="000000"/>
              <w:left w:val="single" w:sz="2" w:space="0" w:color="000000"/>
              <w:bottom w:val="single" w:sz="2" w:space="0" w:color="000000"/>
              <w:right w:val="single" w:sz="2" w:space="0" w:color="000000"/>
            </w:tcBorders>
          </w:tcPr>
          <w:p w:rsidR="00CB48B2" w:rsidRPr="000E5BF9" w:rsidRDefault="00CB48B2" w:rsidP="00CB48B2">
            <w:pPr>
              <w:kinsoku w:val="0"/>
              <w:overflowPunct w:val="0"/>
              <w:spacing w:before="62" w:after="57" w:line="240" w:lineRule="exact"/>
              <w:ind w:left="108" w:right="144"/>
              <w:textAlignment w:val="baseline"/>
              <w:rPr>
                <w:rFonts w:cs="Arial Narrow"/>
                <w:lang w:val="es-ES"/>
              </w:rPr>
            </w:pPr>
            <w:r w:rsidRPr="000E5BF9">
              <w:rPr>
                <w:rFonts w:cs="Arial Narrow"/>
                <w:lang w:val="es-ES"/>
              </w:rPr>
              <w:t>Describir en qué medida los bosques se encuentran integrados en la gestión del riesgo de desastres a nivel nacional y regional</w:t>
            </w:r>
          </w:p>
        </w:tc>
        <w:tc>
          <w:tcPr>
            <w:tcW w:w="3870" w:type="dxa"/>
            <w:gridSpan w:val="3"/>
            <w:tcBorders>
              <w:top w:val="single" w:sz="2" w:space="0" w:color="000000"/>
              <w:left w:val="single" w:sz="2" w:space="0" w:color="000000"/>
              <w:bottom w:val="single" w:sz="2" w:space="0" w:color="000000"/>
              <w:right w:val="single" w:sz="2" w:space="0" w:color="000000"/>
            </w:tcBorders>
          </w:tcPr>
          <w:p w:rsidR="00CB48B2" w:rsidRPr="000E5BF9" w:rsidRDefault="00CB48B2">
            <w:pPr>
              <w:rPr>
                <w:szCs w:val="20"/>
                <w:lang w:val="es-ES"/>
              </w:rPr>
            </w:pPr>
          </w:p>
        </w:tc>
      </w:tr>
      <w:tr w:rsidR="00CB48B2" w:rsidRPr="000E5BF9" w:rsidTr="00CB48B2">
        <w:trPr>
          <w:trHeight w:hRule="exact" w:val="1137"/>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CB48B2" w:rsidRPr="000E5BF9" w:rsidRDefault="00CB48B2" w:rsidP="00CB48B2">
            <w:pPr>
              <w:kinsoku w:val="0"/>
              <w:overflowPunct w:val="0"/>
              <w:spacing w:before="109"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CB48B2" w:rsidRPr="000E5BF9" w:rsidRDefault="00CB48B2" w:rsidP="00DA6886">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Los árboles y bosques cumplen un papel fundamental en la gestión del riesgo de desastres, por ejemplo, sustentando el suministro de agua, protegiendo los suelos y reduciendo los efectos de catástrofes naturales tales como inundaciones y deslizamientos de tierras</w:t>
            </w:r>
          </w:p>
        </w:tc>
      </w:tr>
      <w:tr w:rsidR="00CB48B2" w:rsidRPr="000E5BF9" w:rsidTr="00CB48B2">
        <w:trPr>
          <w:trHeight w:hRule="exact" w:val="700"/>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CB48B2" w:rsidRPr="000E5BF9" w:rsidRDefault="00CB48B2" w:rsidP="00CB48B2">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CB48B2" w:rsidRPr="000E5BF9" w:rsidRDefault="00CB48B2" w:rsidP="00CB48B2">
            <w:pPr>
              <w:kinsoku w:val="0"/>
              <w:overflowPunct w:val="0"/>
              <w:spacing w:after="0" w:line="240" w:lineRule="auto"/>
              <w:ind w:left="72"/>
              <w:textAlignment w:val="baseline"/>
              <w:rPr>
                <w:rFonts w:cs="Arial Narrow"/>
                <w:color w:val="000000"/>
                <w:lang w:val="es-ES"/>
              </w:rPr>
            </w:pPr>
            <w:r w:rsidRPr="000E5BF9">
              <w:rPr>
                <w:rFonts w:cs="Arial Narrow"/>
                <w:color w:val="000000"/>
                <w:lang w:val="es-ES"/>
              </w:rPr>
              <w:t>PNUMA y UNISDR (sin fecha); FAO (1990); FAO (2005a)</w:t>
            </w:r>
          </w:p>
        </w:tc>
      </w:tr>
    </w:tbl>
    <w:p w:rsidR="009D6BAB" w:rsidRPr="000E5BF9" w:rsidRDefault="009D6BAB" w:rsidP="009D6BAB">
      <w:pPr>
        <w:pStyle w:val="BodyText"/>
        <w:kinsoku w:val="0"/>
        <w:overflowPunct w:val="0"/>
        <w:spacing w:before="3"/>
        <w:ind w:left="0" w:firstLine="0"/>
        <w:rPr>
          <w:rFonts w:ascii="Times New Roman" w:hAnsi="Times New Roman" w:cs="Times New Roman"/>
          <w:sz w:val="29"/>
          <w:szCs w:val="29"/>
          <w:lang w:val="es-ES"/>
        </w:rPr>
      </w:pPr>
    </w:p>
    <w:p w:rsidR="002F32F7" w:rsidRPr="000E5BF9" w:rsidRDefault="002F32F7">
      <w:pPr>
        <w:rPr>
          <w:rFonts w:ascii="Times New Roman" w:hAnsi="Times New Roman" w:cs="Times New Roman"/>
          <w:sz w:val="29"/>
          <w:szCs w:val="29"/>
          <w:lang w:val="es-ES"/>
        </w:rPr>
      </w:pPr>
      <w:r w:rsidRPr="000E5BF9">
        <w:rPr>
          <w:rFonts w:ascii="Times New Roman" w:hAnsi="Times New Roman" w:cs="Times New Roman"/>
          <w:sz w:val="29"/>
          <w:szCs w:val="29"/>
          <w:lang w:val="es-ES"/>
        </w:rPr>
        <w:br w:type="page"/>
      </w:r>
    </w:p>
    <w:p w:rsidR="00DD1AC3" w:rsidRPr="000E5BF9" w:rsidRDefault="00DD1AC3" w:rsidP="00DD1AC3">
      <w:pPr>
        <w:pStyle w:val="BodyText"/>
        <w:kinsoku w:val="0"/>
        <w:overflowPunct w:val="0"/>
        <w:spacing w:before="31"/>
        <w:ind w:left="0" w:firstLine="0"/>
        <w:jc w:val="both"/>
        <w:rPr>
          <w:rFonts w:ascii="Times New Roman" w:hAnsi="Times New Roman" w:cs="Times New Roman"/>
          <w:sz w:val="29"/>
          <w:szCs w:val="29"/>
          <w:lang w:val="es-ES"/>
        </w:rPr>
      </w:pPr>
    </w:p>
    <w:p w:rsidR="009D6BAB" w:rsidRPr="000E5BF9" w:rsidRDefault="000B7228" w:rsidP="00DD1AC3">
      <w:pPr>
        <w:pStyle w:val="BodyText"/>
        <w:kinsoku w:val="0"/>
        <w:overflowPunct w:val="0"/>
        <w:spacing w:before="31"/>
        <w:ind w:left="0" w:firstLine="540"/>
        <w:jc w:val="both"/>
        <w:rPr>
          <w:sz w:val="24"/>
          <w:szCs w:val="24"/>
          <w:lang w:val="es-ES"/>
        </w:rPr>
      </w:pPr>
      <w:r w:rsidRPr="000E5BF9">
        <w:rPr>
          <w:b/>
          <w:bCs/>
          <w:i/>
          <w:iCs/>
          <w:sz w:val="24"/>
          <w:szCs w:val="24"/>
          <w:lang w:val="es-ES"/>
        </w:rPr>
        <w:t>Funciones protectoras en los bosques de producción: indicadores 6.3–6.5</w:t>
      </w:r>
    </w:p>
    <w:p w:rsidR="009D6BAB" w:rsidRPr="000E5BF9" w:rsidRDefault="000B7228" w:rsidP="00AE01C7">
      <w:pPr>
        <w:pStyle w:val="BodyText"/>
        <w:kinsoku w:val="0"/>
        <w:overflowPunct w:val="0"/>
        <w:spacing w:line="256" w:lineRule="auto"/>
        <w:ind w:left="567" w:right="850" w:firstLine="0"/>
        <w:jc w:val="both"/>
        <w:rPr>
          <w:rFonts w:cs="Garamond"/>
          <w:i/>
          <w:iCs/>
          <w:spacing w:val="1"/>
          <w:sz w:val="22"/>
          <w:szCs w:val="22"/>
          <w:lang w:val="es-ES"/>
        </w:rPr>
      </w:pPr>
      <w:r w:rsidRPr="00AE01C7">
        <w:rPr>
          <w:rFonts w:ascii="Book Antiqua" w:hAnsi="Book Antiqua" w:cs="Garamond"/>
          <w:i/>
          <w:iCs/>
          <w:sz w:val="21"/>
          <w:szCs w:val="21"/>
          <w:lang w:val="es-ES"/>
        </w:rPr>
        <w:t>Como parte integral del manejo forestal multipropósito, es importante asegurar la gestión eficaz de los suelos y recursos hídricos para mantener la productividad y salud de los bosques y su función reguladora del ciclo hidrológico.</w:t>
      </w:r>
    </w:p>
    <w:p w:rsidR="009D6BAB" w:rsidRPr="000E5BF9" w:rsidRDefault="009D6BAB" w:rsidP="008A01DF">
      <w:pPr>
        <w:pStyle w:val="BodyText"/>
        <w:kinsoku w:val="0"/>
        <w:overflowPunct w:val="0"/>
        <w:spacing w:before="6"/>
        <w:ind w:left="0" w:firstLine="440"/>
        <w:rPr>
          <w:rFonts w:ascii="Book Antiqua" w:hAnsi="Book Antiqua" w:cs="Book Antiqua"/>
          <w:i/>
          <w:iCs/>
          <w:sz w:val="29"/>
          <w:szCs w:val="29"/>
          <w:lang w:val="es-ES"/>
        </w:rPr>
      </w:pPr>
    </w:p>
    <w:tbl>
      <w:tblPr>
        <w:tblW w:w="0" w:type="auto"/>
        <w:tblInd w:w="543" w:type="dxa"/>
        <w:tblLayout w:type="fixed"/>
        <w:tblCellMar>
          <w:left w:w="0" w:type="dxa"/>
          <w:right w:w="0" w:type="dxa"/>
        </w:tblCellMar>
        <w:tblLook w:val="0000"/>
      </w:tblPr>
      <w:tblGrid>
        <w:gridCol w:w="4280"/>
        <w:gridCol w:w="1417"/>
        <w:gridCol w:w="1417"/>
        <w:gridCol w:w="1418"/>
      </w:tblGrid>
      <w:tr w:rsidR="000B7228" w:rsidRPr="000E5BF9" w:rsidTr="00AE01C7">
        <w:trPr>
          <w:trHeight w:hRule="exact" w:val="612"/>
        </w:trPr>
        <w:tc>
          <w:tcPr>
            <w:tcW w:w="428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0B7228" w:rsidRPr="000E5BF9" w:rsidRDefault="000B7228" w:rsidP="000B7228">
            <w:pPr>
              <w:pStyle w:val="TableParagraph"/>
              <w:kinsoku w:val="0"/>
              <w:overflowPunct w:val="0"/>
              <w:spacing w:before="69"/>
              <w:ind w:left="111"/>
              <w:rPr>
                <w:rFonts w:cs="Arial Narrow"/>
                <w:b/>
                <w:bCs/>
                <w:szCs w:val="20"/>
                <w:lang w:val="es-ES"/>
              </w:rPr>
            </w:pPr>
            <w:r w:rsidRPr="000E5BF9">
              <w:rPr>
                <w:rFonts w:cs="Arial Narrow"/>
                <w:b/>
                <w:bCs/>
                <w:szCs w:val="20"/>
                <w:lang w:val="es-ES"/>
              </w:rPr>
              <w:t>Indicador 6.3</w:t>
            </w:r>
          </w:p>
          <w:p w:rsidR="000B7228" w:rsidRPr="000E5BF9" w:rsidRDefault="000B7228" w:rsidP="00DA6886">
            <w:pPr>
              <w:pStyle w:val="TableParagraph"/>
              <w:kinsoku w:val="0"/>
              <w:overflowPunct w:val="0"/>
              <w:spacing w:before="69"/>
              <w:ind w:left="111" w:right="142"/>
              <w:rPr>
                <w:rFonts w:cs="Arial Narrow"/>
                <w:b/>
                <w:bCs/>
                <w:szCs w:val="20"/>
                <w:lang w:val="es-ES"/>
              </w:rPr>
            </w:pPr>
            <w:r w:rsidRPr="000E5BF9">
              <w:rPr>
                <w:rFonts w:cs="Arial Narrow"/>
                <w:b/>
                <w:bCs/>
                <w:szCs w:val="20"/>
                <w:lang w:val="es-ES"/>
              </w:rPr>
              <w:t>Productividad del suelo y capacidad de retención de agua en los bosques de producción</w:t>
            </w:r>
          </w:p>
        </w:tc>
        <w:tc>
          <w:tcPr>
            <w:tcW w:w="1417" w:type="dxa"/>
            <w:tcBorders>
              <w:top w:val="single" w:sz="2" w:space="0" w:color="000000"/>
              <w:left w:val="single" w:sz="2" w:space="0" w:color="000000"/>
              <w:bottom w:val="single" w:sz="2" w:space="0" w:color="000000"/>
              <w:right w:val="single" w:sz="2" w:space="0" w:color="000000"/>
            </w:tcBorders>
            <w:shd w:val="clear" w:color="auto" w:fill="D3DABF"/>
          </w:tcPr>
          <w:p w:rsidR="000B7228" w:rsidRPr="00DA6886" w:rsidRDefault="000B7228" w:rsidP="00702765">
            <w:pPr>
              <w:kinsoku w:val="0"/>
              <w:overflowPunct w:val="0"/>
              <w:spacing w:before="66" w:after="58" w:line="240" w:lineRule="exact"/>
              <w:jc w:val="center"/>
              <w:textAlignment w:val="baseline"/>
              <w:rPr>
                <w:rFonts w:cs="Arial Narrow"/>
                <w:color w:val="000000"/>
                <w:szCs w:val="20"/>
                <w:lang w:val="es-ES"/>
              </w:rPr>
            </w:pPr>
            <w:r w:rsidRPr="00DA6886">
              <w:rPr>
                <w:rFonts w:cs="Arial Narrow"/>
                <w:color w:val="000000"/>
                <w:szCs w:val="20"/>
                <w:lang w:val="es-ES"/>
              </w:rPr>
              <w:t>Nivel</w:t>
            </w:r>
            <w:r w:rsidRPr="00DA6886">
              <w:rPr>
                <w:rFonts w:cs="Arial Narrow"/>
                <w:color w:val="000000"/>
                <w:szCs w:val="20"/>
                <w:lang w:val="es-ES"/>
              </w:rPr>
              <w:br/>
              <w:t>nacional</w:t>
            </w:r>
          </w:p>
        </w:tc>
        <w:tc>
          <w:tcPr>
            <w:tcW w:w="1417" w:type="dxa"/>
            <w:tcBorders>
              <w:top w:val="single" w:sz="2" w:space="0" w:color="000000"/>
              <w:left w:val="single" w:sz="2" w:space="0" w:color="000000"/>
              <w:bottom w:val="single" w:sz="2" w:space="0" w:color="000000"/>
              <w:right w:val="single" w:sz="2" w:space="0" w:color="000000"/>
            </w:tcBorders>
            <w:shd w:val="clear" w:color="auto" w:fill="D3DABF"/>
          </w:tcPr>
          <w:p w:rsidR="000B7228" w:rsidRPr="00DA6886" w:rsidRDefault="000B7228" w:rsidP="00702765">
            <w:pPr>
              <w:kinsoku w:val="0"/>
              <w:overflowPunct w:val="0"/>
              <w:spacing w:before="66" w:after="58" w:line="240" w:lineRule="exact"/>
              <w:jc w:val="center"/>
              <w:textAlignment w:val="baseline"/>
              <w:rPr>
                <w:rFonts w:cs="Arial Narrow"/>
                <w:color w:val="000000"/>
                <w:szCs w:val="20"/>
                <w:lang w:val="es-ES"/>
              </w:rPr>
            </w:pPr>
            <w:r w:rsidRPr="00DA6886">
              <w:rPr>
                <w:rFonts w:cs="Arial Narrow"/>
                <w:color w:val="000000"/>
                <w:szCs w:val="20"/>
                <w:lang w:val="es-ES"/>
              </w:rPr>
              <w:t>Nivel</w:t>
            </w:r>
            <w:r w:rsidRPr="00DA6886">
              <w:rPr>
                <w:rFonts w:cs="Arial Narrow"/>
                <w:color w:val="000000"/>
                <w:szCs w:val="20"/>
                <w:lang w:val="es-ES"/>
              </w:rPr>
              <w:br/>
              <w:t>de la UMF</w:t>
            </w:r>
          </w:p>
        </w:tc>
        <w:tc>
          <w:tcPr>
            <w:tcW w:w="1418" w:type="dxa"/>
            <w:tcBorders>
              <w:top w:val="single" w:sz="2" w:space="0" w:color="000000"/>
              <w:left w:val="single" w:sz="2" w:space="0" w:color="000000"/>
              <w:bottom w:val="single" w:sz="2" w:space="0" w:color="000000"/>
              <w:right w:val="single" w:sz="2" w:space="0" w:color="000000"/>
            </w:tcBorders>
            <w:shd w:val="clear" w:color="auto" w:fill="D3DABF"/>
          </w:tcPr>
          <w:p w:rsidR="000B7228" w:rsidRPr="00DA6886" w:rsidRDefault="000B7228" w:rsidP="00702765">
            <w:pPr>
              <w:kinsoku w:val="0"/>
              <w:overflowPunct w:val="0"/>
              <w:spacing w:before="66" w:after="0" w:line="240" w:lineRule="exact"/>
              <w:jc w:val="center"/>
              <w:textAlignment w:val="baseline"/>
              <w:rPr>
                <w:rFonts w:cs="Arial Narrow"/>
                <w:color w:val="000000"/>
                <w:spacing w:val="-4"/>
                <w:szCs w:val="20"/>
                <w:lang w:val="es-ES"/>
              </w:rPr>
            </w:pPr>
            <w:r w:rsidRPr="00DA6886">
              <w:rPr>
                <w:rFonts w:cs="Arial Narrow"/>
                <w:color w:val="000000"/>
                <w:spacing w:val="-4"/>
                <w:szCs w:val="20"/>
                <w:lang w:val="es-ES"/>
              </w:rPr>
              <w:t xml:space="preserve">Nivel </w:t>
            </w:r>
          </w:p>
          <w:p w:rsidR="000B7228" w:rsidRPr="00DA6886" w:rsidRDefault="000B7228" w:rsidP="00702765">
            <w:pPr>
              <w:kinsoku w:val="0"/>
              <w:overflowPunct w:val="0"/>
              <w:spacing w:after="0" w:line="240" w:lineRule="auto"/>
              <w:jc w:val="center"/>
              <w:textAlignment w:val="baseline"/>
              <w:rPr>
                <w:rFonts w:cs="Arial Narrow"/>
                <w:color w:val="000000"/>
                <w:spacing w:val="-7"/>
                <w:szCs w:val="20"/>
                <w:lang w:val="es-ES"/>
              </w:rPr>
            </w:pPr>
            <w:r w:rsidRPr="00DA6886">
              <w:rPr>
                <w:rFonts w:cs="Arial Narrow"/>
                <w:color w:val="000000"/>
                <w:spacing w:val="-7"/>
                <w:szCs w:val="20"/>
                <w:lang w:val="es-ES"/>
              </w:rPr>
              <w:t>del paisaje</w:t>
            </w:r>
          </w:p>
        </w:tc>
      </w:tr>
      <w:tr w:rsidR="009D6BAB" w:rsidRPr="000E5BF9" w:rsidTr="00AE01C7">
        <w:trPr>
          <w:trHeight w:hRule="exact" w:val="398"/>
        </w:trPr>
        <w:tc>
          <w:tcPr>
            <w:tcW w:w="4280" w:type="dxa"/>
            <w:vMerge/>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28" w:right="192" w:hanging="233"/>
              <w:rPr>
                <w:lang w:val="es-ES"/>
              </w:rPr>
            </w:pPr>
          </w:p>
        </w:tc>
        <w:tc>
          <w:tcPr>
            <w:tcW w:w="1417"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417"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418"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ind w:left="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9D6BAB" w:rsidRPr="000E5BF9" w:rsidTr="00AE01C7">
        <w:trPr>
          <w:trHeight w:hRule="exact" w:val="389"/>
        </w:trPr>
        <w:tc>
          <w:tcPr>
            <w:tcW w:w="8532" w:type="dxa"/>
            <w:gridSpan w:val="4"/>
            <w:tcBorders>
              <w:top w:val="single" w:sz="15" w:space="0" w:color="000000"/>
              <w:left w:val="single" w:sz="2" w:space="0" w:color="000000"/>
              <w:bottom w:val="single" w:sz="2" w:space="0" w:color="000000"/>
              <w:right w:val="single" w:sz="2" w:space="0" w:color="000000"/>
            </w:tcBorders>
            <w:shd w:val="clear" w:color="auto" w:fill="B4C0D6"/>
          </w:tcPr>
          <w:p w:rsidR="009D6BAB" w:rsidRPr="000E5BF9" w:rsidRDefault="000B7228">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0B7228" w:rsidRPr="000E5BF9" w:rsidTr="00AE01C7">
        <w:trPr>
          <w:trHeight w:hRule="exact" w:val="871"/>
        </w:trPr>
        <w:tc>
          <w:tcPr>
            <w:tcW w:w="4280" w:type="dxa"/>
            <w:tcBorders>
              <w:top w:val="single" w:sz="2" w:space="0" w:color="000000"/>
              <w:left w:val="single" w:sz="2" w:space="0" w:color="000000"/>
              <w:bottom w:val="single" w:sz="2" w:space="0" w:color="000000"/>
              <w:right w:val="single" w:sz="2" w:space="0" w:color="000000"/>
            </w:tcBorders>
          </w:tcPr>
          <w:p w:rsidR="000B7228" w:rsidRPr="000E5BF9" w:rsidRDefault="000B7228" w:rsidP="00702765">
            <w:pPr>
              <w:kinsoku w:val="0"/>
              <w:overflowPunct w:val="0"/>
              <w:spacing w:before="62" w:after="62" w:line="240" w:lineRule="exact"/>
              <w:ind w:left="108" w:right="180"/>
              <w:textAlignment w:val="baseline"/>
              <w:rPr>
                <w:rFonts w:cs="Arial Narrow"/>
                <w:lang w:val="es-ES"/>
              </w:rPr>
            </w:pPr>
            <w:r w:rsidRPr="000E5BF9">
              <w:rPr>
                <w:rFonts w:cs="Arial Narrow"/>
                <w:lang w:val="es-ES"/>
              </w:rPr>
              <w:t>Describir los procedimientos existentes para proteger la productividad del suelo y la capacidad de retención de agua en los bosques de producción</w:t>
            </w:r>
          </w:p>
        </w:tc>
        <w:tc>
          <w:tcPr>
            <w:tcW w:w="4252" w:type="dxa"/>
            <w:gridSpan w:val="3"/>
            <w:tcBorders>
              <w:top w:val="single" w:sz="2" w:space="0" w:color="000000"/>
              <w:left w:val="single" w:sz="2" w:space="0" w:color="000000"/>
              <w:bottom w:val="single" w:sz="2" w:space="0" w:color="000000"/>
              <w:right w:val="single" w:sz="2" w:space="0" w:color="000000"/>
            </w:tcBorders>
          </w:tcPr>
          <w:p w:rsidR="000B7228" w:rsidRPr="000E5BF9" w:rsidRDefault="000B7228">
            <w:pPr>
              <w:rPr>
                <w:szCs w:val="20"/>
                <w:lang w:val="es-ES"/>
              </w:rPr>
            </w:pPr>
          </w:p>
        </w:tc>
      </w:tr>
      <w:tr w:rsidR="000B7228" w:rsidRPr="000E5BF9" w:rsidTr="00AE01C7">
        <w:trPr>
          <w:trHeight w:hRule="exact" w:val="998"/>
        </w:trPr>
        <w:tc>
          <w:tcPr>
            <w:tcW w:w="4280" w:type="dxa"/>
            <w:tcBorders>
              <w:top w:val="single" w:sz="2" w:space="0" w:color="000000"/>
              <w:left w:val="single" w:sz="2" w:space="0" w:color="000000"/>
              <w:bottom w:val="single" w:sz="2" w:space="0" w:color="000000"/>
              <w:right w:val="single" w:sz="2" w:space="0" w:color="000000"/>
            </w:tcBorders>
          </w:tcPr>
          <w:p w:rsidR="000B7228" w:rsidRPr="000E5BF9" w:rsidRDefault="000B7228" w:rsidP="00702765">
            <w:pPr>
              <w:kinsoku w:val="0"/>
              <w:overflowPunct w:val="0"/>
              <w:spacing w:before="66" w:after="58" w:line="240" w:lineRule="exact"/>
              <w:ind w:left="108" w:right="108"/>
              <w:textAlignment w:val="baseline"/>
              <w:rPr>
                <w:rFonts w:cs="Arial Narrow"/>
                <w:lang w:val="es-ES"/>
              </w:rPr>
            </w:pPr>
            <w:r w:rsidRPr="000E5BF9">
              <w:rPr>
                <w:rFonts w:cs="Arial Narrow"/>
                <w:lang w:val="es-ES"/>
              </w:rPr>
              <w:t>Describir en qué medida se están aplicando disposiciones para prevenir la degradación de suelos y recursos hídricos en el bosque</w:t>
            </w:r>
          </w:p>
        </w:tc>
        <w:tc>
          <w:tcPr>
            <w:tcW w:w="4252" w:type="dxa"/>
            <w:gridSpan w:val="3"/>
            <w:tcBorders>
              <w:top w:val="single" w:sz="2" w:space="0" w:color="000000"/>
              <w:left w:val="single" w:sz="2" w:space="0" w:color="000000"/>
              <w:bottom w:val="single" w:sz="2" w:space="0" w:color="000000"/>
              <w:right w:val="single" w:sz="2" w:space="0" w:color="000000"/>
            </w:tcBorders>
          </w:tcPr>
          <w:p w:rsidR="000B7228" w:rsidRPr="000E5BF9" w:rsidRDefault="000B7228">
            <w:pPr>
              <w:rPr>
                <w:szCs w:val="20"/>
                <w:lang w:val="es-ES"/>
              </w:rPr>
            </w:pPr>
          </w:p>
        </w:tc>
      </w:tr>
      <w:tr w:rsidR="009D6BAB" w:rsidRPr="000E5BF9" w:rsidTr="00AE01C7">
        <w:trPr>
          <w:trHeight w:hRule="exact" w:val="637"/>
        </w:trPr>
        <w:tc>
          <w:tcPr>
            <w:tcW w:w="8532" w:type="dxa"/>
            <w:gridSpan w:val="4"/>
            <w:tcBorders>
              <w:top w:val="single" w:sz="2" w:space="0" w:color="000000"/>
              <w:left w:val="single" w:sz="2" w:space="0" w:color="000000"/>
              <w:bottom w:val="single" w:sz="2" w:space="0" w:color="000000"/>
              <w:right w:val="single" w:sz="2" w:space="0" w:color="000000"/>
            </w:tcBorders>
            <w:shd w:val="clear" w:color="auto" w:fill="B4C0D6"/>
          </w:tcPr>
          <w:p w:rsidR="000B7228" w:rsidRPr="000E5BF9" w:rsidRDefault="000B7228" w:rsidP="000B7228">
            <w:pPr>
              <w:widowControl w:val="0"/>
              <w:kinsoku w:val="0"/>
              <w:overflowPunct w:val="0"/>
              <w:spacing w:before="105" w:after="0" w:line="197" w:lineRule="exact"/>
              <w:ind w:left="72"/>
              <w:textAlignment w:val="baseline"/>
              <w:rPr>
                <w:rFonts w:cs="Arial Narrow"/>
                <w:b/>
                <w:bCs/>
                <w:i/>
                <w:iCs/>
                <w:color w:val="000000"/>
                <w:szCs w:val="20"/>
                <w:lang w:val="es-ES" w:eastAsia="en-AU"/>
              </w:rPr>
            </w:pPr>
            <w:r w:rsidRPr="000E5BF9">
              <w:rPr>
                <w:rFonts w:cs="Arial Narrow"/>
                <w:b/>
                <w:bCs/>
                <w:i/>
                <w:iCs/>
                <w:color w:val="000000"/>
                <w:szCs w:val="20"/>
                <w:lang w:val="es-ES" w:eastAsia="en-AU"/>
              </w:rPr>
              <w:t>Referencias</w:t>
            </w:r>
          </w:p>
          <w:p w:rsidR="009D6BAB" w:rsidRPr="000E5BF9" w:rsidRDefault="000B7228" w:rsidP="000B7228">
            <w:pPr>
              <w:widowControl w:val="0"/>
              <w:kinsoku w:val="0"/>
              <w:overflowPunct w:val="0"/>
              <w:spacing w:before="105" w:after="0" w:line="197" w:lineRule="exact"/>
              <w:ind w:left="72"/>
              <w:textAlignment w:val="baseline"/>
              <w:rPr>
                <w:lang w:val="es-ES"/>
              </w:rPr>
            </w:pPr>
            <w:r w:rsidRPr="000E5BF9">
              <w:rPr>
                <w:rFonts w:cs="Arial Narrow"/>
                <w:bCs/>
                <w:iCs/>
                <w:color w:val="000000"/>
                <w:szCs w:val="20"/>
                <w:lang w:val="es-ES" w:eastAsia="en-AU"/>
              </w:rPr>
              <w:t>FAO (1990); FAO (2005a)</w:t>
            </w:r>
          </w:p>
        </w:tc>
      </w:tr>
    </w:tbl>
    <w:p w:rsidR="009D6BAB" w:rsidRPr="000E5BF9" w:rsidRDefault="009D6BAB">
      <w:pPr>
        <w:rPr>
          <w:lang w:val="es-ES"/>
        </w:rPr>
      </w:pPr>
    </w:p>
    <w:p w:rsidR="002F32F7" w:rsidRPr="000E5BF9" w:rsidRDefault="002F32F7">
      <w:pPr>
        <w:rPr>
          <w:lang w:val="es-ES"/>
        </w:rPr>
      </w:pPr>
      <w:r w:rsidRPr="000E5BF9">
        <w:rPr>
          <w:lang w:val="es-ES"/>
        </w:rPr>
        <w:br w:type="page"/>
      </w:r>
    </w:p>
    <w:p w:rsidR="00281505" w:rsidRPr="000E5BF9" w:rsidRDefault="00281505">
      <w:pPr>
        <w:rPr>
          <w:lang w:val="es-ES"/>
        </w:rPr>
      </w:pPr>
    </w:p>
    <w:p w:rsidR="009D6BAB" w:rsidRPr="000E5BF9" w:rsidRDefault="009D6BAB" w:rsidP="009D6BAB">
      <w:pPr>
        <w:pStyle w:val="BodyText"/>
        <w:kinsoku w:val="0"/>
        <w:overflowPunct w:val="0"/>
        <w:spacing w:before="11"/>
        <w:ind w:left="0" w:firstLine="0"/>
        <w:rPr>
          <w:rFonts w:ascii="Times New Roman" w:hAnsi="Times New Roman" w:cs="Times New Roman"/>
          <w:sz w:val="8"/>
          <w:szCs w:val="8"/>
          <w:lang w:val="es-ES"/>
        </w:rPr>
      </w:pPr>
    </w:p>
    <w:tbl>
      <w:tblPr>
        <w:tblW w:w="0" w:type="auto"/>
        <w:tblInd w:w="543" w:type="dxa"/>
        <w:tblLayout w:type="fixed"/>
        <w:tblCellMar>
          <w:left w:w="0" w:type="dxa"/>
          <w:right w:w="0" w:type="dxa"/>
        </w:tblCellMar>
        <w:tblLook w:val="0000"/>
      </w:tblPr>
      <w:tblGrid>
        <w:gridCol w:w="3352"/>
        <w:gridCol w:w="1042"/>
        <w:gridCol w:w="1195"/>
        <w:gridCol w:w="598"/>
        <w:gridCol w:w="598"/>
        <w:gridCol w:w="1225"/>
      </w:tblGrid>
      <w:tr w:rsidR="001D7E25" w:rsidRPr="000E5BF9" w:rsidTr="00702765">
        <w:trPr>
          <w:trHeight w:hRule="exact" w:val="612"/>
        </w:trPr>
        <w:tc>
          <w:tcPr>
            <w:tcW w:w="4394"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1D7E25" w:rsidRPr="000E5BF9" w:rsidRDefault="001D7E25" w:rsidP="001D7E25">
            <w:pPr>
              <w:pStyle w:val="TableParagraph"/>
              <w:kinsoku w:val="0"/>
              <w:overflowPunct w:val="0"/>
              <w:spacing w:before="69"/>
              <w:ind w:left="110"/>
              <w:rPr>
                <w:rFonts w:cs="Arial Narrow"/>
                <w:b/>
                <w:bCs/>
                <w:szCs w:val="20"/>
                <w:lang w:val="es-ES"/>
              </w:rPr>
            </w:pPr>
            <w:r w:rsidRPr="000E5BF9">
              <w:rPr>
                <w:rFonts w:cs="Arial Narrow"/>
                <w:b/>
                <w:bCs/>
                <w:szCs w:val="20"/>
                <w:lang w:val="es-ES"/>
              </w:rPr>
              <w:t>Indicador 6.4</w:t>
            </w:r>
          </w:p>
          <w:p w:rsidR="001D7E25" w:rsidRPr="000E5BF9" w:rsidRDefault="001D7E25" w:rsidP="001D7E25">
            <w:pPr>
              <w:pStyle w:val="TableParagraph"/>
              <w:kinsoku w:val="0"/>
              <w:overflowPunct w:val="0"/>
              <w:spacing w:before="69"/>
              <w:ind w:left="110"/>
              <w:rPr>
                <w:rFonts w:cs="Arial Narrow"/>
                <w:b/>
                <w:bCs/>
                <w:szCs w:val="20"/>
                <w:lang w:val="es-ES"/>
              </w:rPr>
            </w:pPr>
            <w:r w:rsidRPr="000E5BF9">
              <w:rPr>
                <w:rFonts w:cs="Arial Narrow"/>
                <w:b/>
                <w:bCs/>
                <w:szCs w:val="20"/>
                <w:lang w:val="es-ES"/>
              </w:rPr>
              <w:t>Superficie de la ZFP de producción considerada ecológicamente vulnerable y protegida</w:t>
            </w:r>
          </w:p>
        </w:tc>
        <w:tc>
          <w:tcPr>
            <w:tcW w:w="1195" w:type="dxa"/>
            <w:tcBorders>
              <w:top w:val="single" w:sz="2" w:space="0" w:color="000000"/>
              <w:left w:val="single" w:sz="2" w:space="0" w:color="000000"/>
              <w:bottom w:val="single" w:sz="2" w:space="0" w:color="000000"/>
              <w:right w:val="single" w:sz="2" w:space="0" w:color="000000"/>
            </w:tcBorders>
            <w:shd w:val="clear" w:color="auto" w:fill="D3DABF"/>
          </w:tcPr>
          <w:p w:rsidR="001D7E25" w:rsidRPr="007F74E7" w:rsidRDefault="001D7E25" w:rsidP="00702765">
            <w:pPr>
              <w:kinsoku w:val="0"/>
              <w:overflowPunct w:val="0"/>
              <w:spacing w:before="66" w:after="58" w:line="240" w:lineRule="exact"/>
              <w:jc w:val="center"/>
              <w:textAlignment w:val="baseline"/>
              <w:rPr>
                <w:rFonts w:cs="Arial Narrow"/>
                <w:color w:val="000000"/>
                <w:szCs w:val="20"/>
                <w:lang w:val="es-ES"/>
              </w:rPr>
            </w:pPr>
            <w:r w:rsidRPr="007F74E7">
              <w:rPr>
                <w:rFonts w:cs="Arial Narrow"/>
                <w:color w:val="000000"/>
                <w:szCs w:val="20"/>
                <w:lang w:val="es-ES"/>
              </w:rPr>
              <w:t>Nivel</w:t>
            </w:r>
            <w:r w:rsidRPr="007F74E7">
              <w:rPr>
                <w:rFonts w:cs="Arial Narrow"/>
                <w:color w:val="000000"/>
                <w:szCs w:val="20"/>
                <w:lang w:val="es-ES"/>
              </w:rPr>
              <w:br/>
              <w:t>nacional</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D3DABF"/>
          </w:tcPr>
          <w:p w:rsidR="001D7E25" w:rsidRPr="007F74E7" w:rsidRDefault="001D7E25" w:rsidP="00702765">
            <w:pPr>
              <w:kinsoku w:val="0"/>
              <w:overflowPunct w:val="0"/>
              <w:spacing w:before="66" w:after="58" w:line="240" w:lineRule="exact"/>
              <w:jc w:val="center"/>
              <w:textAlignment w:val="baseline"/>
              <w:rPr>
                <w:rFonts w:cs="Arial Narrow"/>
                <w:color w:val="000000"/>
                <w:szCs w:val="20"/>
                <w:lang w:val="es-ES"/>
              </w:rPr>
            </w:pPr>
            <w:r w:rsidRPr="007F74E7">
              <w:rPr>
                <w:rFonts w:cs="Arial Narrow"/>
                <w:color w:val="000000"/>
                <w:szCs w:val="20"/>
                <w:lang w:val="es-ES"/>
              </w:rPr>
              <w:t>Nivel</w:t>
            </w:r>
            <w:r w:rsidRPr="007F74E7">
              <w:rPr>
                <w:rFonts w:cs="Arial Narrow"/>
                <w:color w:val="000000"/>
                <w:szCs w:val="20"/>
                <w:lang w:val="es-ES"/>
              </w:rPr>
              <w:br/>
              <w:t>de la UMF</w:t>
            </w:r>
          </w:p>
        </w:tc>
        <w:tc>
          <w:tcPr>
            <w:tcW w:w="1225" w:type="dxa"/>
            <w:tcBorders>
              <w:top w:val="single" w:sz="2" w:space="0" w:color="000000"/>
              <w:left w:val="single" w:sz="2" w:space="0" w:color="000000"/>
              <w:bottom w:val="single" w:sz="2" w:space="0" w:color="000000"/>
              <w:right w:val="single" w:sz="2" w:space="0" w:color="000000"/>
            </w:tcBorders>
            <w:shd w:val="clear" w:color="auto" w:fill="D3DABF"/>
          </w:tcPr>
          <w:p w:rsidR="001D7E25" w:rsidRPr="007F74E7" w:rsidRDefault="001D7E25" w:rsidP="00702765">
            <w:pPr>
              <w:kinsoku w:val="0"/>
              <w:overflowPunct w:val="0"/>
              <w:spacing w:before="66" w:after="0" w:line="240" w:lineRule="exact"/>
              <w:jc w:val="center"/>
              <w:textAlignment w:val="baseline"/>
              <w:rPr>
                <w:rFonts w:cs="Arial Narrow"/>
                <w:color w:val="000000"/>
                <w:spacing w:val="-4"/>
                <w:szCs w:val="20"/>
                <w:lang w:val="es-ES"/>
              </w:rPr>
            </w:pPr>
            <w:r w:rsidRPr="007F74E7">
              <w:rPr>
                <w:rFonts w:cs="Arial Narrow"/>
                <w:color w:val="000000"/>
                <w:spacing w:val="-4"/>
                <w:szCs w:val="20"/>
                <w:lang w:val="es-ES"/>
              </w:rPr>
              <w:t xml:space="preserve">Nivel </w:t>
            </w:r>
          </w:p>
          <w:p w:rsidR="001D7E25" w:rsidRPr="007F74E7" w:rsidRDefault="001D7E25" w:rsidP="00702765">
            <w:pPr>
              <w:kinsoku w:val="0"/>
              <w:overflowPunct w:val="0"/>
              <w:spacing w:after="0" w:line="240" w:lineRule="auto"/>
              <w:jc w:val="center"/>
              <w:textAlignment w:val="baseline"/>
              <w:rPr>
                <w:rFonts w:cs="Arial Narrow"/>
                <w:color w:val="000000"/>
                <w:spacing w:val="-7"/>
                <w:szCs w:val="20"/>
                <w:lang w:val="es-ES"/>
              </w:rPr>
            </w:pPr>
            <w:r w:rsidRPr="007F74E7">
              <w:rPr>
                <w:rFonts w:cs="Arial Narrow"/>
                <w:color w:val="000000"/>
                <w:spacing w:val="-7"/>
                <w:szCs w:val="20"/>
                <w:lang w:val="es-ES"/>
              </w:rPr>
              <w:t>del paisaje</w:t>
            </w:r>
          </w:p>
        </w:tc>
      </w:tr>
      <w:tr w:rsidR="009D6BAB" w:rsidRPr="000E5BF9" w:rsidTr="00E24C35">
        <w:trPr>
          <w:trHeight w:hRule="exact" w:val="398"/>
        </w:trPr>
        <w:tc>
          <w:tcPr>
            <w:tcW w:w="4394"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26" w:right="191" w:hanging="233"/>
              <w:rPr>
                <w:lang w:val="es-ES"/>
              </w:rPr>
            </w:pPr>
          </w:p>
        </w:tc>
        <w:tc>
          <w:tcPr>
            <w:tcW w:w="1195"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196" w:type="dxa"/>
            <w:gridSpan w:val="2"/>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25"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9D6BAB" w:rsidRPr="000E5BF9" w:rsidTr="00E24C35">
        <w:trPr>
          <w:trHeight w:hRule="exact" w:val="390"/>
        </w:trPr>
        <w:tc>
          <w:tcPr>
            <w:tcW w:w="8010" w:type="dxa"/>
            <w:gridSpan w:val="6"/>
            <w:tcBorders>
              <w:top w:val="single" w:sz="16" w:space="0" w:color="000000"/>
              <w:left w:val="single" w:sz="2" w:space="0" w:color="000000"/>
              <w:bottom w:val="single" w:sz="2" w:space="0" w:color="000000"/>
              <w:right w:val="single" w:sz="2" w:space="0" w:color="000000"/>
            </w:tcBorders>
            <w:shd w:val="clear" w:color="auto" w:fill="B4C0D6"/>
          </w:tcPr>
          <w:p w:rsidR="009D6BAB" w:rsidRPr="000E5BF9" w:rsidRDefault="001D7E25">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1D7E25" w:rsidRPr="000E5BF9" w:rsidTr="001D7E25">
        <w:trPr>
          <w:trHeight w:hRule="exact" w:val="884"/>
        </w:trPr>
        <w:tc>
          <w:tcPr>
            <w:tcW w:w="3352" w:type="dxa"/>
            <w:tcBorders>
              <w:top w:val="single" w:sz="2" w:space="0" w:color="000000"/>
              <w:left w:val="single" w:sz="2" w:space="0" w:color="000000"/>
              <w:bottom w:val="single" w:sz="2" w:space="0" w:color="000000"/>
              <w:right w:val="single" w:sz="2" w:space="0" w:color="000000"/>
            </w:tcBorders>
          </w:tcPr>
          <w:p w:rsidR="001D7E25" w:rsidRPr="007F74E7" w:rsidRDefault="001D7E25" w:rsidP="001D7E25">
            <w:pPr>
              <w:kinsoku w:val="0"/>
              <w:overflowPunct w:val="0"/>
              <w:spacing w:before="64" w:after="0" w:line="240" w:lineRule="auto"/>
              <w:ind w:left="108" w:right="206"/>
              <w:jc w:val="both"/>
              <w:textAlignment w:val="baseline"/>
              <w:rPr>
                <w:rFonts w:cs="Arial Narrow"/>
                <w:i/>
                <w:iCs/>
                <w:szCs w:val="20"/>
                <w:lang w:val="es-ES"/>
              </w:rPr>
            </w:pPr>
            <w:r w:rsidRPr="007F74E7">
              <w:rPr>
                <w:rFonts w:cs="Arial Narrow"/>
                <w:i/>
                <w:iCs/>
                <w:szCs w:val="20"/>
                <w:lang w:val="es-ES"/>
              </w:rPr>
              <w:t>Áreas definidas como ecológicamente vulnerables (y, por lo tanto, protegidas) debido a:</w:t>
            </w:r>
          </w:p>
        </w:tc>
        <w:tc>
          <w:tcPr>
            <w:tcW w:w="1042" w:type="dxa"/>
            <w:tcBorders>
              <w:top w:val="single" w:sz="2" w:space="0" w:color="000000"/>
              <w:left w:val="single" w:sz="2" w:space="0" w:color="000000"/>
              <w:bottom w:val="single" w:sz="2" w:space="0" w:color="000000"/>
              <w:right w:val="single" w:sz="2" w:space="0" w:color="000000"/>
            </w:tcBorders>
          </w:tcPr>
          <w:p w:rsidR="001D7E25" w:rsidRPr="000E5BF9" w:rsidRDefault="001D7E25" w:rsidP="00702765">
            <w:pPr>
              <w:kinsoku w:val="0"/>
              <w:overflowPunct w:val="0"/>
              <w:spacing w:before="64" w:after="296" w:line="240" w:lineRule="exact"/>
              <w:jc w:val="center"/>
              <w:textAlignment w:val="baseline"/>
              <w:rPr>
                <w:rFonts w:cs="Arial Narrow"/>
                <w:i/>
                <w:iCs/>
                <w:sz w:val="21"/>
                <w:szCs w:val="21"/>
                <w:lang w:val="es-ES"/>
              </w:rPr>
            </w:pPr>
            <w:r w:rsidRPr="000E5BF9">
              <w:rPr>
                <w:rFonts w:cs="Arial Narrow"/>
                <w:i/>
                <w:iCs/>
                <w:sz w:val="21"/>
                <w:szCs w:val="21"/>
                <w:lang w:val="es-ES"/>
              </w:rPr>
              <w:t>Superficie</w:t>
            </w:r>
            <w:r w:rsidRPr="000E5BF9">
              <w:rPr>
                <w:rFonts w:cs="Arial Narrow"/>
                <w:i/>
                <w:iCs/>
                <w:sz w:val="21"/>
                <w:szCs w:val="21"/>
                <w:lang w:val="es-ES"/>
              </w:rPr>
              <w:br/>
              <w:t>(ha)</w:t>
            </w:r>
          </w:p>
        </w:tc>
        <w:tc>
          <w:tcPr>
            <w:tcW w:w="179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rsidP="00702765">
            <w:pPr>
              <w:kinsoku w:val="0"/>
              <w:overflowPunct w:val="0"/>
              <w:spacing w:before="64" w:after="296" w:line="240" w:lineRule="exact"/>
              <w:jc w:val="center"/>
              <w:textAlignment w:val="baseline"/>
              <w:rPr>
                <w:rFonts w:cs="Arial Narrow"/>
                <w:i/>
                <w:iCs/>
                <w:sz w:val="21"/>
                <w:szCs w:val="21"/>
                <w:lang w:val="es-ES"/>
              </w:rPr>
            </w:pPr>
            <w:r w:rsidRPr="000E5BF9">
              <w:rPr>
                <w:rFonts w:cs="Arial Narrow"/>
                <w:i/>
                <w:iCs/>
                <w:sz w:val="21"/>
                <w:szCs w:val="21"/>
                <w:lang w:val="es-ES"/>
              </w:rPr>
              <w:t>% de la ZFP de</w:t>
            </w:r>
            <w:r w:rsidRPr="000E5BF9">
              <w:rPr>
                <w:rFonts w:cs="Arial Narrow"/>
                <w:i/>
                <w:iCs/>
                <w:sz w:val="21"/>
                <w:szCs w:val="21"/>
                <w:lang w:val="es-ES"/>
              </w:rPr>
              <w:br/>
              <w:t>producción</w:t>
            </w:r>
          </w:p>
        </w:tc>
        <w:tc>
          <w:tcPr>
            <w:tcW w:w="182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rsidP="00702765">
            <w:pPr>
              <w:kinsoku w:val="0"/>
              <w:overflowPunct w:val="0"/>
              <w:spacing w:before="103" w:after="536" w:line="201" w:lineRule="exact"/>
              <w:jc w:val="center"/>
              <w:textAlignment w:val="baseline"/>
              <w:rPr>
                <w:rFonts w:cs="Arial Narrow"/>
                <w:i/>
                <w:iCs/>
                <w:spacing w:val="-4"/>
                <w:sz w:val="21"/>
                <w:szCs w:val="21"/>
                <w:lang w:val="es-ES"/>
              </w:rPr>
            </w:pPr>
            <w:r w:rsidRPr="000E5BF9">
              <w:rPr>
                <w:rFonts w:cs="Arial Narrow"/>
                <w:i/>
                <w:iCs/>
                <w:spacing w:val="-4"/>
                <w:sz w:val="21"/>
                <w:szCs w:val="21"/>
                <w:lang w:val="es-ES"/>
              </w:rPr>
              <w:t>Observaciones</w:t>
            </w:r>
          </w:p>
        </w:tc>
      </w:tr>
      <w:tr w:rsidR="001D7E25" w:rsidRPr="000E5BF9" w:rsidTr="001D7E25">
        <w:trPr>
          <w:trHeight w:hRule="exact" w:val="698"/>
        </w:trPr>
        <w:tc>
          <w:tcPr>
            <w:tcW w:w="3352" w:type="dxa"/>
            <w:tcBorders>
              <w:top w:val="single" w:sz="2" w:space="0" w:color="000000"/>
              <w:left w:val="single" w:sz="2" w:space="0" w:color="000000"/>
              <w:bottom w:val="single" w:sz="2" w:space="0" w:color="000000"/>
              <w:right w:val="single" w:sz="2" w:space="0" w:color="000000"/>
            </w:tcBorders>
          </w:tcPr>
          <w:p w:rsidR="001D7E25" w:rsidRPr="007F74E7" w:rsidRDefault="001D7E25" w:rsidP="001D7E25">
            <w:pPr>
              <w:kinsoku w:val="0"/>
              <w:overflowPunct w:val="0"/>
              <w:spacing w:before="73" w:after="0" w:line="240" w:lineRule="auto"/>
              <w:ind w:left="72" w:right="206"/>
              <w:textAlignment w:val="baseline"/>
              <w:rPr>
                <w:rFonts w:cs="Arial Narrow"/>
                <w:szCs w:val="20"/>
                <w:lang w:val="es-ES"/>
              </w:rPr>
            </w:pPr>
            <w:r w:rsidRPr="007F74E7">
              <w:rPr>
                <w:rFonts w:cs="Arial Narrow"/>
                <w:szCs w:val="20"/>
                <w:lang w:val="es-ES"/>
              </w:rPr>
              <w:t>Pendiente/elevación</w:t>
            </w:r>
          </w:p>
          <w:p w:rsidR="001D7E25" w:rsidRPr="007F74E7" w:rsidRDefault="001D7E25" w:rsidP="001D7E25">
            <w:pPr>
              <w:kinsoku w:val="0"/>
              <w:overflowPunct w:val="0"/>
              <w:spacing w:before="39" w:after="0" w:line="240" w:lineRule="auto"/>
              <w:ind w:left="72" w:right="206"/>
              <w:textAlignment w:val="baseline"/>
              <w:rPr>
                <w:rFonts w:cs="Arial Narrow"/>
                <w:i/>
                <w:iCs/>
                <w:szCs w:val="20"/>
                <w:lang w:val="es-ES"/>
              </w:rPr>
            </w:pPr>
            <w:r w:rsidRPr="007F74E7">
              <w:rPr>
                <w:rFonts w:cs="Arial Narrow"/>
                <w:i/>
                <w:iCs/>
                <w:szCs w:val="20"/>
                <w:lang w:val="es-ES"/>
              </w:rPr>
              <w:t>[especificar parámetros—p.ej. &gt;X%]</w:t>
            </w:r>
          </w:p>
        </w:tc>
        <w:tc>
          <w:tcPr>
            <w:tcW w:w="1042" w:type="dxa"/>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82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r>
      <w:tr w:rsidR="001D7E25" w:rsidRPr="000E5BF9" w:rsidTr="001D7E25">
        <w:trPr>
          <w:trHeight w:hRule="exact" w:val="566"/>
        </w:trPr>
        <w:tc>
          <w:tcPr>
            <w:tcW w:w="3352" w:type="dxa"/>
            <w:tcBorders>
              <w:top w:val="single" w:sz="2" w:space="0" w:color="000000"/>
              <w:left w:val="single" w:sz="2" w:space="0" w:color="000000"/>
              <w:bottom w:val="single" w:sz="2" w:space="0" w:color="000000"/>
              <w:right w:val="single" w:sz="2" w:space="0" w:color="000000"/>
            </w:tcBorders>
            <w:vAlign w:val="center"/>
          </w:tcPr>
          <w:p w:rsidR="001D7E25" w:rsidRPr="007F74E7" w:rsidRDefault="001D7E25" w:rsidP="001D7E25">
            <w:pPr>
              <w:kinsoku w:val="0"/>
              <w:overflowPunct w:val="0"/>
              <w:spacing w:before="69" w:after="0" w:line="240" w:lineRule="auto"/>
              <w:ind w:left="115" w:right="206"/>
              <w:textAlignment w:val="baseline"/>
              <w:rPr>
                <w:rFonts w:cs="Arial Narrow"/>
                <w:szCs w:val="20"/>
                <w:lang w:val="es-ES"/>
              </w:rPr>
            </w:pPr>
            <w:r w:rsidRPr="007F74E7">
              <w:rPr>
                <w:rFonts w:cs="Arial Narrow"/>
                <w:szCs w:val="20"/>
                <w:lang w:val="es-ES"/>
              </w:rPr>
              <w:t>Fuentes de agua potable</w:t>
            </w:r>
          </w:p>
        </w:tc>
        <w:tc>
          <w:tcPr>
            <w:tcW w:w="1042" w:type="dxa"/>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82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r>
      <w:tr w:rsidR="001D7E25" w:rsidRPr="000E5BF9" w:rsidTr="001D7E25">
        <w:trPr>
          <w:trHeight w:hRule="exact" w:val="574"/>
        </w:trPr>
        <w:tc>
          <w:tcPr>
            <w:tcW w:w="3352" w:type="dxa"/>
            <w:tcBorders>
              <w:top w:val="single" w:sz="2" w:space="0" w:color="000000"/>
              <w:left w:val="single" w:sz="2" w:space="0" w:color="000000"/>
              <w:bottom w:val="single" w:sz="2" w:space="0" w:color="000000"/>
              <w:right w:val="single" w:sz="2" w:space="0" w:color="000000"/>
            </w:tcBorders>
          </w:tcPr>
          <w:p w:rsidR="001D7E25" w:rsidRPr="007F74E7" w:rsidRDefault="001D7E25" w:rsidP="001D7E25">
            <w:pPr>
              <w:kinsoku w:val="0"/>
              <w:overflowPunct w:val="0"/>
              <w:spacing w:before="68" w:after="0" w:line="240" w:lineRule="auto"/>
              <w:ind w:left="108" w:right="206"/>
              <w:textAlignment w:val="baseline"/>
              <w:rPr>
                <w:rFonts w:cs="Arial Narrow"/>
                <w:szCs w:val="20"/>
                <w:lang w:val="es-ES"/>
              </w:rPr>
            </w:pPr>
            <w:r w:rsidRPr="007F74E7">
              <w:rPr>
                <w:rFonts w:cs="Arial Narrow"/>
                <w:szCs w:val="20"/>
                <w:lang w:val="es-ES"/>
              </w:rPr>
              <w:t>Franjas amortiguadoras (p.ej. a lo largo de cauces)</w:t>
            </w:r>
          </w:p>
        </w:tc>
        <w:tc>
          <w:tcPr>
            <w:tcW w:w="1042" w:type="dxa"/>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82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r>
      <w:tr w:rsidR="001D7E25" w:rsidRPr="000E5BF9" w:rsidTr="001D7E25">
        <w:trPr>
          <w:trHeight w:hRule="exact" w:val="568"/>
        </w:trPr>
        <w:tc>
          <w:tcPr>
            <w:tcW w:w="3352" w:type="dxa"/>
            <w:tcBorders>
              <w:top w:val="single" w:sz="2" w:space="0" w:color="000000"/>
              <w:left w:val="single" w:sz="2" w:space="0" w:color="000000"/>
              <w:bottom w:val="single" w:sz="2" w:space="0" w:color="000000"/>
              <w:right w:val="single" w:sz="2" w:space="0" w:color="000000"/>
            </w:tcBorders>
            <w:vAlign w:val="center"/>
          </w:tcPr>
          <w:p w:rsidR="001D7E25" w:rsidRPr="007F74E7" w:rsidRDefault="001D7E25" w:rsidP="001D7E25">
            <w:pPr>
              <w:kinsoku w:val="0"/>
              <w:overflowPunct w:val="0"/>
              <w:spacing w:before="69" w:after="0" w:line="240" w:lineRule="auto"/>
              <w:ind w:left="115" w:right="206"/>
              <w:textAlignment w:val="baseline"/>
              <w:rPr>
                <w:rFonts w:cs="Arial Narrow"/>
                <w:szCs w:val="20"/>
                <w:lang w:val="es-ES"/>
              </w:rPr>
            </w:pPr>
            <w:r w:rsidRPr="007F74E7">
              <w:rPr>
                <w:rFonts w:cs="Arial Narrow"/>
                <w:szCs w:val="20"/>
                <w:lang w:val="es-ES"/>
              </w:rPr>
              <w:t>Drenaje deficiente</w:t>
            </w:r>
          </w:p>
        </w:tc>
        <w:tc>
          <w:tcPr>
            <w:tcW w:w="1042" w:type="dxa"/>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82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r>
      <w:tr w:rsidR="001D7E25" w:rsidRPr="000E5BF9" w:rsidTr="001D7E25">
        <w:trPr>
          <w:trHeight w:hRule="exact" w:val="562"/>
        </w:trPr>
        <w:tc>
          <w:tcPr>
            <w:tcW w:w="3352" w:type="dxa"/>
            <w:tcBorders>
              <w:top w:val="single" w:sz="2" w:space="0" w:color="000000"/>
              <w:left w:val="single" w:sz="2" w:space="0" w:color="000000"/>
              <w:bottom w:val="single" w:sz="2" w:space="0" w:color="000000"/>
              <w:right w:val="single" w:sz="2" w:space="0" w:color="000000"/>
            </w:tcBorders>
            <w:vAlign w:val="center"/>
          </w:tcPr>
          <w:p w:rsidR="001D7E25" w:rsidRPr="007F74E7" w:rsidRDefault="001D7E25" w:rsidP="001D7E25">
            <w:pPr>
              <w:kinsoku w:val="0"/>
              <w:overflowPunct w:val="0"/>
              <w:spacing w:before="63" w:after="0" w:line="240" w:lineRule="auto"/>
              <w:ind w:left="115" w:right="206"/>
              <w:textAlignment w:val="baseline"/>
              <w:rPr>
                <w:rFonts w:cs="Arial Narrow"/>
                <w:i/>
                <w:iCs/>
                <w:szCs w:val="20"/>
                <w:lang w:val="es-ES"/>
              </w:rPr>
            </w:pPr>
            <w:r w:rsidRPr="007F74E7">
              <w:rPr>
                <w:rFonts w:cs="Arial Narrow"/>
                <w:szCs w:val="20"/>
                <w:lang w:val="es-ES"/>
              </w:rPr>
              <w:t xml:space="preserve">Otras características </w:t>
            </w:r>
            <w:r w:rsidRPr="007F74E7">
              <w:rPr>
                <w:rFonts w:cs="Arial Narrow"/>
                <w:i/>
                <w:iCs/>
                <w:szCs w:val="20"/>
                <w:lang w:val="es-ES"/>
              </w:rPr>
              <w:t>[especificar]</w:t>
            </w:r>
          </w:p>
        </w:tc>
        <w:tc>
          <w:tcPr>
            <w:tcW w:w="1042" w:type="dxa"/>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79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c>
          <w:tcPr>
            <w:tcW w:w="1823" w:type="dxa"/>
            <w:gridSpan w:val="2"/>
            <w:tcBorders>
              <w:top w:val="single" w:sz="2" w:space="0" w:color="000000"/>
              <w:left w:val="single" w:sz="2" w:space="0" w:color="000000"/>
              <w:bottom w:val="single" w:sz="2" w:space="0" w:color="000000"/>
              <w:right w:val="single" w:sz="2" w:space="0" w:color="000000"/>
            </w:tcBorders>
          </w:tcPr>
          <w:p w:rsidR="001D7E25" w:rsidRPr="000E5BF9" w:rsidRDefault="001D7E25">
            <w:pPr>
              <w:rPr>
                <w:szCs w:val="20"/>
                <w:lang w:val="es-ES"/>
              </w:rPr>
            </w:pPr>
          </w:p>
        </w:tc>
      </w:tr>
      <w:tr w:rsidR="009D6BAB" w:rsidRPr="000E5BF9" w:rsidTr="00F62545">
        <w:trPr>
          <w:trHeight w:hRule="exact" w:val="712"/>
        </w:trPr>
        <w:tc>
          <w:tcPr>
            <w:tcW w:w="8010" w:type="dxa"/>
            <w:gridSpan w:val="6"/>
            <w:tcBorders>
              <w:top w:val="single" w:sz="2" w:space="0" w:color="000000"/>
              <w:left w:val="single" w:sz="2" w:space="0" w:color="000000"/>
              <w:bottom w:val="single" w:sz="2" w:space="0" w:color="000000"/>
              <w:right w:val="single" w:sz="2" w:space="0" w:color="000000"/>
            </w:tcBorders>
            <w:shd w:val="clear" w:color="auto" w:fill="B4C0D6"/>
          </w:tcPr>
          <w:p w:rsidR="001D7E25" w:rsidRPr="000E5BF9" w:rsidRDefault="001D7E25" w:rsidP="001D7E25">
            <w:pPr>
              <w:kinsoku w:val="0"/>
              <w:overflowPunct w:val="0"/>
              <w:spacing w:before="111"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9D6BAB" w:rsidRPr="000E5BF9" w:rsidRDefault="001D7E25" w:rsidP="001D7E25">
            <w:pPr>
              <w:pStyle w:val="TableParagraph"/>
              <w:kinsoku w:val="0"/>
              <w:overflowPunct w:val="0"/>
              <w:spacing w:before="10"/>
              <w:ind w:left="110"/>
              <w:rPr>
                <w:lang w:val="es-ES"/>
              </w:rPr>
            </w:pPr>
            <w:r w:rsidRPr="000E5BF9">
              <w:rPr>
                <w:rFonts w:cs="Arial Narrow"/>
                <w:color w:val="000000"/>
                <w:spacing w:val="-4"/>
                <w:szCs w:val="20"/>
                <w:lang w:val="es-ES"/>
              </w:rPr>
              <w:t>FAO (1990); FAO (2005a)</w:t>
            </w:r>
          </w:p>
        </w:tc>
      </w:tr>
    </w:tbl>
    <w:p w:rsidR="009D6BAB" w:rsidRPr="000E5BF9" w:rsidRDefault="009D6BAB" w:rsidP="009D6BAB">
      <w:pPr>
        <w:pStyle w:val="BodyText"/>
        <w:kinsoku w:val="0"/>
        <w:overflowPunct w:val="0"/>
        <w:spacing w:before="0"/>
        <w:ind w:left="0" w:firstLine="0"/>
        <w:rPr>
          <w:rFonts w:ascii="Times New Roman" w:hAnsi="Times New Roman" w:cs="Times New Roman"/>
          <w:lang w:val="es-ES"/>
        </w:rPr>
      </w:pPr>
    </w:p>
    <w:p w:rsidR="002F32F7" w:rsidRPr="000E5BF9" w:rsidRDefault="002F32F7">
      <w:pPr>
        <w:rPr>
          <w:rFonts w:ascii="Times New Roman" w:hAnsi="Times New Roman" w:cs="Times New Roman"/>
          <w:szCs w:val="20"/>
          <w:lang w:val="es-ES"/>
        </w:rPr>
      </w:pPr>
      <w:r w:rsidRPr="000E5BF9">
        <w:rPr>
          <w:rFonts w:ascii="Times New Roman" w:hAnsi="Times New Roman" w:cs="Times New Roman"/>
          <w:lang w:val="es-ES"/>
        </w:rPr>
        <w:br w:type="page"/>
      </w:r>
    </w:p>
    <w:p w:rsidR="00E24C35" w:rsidRPr="000E5BF9" w:rsidRDefault="00E24C35" w:rsidP="002F32F7">
      <w:pPr>
        <w:rPr>
          <w:lang w:val="es-ES"/>
        </w:rPr>
      </w:pPr>
    </w:p>
    <w:tbl>
      <w:tblPr>
        <w:tblW w:w="0" w:type="auto"/>
        <w:tblInd w:w="543" w:type="dxa"/>
        <w:tblLayout w:type="fixed"/>
        <w:tblCellMar>
          <w:left w:w="0" w:type="dxa"/>
          <w:right w:w="0" w:type="dxa"/>
        </w:tblCellMar>
        <w:tblLook w:val="0000"/>
      </w:tblPr>
      <w:tblGrid>
        <w:gridCol w:w="4403"/>
        <w:gridCol w:w="1190"/>
        <w:gridCol w:w="1192"/>
        <w:gridCol w:w="1225"/>
      </w:tblGrid>
      <w:tr w:rsidR="00A9462D" w:rsidRPr="000E5BF9" w:rsidTr="00702765">
        <w:trPr>
          <w:trHeight w:hRule="exact" w:val="612"/>
        </w:trPr>
        <w:tc>
          <w:tcPr>
            <w:tcW w:w="4403"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A9462D" w:rsidRPr="000E5BF9" w:rsidRDefault="00A9462D" w:rsidP="00A9462D">
            <w:pPr>
              <w:pStyle w:val="TableParagraph"/>
              <w:kinsoku w:val="0"/>
              <w:overflowPunct w:val="0"/>
              <w:spacing w:before="69"/>
              <w:ind w:left="110"/>
              <w:rPr>
                <w:rFonts w:cs="Arial Narrow"/>
                <w:b/>
                <w:bCs/>
                <w:szCs w:val="20"/>
                <w:lang w:val="es-ES"/>
              </w:rPr>
            </w:pPr>
            <w:r w:rsidRPr="000E5BF9">
              <w:rPr>
                <w:rFonts w:cs="Arial Narrow"/>
                <w:b/>
                <w:bCs/>
                <w:szCs w:val="20"/>
                <w:lang w:val="es-ES"/>
              </w:rPr>
              <w:t>Indicador 6.5</w:t>
            </w:r>
          </w:p>
          <w:p w:rsidR="00A9462D" w:rsidRPr="000E5BF9" w:rsidRDefault="00A9462D" w:rsidP="00A9462D">
            <w:pPr>
              <w:pStyle w:val="TableParagraph"/>
              <w:kinsoku w:val="0"/>
              <w:overflowPunct w:val="0"/>
              <w:spacing w:before="69"/>
              <w:ind w:left="110"/>
              <w:rPr>
                <w:rFonts w:cs="Arial Narrow"/>
                <w:b/>
                <w:bCs/>
                <w:szCs w:val="20"/>
                <w:lang w:val="es-ES"/>
              </w:rPr>
            </w:pPr>
            <w:r w:rsidRPr="000E5BF9">
              <w:rPr>
                <w:rFonts w:cs="Arial Narrow"/>
                <w:b/>
                <w:bCs/>
                <w:szCs w:val="20"/>
                <w:lang w:val="es-ES"/>
              </w:rPr>
              <w:t>Obras de ingeniería forestal para la protección de suelos y recursos hídricos</w:t>
            </w:r>
          </w:p>
        </w:tc>
        <w:tc>
          <w:tcPr>
            <w:tcW w:w="1190" w:type="dxa"/>
            <w:tcBorders>
              <w:top w:val="single" w:sz="2" w:space="0" w:color="000000"/>
              <w:left w:val="single" w:sz="2" w:space="0" w:color="000000"/>
              <w:bottom w:val="single" w:sz="2" w:space="0" w:color="000000"/>
              <w:right w:val="single" w:sz="2" w:space="0" w:color="000000"/>
            </w:tcBorders>
            <w:shd w:val="clear" w:color="auto" w:fill="D3DABF"/>
          </w:tcPr>
          <w:p w:rsidR="00A9462D" w:rsidRPr="007F74E7" w:rsidRDefault="00A9462D" w:rsidP="00702765">
            <w:pPr>
              <w:kinsoku w:val="0"/>
              <w:overflowPunct w:val="0"/>
              <w:spacing w:before="66" w:after="58" w:line="240" w:lineRule="exact"/>
              <w:jc w:val="center"/>
              <w:textAlignment w:val="baseline"/>
              <w:rPr>
                <w:rFonts w:cs="Arial Narrow"/>
                <w:color w:val="000000"/>
                <w:szCs w:val="20"/>
                <w:lang w:val="es-ES"/>
              </w:rPr>
            </w:pPr>
            <w:r w:rsidRPr="007F74E7">
              <w:rPr>
                <w:rFonts w:cs="Arial Narrow"/>
                <w:color w:val="000000"/>
                <w:szCs w:val="20"/>
                <w:lang w:val="es-ES"/>
              </w:rPr>
              <w:t>Nivel</w:t>
            </w:r>
            <w:r w:rsidRPr="007F74E7">
              <w:rPr>
                <w:rFonts w:cs="Arial Narrow"/>
                <w:color w:val="000000"/>
                <w:szCs w:val="20"/>
                <w:lang w:val="es-ES"/>
              </w:rPr>
              <w:br/>
              <w:t>nacional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tcPr>
          <w:p w:rsidR="00A9462D" w:rsidRPr="007F74E7" w:rsidRDefault="00A9462D" w:rsidP="00702765">
            <w:pPr>
              <w:kinsoku w:val="0"/>
              <w:overflowPunct w:val="0"/>
              <w:spacing w:before="66" w:after="58" w:line="240" w:lineRule="exact"/>
              <w:jc w:val="center"/>
              <w:textAlignment w:val="baseline"/>
              <w:rPr>
                <w:rFonts w:cs="Arial Narrow"/>
                <w:color w:val="000000"/>
                <w:szCs w:val="20"/>
                <w:lang w:val="es-ES"/>
              </w:rPr>
            </w:pPr>
            <w:r w:rsidRPr="007F74E7">
              <w:rPr>
                <w:rFonts w:cs="Arial Narrow"/>
                <w:color w:val="000000"/>
                <w:szCs w:val="20"/>
                <w:lang w:val="es-ES"/>
              </w:rPr>
              <w:t>Nivel</w:t>
            </w:r>
            <w:r w:rsidRPr="007F74E7">
              <w:rPr>
                <w:rFonts w:cs="Arial Narrow"/>
                <w:color w:val="000000"/>
                <w:szCs w:val="20"/>
                <w:lang w:val="es-ES"/>
              </w:rPr>
              <w:br/>
              <w:t>de la UMF</w:t>
            </w:r>
          </w:p>
        </w:tc>
        <w:tc>
          <w:tcPr>
            <w:tcW w:w="1225" w:type="dxa"/>
            <w:tcBorders>
              <w:top w:val="single" w:sz="2" w:space="0" w:color="000000"/>
              <w:left w:val="single" w:sz="2" w:space="0" w:color="000000"/>
              <w:bottom w:val="single" w:sz="2" w:space="0" w:color="000000"/>
              <w:right w:val="single" w:sz="2" w:space="0" w:color="000000"/>
            </w:tcBorders>
            <w:shd w:val="clear" w:color="auto" w:fill="D3DABF"/>
          </w:tcPr>
          <w:p w:rsidR="00A9462D" w:rsidRPr="007F74E7" w:rsidRDefault="00A9462D" w:rsidP="00702765">
            <w:pPr>
              <w:kinsoku w:val="0"/>
              <w:overflowPunct w:val="0"/>
              <w:spacing w:before="66" w:after="0" w:line="240" w:lineRule="exact"/>
              <w:jc w:val="center"/>
              <w:textAlignment w:val="baseline"/>
              <w:rPr>
                <w:rFonts w:cs="Arial Narrow"/>
                <w:color w:val="000000"/>
                <w:spacing w:val="-4"/>
                <w:szCs w:val="20"/>
                <w:lang w:val="es-ES"/>
              </w:rPr>
            </w:pPr>
            <w:r w:rsidRPr="007F74E7">
              <w:rPr>
                <w:rFonts w:cs="Arial Narrow"/>
                <w:color w:val="000000"/>
                <w:spacing w:val="-4"/>
                <w:szCs w:val="20"/>
                <w:lang w:val="es-ES"/>
              </w:rPr>
              <w:t xml:space="preserve">Nivel </w:t>
            </w:r>
          </w:p>
          <w:p w:rsidR="00A9462D" w:rsidRPr="007F74E7" w:rsidRDefault="00A9462D" w:rsidP="00702765">
            <w:pPr>
              <w:kinsoku w:val="0"/>
              <w:overflowPunct w:val="0"/>
              <w:spacing w:after="0" w:line="240" w:lineRule="auto"/>
              <w:jc w:val="center"/>
              <w:textAlignment w:val="baseline"/>
              <w:rPr>
                <w:rFonts w:cs="Arial Narrow"/>
                <w:color w:val="000000"/>
                <w:spacing w:val="-7"/>
                <w:szCs w:val="20"/>
                <w:lang w:val="es-ES"/>
              </w:rPr>
            </w:pPr>
            <w:r w:rsidRPr="007F74E7">
              <w:rPr>
                <w:rFonts w:cs="Arial Narrow"/>
                <w:color w:val="000000"/>
                <w:spacing w:val="-7"/>
                <w:szCs w:val="20"/>
                <w:lang w:val="es-ES"/>
              </w:rPr>
              <w:t>del paisaje</w:t>
            </w:r>
          </w:p>
        </w:tc>
      </w:tr>
      <w:tr w:rsidR="009D6BAB" w:rsidRPr="000E5BF9" w:rsidTr="00E24C35">
        <w:trPr>
          <w:trHeight w:hRule="exact" w:val="398"/>
        </w:trPr>
        <w:tc>
          <w:tcPr>
            <w:tcW w:w="4403" w:type="dxa"/>
            <w:vMerge/>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24" w:right="190" w:hanging="233"/>
              <w:rPr>
                <w:lang w:val="es-ES"/>
              </w:rPr>
            </w:pPr>
          </w:p>
        </w:tc>
        <w:tc>
          <w:tcPr>
            <w:tcW w:w="1190"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ind w:left="2"/>
              <w:jc w:val="center"/>
              <w:rPr>
                <w:lang w:val="es-ES"/>
              </w:rPr>
            </w:pPr>
            <w:r w:rsidRPr="000E5BF9">
              <w:rPr>
                <w:rFonts w:ascii="Wingdings" w:hAnsi="Wingdings" w:cs="Wingdings"/>
                <w:w w:val="75"/>
                <w:szCs w:val="20"/>
                <w:lang w:val="es-ES"/>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25"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9D6BAB" w:rsidRPr="000E5BF9" w:rsidTr="00E24C35">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9D6BAB" w:rsidRPr="000E5BF9" w:rsidRDefault="00A9462D">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9D6BAB" w:rsidRPr="000E5BF9" w:rsidTr="00E24C35">
        <w:trPr>
          <w:trHeight w:hRule="exact" w:val="381"/>
        </w:trPr>
        <w:tc>
          <w:tcPr>
            <w:tcW w:w="8010" w:type="dxa"/>
            <w:gridSpan w:val="4"/>
            <w:tcBorders>
              <w:top w:val="single" w:sz="2" w:space="0" w:color="000000"/>
              <w:left w:val="single" w:sz="2" w:space="0" w:color="000000"/>
              <w:bottom w:val="single" w:sz="2" w:space="0" w:color="000000"/>
              <w:right w:val="single" w:sz="2" w:space="0" w:color="000000"/>
            </w:tcBorders>
          </w:tcPr>
          <w:p w:rsidR="009D6BAB" w:rsidRPr="007F74E7" w:rsidRDefault="00A9462D">
            <w:pPr>
              <w:pStyle w:val="TableParagraph"/>
              <w:kinsoku w:val="0"/>
              <w:overflowPunct w:val="0"/>
              <w:spacing w:before="69"/>
              <w:ind w:left="110"/>
              <w:rPr>
                <w:szCs w:val="20"/>
                <w:lang w:val="es-ES"/>
              </w:rPr>
            </w:pPr>
            <w:r w:rsidRPr="007F74E7">
              <w:rPr>
                <w:rFonts w:cs="Arial Narrow"/>
                <w:i/>
                <w:iCs/>
                <w:szCs w:val="20"/>
                <w:lang w:val="es-ES"/>
              </w:rPr>
              <w:t>En la ZFP de producción:</w:t>
            </w:r>
          </w:p>
        </w:tc>
      </w:tr>
      <w:tr w:rsidR="00A9462D" w:rsidRPr="000E5BF9" w:rsidTr="00D43142">
        <w:trPr>
          <w:trHeight w:hRule="exact" w:val="1158"/>
        </w:trPr>
        <w:tc>
          <w:tcPr>
            <w:tcW w:w="4403" w:type="dxa"/>
            <w:tcBorders>
              <w:top w:val="single" w:sz="2" w:space="0" w:color="000000"/>
              <w:left w:val="single" w:sz="2" w:space="0" w:color="000000"/>
              <w:bottom w:val="single" w:sz="2" w:space="0" w:color="000000"/>
              <w:right w:val="single" w:sz="2" w:space="0" w:color="000000"/>
            </w:tcBorders>
          </w:tcPr>
          <w:p w:rsidR="00A9462D" w:rsidRPr="007F74E7" w:rsidRDefault="00A9462D" w:rsidP="00A9462D">
            <w:pPr>
              <w:widowControl w:val="0"/>
              <w:numPr>
                <w:ilvl w:val="0"/>
                <w:numId w:val="31"/>
              </w:numPr>
              <w:kinsoku w:val="0"/>
              <w:overflowPunct w:val="0"/>
              <w:spacing w:before="63" w:after="56" w:line="240" w:lineRule="exact"/>
              <w:ind w:right="540"/>
              <w:textAlignment w:val="baseline"/>
              <w:rPr>
                <w:rFonts w:cs="Arial Narrow"/>
                <w:szCs w:val="20"/>
                <w:lang w:val="es-ES"/>
              </w:rPr>
            </w:pPr>
            <w:r w:rsidRPr="007F74E7">
              <w:rPr>
                <w:rFonts w:cs="Arial Narrow"/>
                <w:szCs w:val="20"/>
                <w:lang w:val="es-ES"/>
              </w:rPr>
              <w:t>Indicar las medidas requeridas para asegurar la gestión adecuada del agua (drenaje) durante la extracción de madera y una vez finalizadas las operaciones</w:t>
            </w:r>
          </w:p>
        </w:tc>
        <w:tc>
          <w:tcPr>
            <w:tcW w:w="3607" w:type="dxa"/>
            <w:gridSpan w:val="3"/>
            <w:tcBorders>
              <w:top w:val="single" w:sz="2" w:space="0" w:color="000000"/>
              <w:left w:val="single" w:sz="2" w:space="0" w:color="000000"/>
              <w:bottom w:val="single" w:sz="2" w:space="0" w:color="000000"/>
              <w:right w:val="single" w:sz="2" w:space="0" w:color="000000"/>
            </w:tcBorders>
          </w:tcPr>
          <w:p w:rsidR="00A9462D" w:rsidRPr="000E5BF9" w:rsidRDefault="00A9462D">
            <w:pPr>
              <w:rPr>
                <w:szCs w:val="20"/>
                <w:lang w:val="es-ES"/>
              </w:rPr>
            </w:pPr>
          </w:p>
        </w:tc>
      </w:tr>
      <w:tr w:rsidR="00A9462D" w:rsidRPr="000E5BF9" w:rsidTr="007F74E7">
        <w:trPr>
          <w:trHeight w:hRule="exact" w:val="990"/>
        </w:trPr>
        <w:tc>
          <w:tcPr>
            <w:tcW w:w="4403" w:type="dxa"/>
            <w:tcBorders>
              <w:top w:val="single" w:sz="2" w:space="0" w:color="000000"/>
              <w:left w:val="single" w:sz="2" w:space="0" w:color="000000"/>
              <w:bottom w:val="single" w:sz="2" w:space="0" w:color="000000"/>
              <w:right w:val="single" w:sz="2" w:space="0" w:color="000000"/>
            </w:tcBorders>
          </w:tcPr>
          <w:p w:rsidR="00A9462D" w:rsidRPr="007F74E7" w:rsidRDefault="00A9462D" w:rsidP="00A9462D">
            <w:pPr>
              <w:widowControl w:val="0"/>
              <w:numPr>
                <w:ilvl w:val="0"/>
                <w:numId w:val="31"/>
              </w:numPr>
              <w:kinsoku w:val="0"/>
              <w:overflowPunct w:val="0"/>
              <w:spacing w:before="68" w:after="61" w:line="240" w:lineRule="exact"/>
              <w:ind w:right="252"/>
              <w:textAlignment w:val="baseline"/>
              <w:rPr>
                <w:rFonts w:cs="Arial Narrow"/>
                <w:szCs w:val="20"/>
                <w:lang w:val="es-ES"/>
              </w:rPr>
            </w:pPr>
            <w:r w:rsidRPr="007F74E7">
              <w:rPr>
                <w:rFonts w:cs="Arial Narrow"/>
                <w:szCs w:val="20"/>
                <w:lang w:val="es-ES"/>
              </w:rPr>
              <w:t>Indicar los requisitos relativos al establecimiento de franjas amortiguadoras a lo largo de ríos y arroyos</w:t>
            </w:r>
          </w:p>
        </w:tc>
        <w:tc>
          <w:tcPr>
            <w:tcW w:w="3607" w:type="dxa"/>
            <w:gridSpan w:val="3"/>
            <w:tcBorders>
              <w:top w:val="single" w:sz="2" w:space="0" w:color="000000"/>
              <w:left w:val="single" w:sz="2" w:space="0" w:color="000000"/>
              <w:bottom w:val="single" w:sz="2" w:space="0" w:color="000000"/>
              <w:right w:val="single" w:sz="2" w:space="0" w:color="000000"/>
            </w:tcBorders>
          </w:tcPr>
          <w:p w:rsidR="00A9462D" w:rsidRPr="000E5BF9" w:rsidRDefault="00A9462D">
            <w:pPr>
              <w:rPr>
                <w:szCs w:val="20"/>
                <w:lang w:val="es-ES"/>
              </w:rPr>
            </w:pPr>
          </w:p>
        </w:tc>
      </w:tr>
      <w:tr w:rsidR="00A9462D" w:rsidRPr="000E5BF9" w:rsidTr="007F74E7">
        <w:trPr>
          <w:trHeight w:hRule="exact" w:val="989"/>
        </w:trPr>
        <w:tc>
          <w:tcPr>
            <w:tcW w:w="4403" w:type="dxa"/>
            <w:tcBorders>
              <w:top w:val="single" w:sz="2" w:space="0" w:color="000000"/>
              <w:left w:val="single" w:sz="2" w:space="0" w:color="000000"/>
              <w:bottom w:val="single" w:sz="2" w:space="0" w:color="000000"/>
              <w:right w:val="single" w:sz="2" w:space="0" w:color="000000"/>
            </w:tcBorders>
          </w:tcPr>
          <w:p w:rsidR="00A9462D" w:rsidRPr="007F74E7" w:rsidRDefault="00A9462D" w:rsidP="00A9462D">
            <w:pPr>
              <w:widowControl w:val="0"/>
              <w:numPr>
                <w:ilvl w:val="0"/>
                <w:numId w:val="31"/>
              </w:numPr>
              <w:kinsoku w:val="0"/>
              <w:overflowPunct w:val="0"/>
              <w:spacing w:before="63" w:after="61" w:line="240" w:lineRule="exact"/>
              <w:ind w:right="324"/>
              <w:textAlignment w:val="baseline"/>
              <w:rPr>
                <w:rFonts w:cs="Arial Narrow"/>
                <w:szCs w:val="20"/>
                <w:lang w:val="es-ES"/>
              </w:rPr>
            </w:pPr>
            <w:r w:rsidRPr="007F74E7">
              <w:rPr>
                <w:rFonts w:cs="Arial Narrow"/>
                <w:szCs w:val="20"/>
                <w:lang w:val="es-ES"/>
              </w:rPr>
              <w:t>Indicar las medidas requeridas para minimizar la compactación del suelo causada por la maquinaria de extracción</w:t>
            </w:r>
          </w:p>
        </w:tc>
        <w:tc>
          <w:tcPr>
            <w:tcW w:w="3607" w:type="dxa"/>
            <w:gridSpan w:val="3"/>
            <w:tcBorders>
              <w:top w:val="single" w:sz="2" w:space="0" w:color="000000"/>
              <w:left w:val="single" w:sz="2" w:space="0" w:color="000000"/>
              <w:bottom w:val="single" w:sz="2" w:space="0" w:color="000000"/>
              <w:right w:val="single" w:sz="2" w:space="0" w:color="000000"/>
            </w:tcBorders>
          </w:tcPr>
          <w:p w:rsidR="00A9462D" w:rsidRPr="000E5BF9" w:rsidRDefault="00A9462D">
            <w:pPr>
              <w:rPr>
                <w:szCs w:val="20"/>
                <w:lang w:val="es-ES"/>
              </w:rPr>
            </w:pPr>
          </w:p>
        </w:tc>
      </w:tr>
      <w:tr w:rsidR="00A9462D" w:rsidRPr="000E5BF9" w:rsidTr="007F74E7">
        <w:trPr>
          <w:trHeight w:hRule="exact" w:val="989"/>
        </w:trPr>
        <w:tc>
          <w:tcPr>
            <w:tcW w:w="4403" w:type="dxa"/>
            <w:tcBorders>
              <w:top w:val="single" w:sz="2" w:space="0" w:color="000000"/>
              <w:left w:val="single" w:sz="2" w:space="0" w:color="000000"/>
              <w:bottom w:val="single" w:sz="2" w:space="0" w:color="000000"/>
              <w:right w:val="single" w:sz="2" w:space="0" w:color="000000"/>
            </w:tcBorders>
          </w:tcPr>
          <w:p w:rsidR="00A9462D" w:rsidRPr="007F74E7" w:rsidRDefault="00A9462D" w:rsidP="00A9462D">
            <w:pPr>
              <w:widowControl w:val="0"/>
              <w:numPr>
                <w:ilvl w:val="0"/>
                <w:numId w:val="31"/>
              </w:numPr>
              <w:kinsoku w:val="0"/>
              <w:overflowPunct w:val="0"/>
              <w:spacing w:before="63" w:after="56" w:line="240" w:lineRule="exact"/>
              <w:ind w:right="144"/>
              <w:textAlignment w:val="baseline"/>
              <w:rPr>
                <w:rFonts w:cs="Arial Narrow"/>
                <w:szCs w:val="20"/>
                <w:lang w:val="es-ES"/>
              </w:rPr>
            </w:pPr>
            <w:r w:rsidRPr="007F74E7">
              <w:rPr>
                <w:rFonts w:cs="Arial Narrow"/>
                <w:szCs w:val="20"/>
                <w:lang w:val="es-ES"/>
              </w:rPr>
              <w:t>Indicar las medidas requeridas para proteger el suelo contra la erosión producida durante las operaciones de extracción</w:t>
            </w:r>
          </w:p>
        </w:tc>
        <w:tc>
          <w:tcPr>
            <w:tcW w:w="3607" w:type="dxa"/>
            <w:gridSpan w:val="3"/>
            <w:tcBorders>
              <w:top w:val="single" w:sz="2" w:space="0" w:color="000000"/>
              <w:left w:val="single" w:sz="2" w:space="0" w:color="000000"/>
              <w:bottom w:val="single" w:sz="2" w:space="0" w:color="000000"/>
              <w:right w:val="single" w:sz="2" w:space="0" w:color="000000"/>
            </w:tcBorders>
          </w:tcPr>
          <w:p w:rsidR="00A9462D" w:rsidRPr="000E5BF9" w:rsidRDefault="00A9462D">
            <w:pPr>
              <w:rPr>
                <w:szCs w:val="20"/>
                <w:lang w:val="es-ES"/>
              </w:rPr>
            </w:pPr>
          </w:p>
        </w:tc>
      </w:tr>
      <w:tr w:rsidR="00A9462D" w:rsidRPr="000E5BF9" w:rsidTr="00D43142">
        <w:trPr>
          <w:trHeight w:hRule="exact" w:val="854"/>
        </w:trPr>
        <w:tc>
          <w:tcPr>
            <w:tcW w:w="4403" w:type="dxa"/>
            <w:tcBorders>
              <w:top w:val="single" w:sz="2" w:space="0" w:color="000000"/>
              <w:left w:val="single" w:sz="2" w:space="0" w:color="000000"/>
              <w:bottom w:val="single" w:sz="2" w:space="0" w:color="000000"/>
              <w:right w:val="single" w:sz="2" w:space="0" w:color="000000"/>
            </w:tcBorders>
          </w:tcPr>
          <w:p w:rsidR="00A9462D" w:rsidRPr="007F74E7" w:rsidRDefault="00A9462D" w:rsidP="00702765">
            <w:pPr>
              <w:kinsoku w:val="0"/>
              <w:overflowPunct w:val="0"/>
              <w:spacing w:before="68" w:after="61" w:line="240" w:lineRule="exact"/>
              <w:ind w:left="108" w:right="324"/>
              <w:textAlignment w:val="baseline"/>
              <w:rPr>
                <w:rFonts w:cs="Arial Narrow"/>
                <w:szCs w:val="20"/>
                <w:lang w:val="es-ES"/>
              </w:rPr>
            </w:pPr>
            <w:r w:rsidRPr="007F74E7">
              <w:rPr>
                <w:rFonts w:cs="Arial Narrow"/>
                <w:szCs w:val="20"/>
                <w:lang w:val="es-ES"/>
              </w:rPr>
              <w:t>Indicar las medidas aplicadas para asegurar la implementación de las disposiciones descritas en a–d</w:t>
            </w:r>
          </w:p>
        </w:tc>
        <w:tc>
          <w:tcPr>
            <w:tcW w:w="3607" w:type="dxa"/>
            <w:gridSpan w:val="3"/>
            <w:tcBorders>
              <w:top w:val="single" w:sz="2" w:space="0" w:color="000000"/>
              <w:left w:val="single" w:sz="2" w:space="0" w:color="000000"/>
              <w:bottom w:val="single" w:sz="2" w:space="0" w:color="000000"/>
              <w:right w:val="single" w:sz="2" w:space="0" w:color="000000"/>
            </w:tcBorders>
          </w:tcPr>
          <w:p w:rsidR="00A9462D" w:rsidRPr="000E5BF9" w:rsidRDefault="00A9462D">
            <w:pPr>
              <w:rPr>
                <w:szCs w:val="20"/>
                <w:lang w:val="es-ES"/>
              </w:rPr>
            </w:pPr>
          </w:p>
        </w:tc>
      </w:tr>
      <w:tr w:rsidR="00D43142" w:rsidRPr="000E5BF9" w:rsidTr="00D43142">
        <w:trPr>
          <w:trHeight w:hRule="exact" w:val="709"/>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43142" w:rsidRPr="000E5BF9" w:rsidRDefault="00D43142" w:rsidP="00D43142">
            <w:pPr>
              <w:kinsoku w:val="0"/>
              <w:overflowPunct w:val="0"/>
              <w:spacing w:before="105" w:after="0" w:line="240" w:lineRule="auto"/>
              <w:ind w:left="74"/>
              <w:textAlignment w:val="baseline"/>
              <w:rPr>
                <w:rFonts w:cs="Arial Narrow"/>
                <w:b/>
                <w:bCs/>
                <w:i/>
                <w:iCs/>
                <w:color w:val="000000"/>
                <w:szCs w:val="20"/>
                <w:lang w:val="es-ES"/>
              </w:rPr>
            </w:pPr>
            <w:r w:rsidRPr="000E5BF9">
              <w:rPr>
                <w:rFonts w:cs="Arial Narrow"/>
                <w:b/>
                <w:bCs/>
                <w:i/>
                <w:iCs/>
                <w:color w:val="000000"/>
                <w:szCs w:val="20"/>
                <w:lang w:val="es-ES"/>
              </w:rPr>
              <w:t>Notas</w:t>
            </w:r>
          </w:p>
          <w:p w:rsidR="00D43142" w:rsidRPr="000E5BF9" w:rsidRDefault="007F74E7" w:rsidP="007F74E7">
            <w:pPr>
              <w:pStyle w:val="ListParagraph"/>
              <w:numPr>
                <w:ilvl w:val="0"/>
                <w:numId w:val="2"/>
              </w:numPr>
              <w:tabs>
                <w:tab w:val="left" w:pos="281"/>
              </w:tabs>
              <w:kinsoku w:val="0"/>
              <w:overflowPunct w:val="0"/>
              <w:spacing w:before="10"/>
              <w:rPr>
                <w:rFonts w:cs="Arial Narrow"/>
                <w:color w:val="000000"/>
                <w:spacing w:val="-3"/>
                <w:szCs w:val="20"/>
                <w:lang w:val="es-ES"/>
              </w:rPr>
            </w:pPr>
            <w:r>
              <w:rPr>
                <w:rFonts w:cs="Arial Narrow"/>
                <w:color w:val="000000"/>
                <w:lang w:val="es-ES"/>
              </w:rPr>
              <w:t>¿</w:t>
            </w:r>
            <w:r w:rsidR="00D43142" w:rsidRPr="007F74E7">
              <w:rPr>
                <w:rFonts w:cs="Arial Narrow"/>
                <w:color w:val="000000"/>
                <w:lang w:val="es-ES"/>
              </w:rPr>
              <w:t xml:space="preserve">Se están implementando </w:t>
            </w:r>
            <w:r>
              <w:rPr>
                <w:rFonts w:cs="Arial Narrow"/>
                <w:color w:val="000000"/>
                <w:lang w:val="es-ES"/>
              </w:rPr>
              <w:t>las medidas? ¿Se controla su eficacia? ¿</w:t>
            </w:r>
            <w:r w:rsidR="00D43142" w:rsidRPr="007F74E7">
              <w:rPr>
                <w:rFonts w:cs="Arial Narrow"/>
                <w:color w:val="000000"/>
                <w:lang w:val="es-ES"/>
              </w:rPr>
              <w:t>En qué escala geográfica?</w:t>
            </w:r>
          </w:p>
        </w:tc>
      </w:tr>
      <w:tr w:rsidR="00D43142" w:rsidRPr="000E5BF9" w:rsidTr="00E24C35">
        <w:trPr>
          <w:trHeight w:hRule="exact" w:val="631"/>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D43142" w:rsidRPr="000E5BF9" w:rsidRDefault="00D43142" w:rsidP="00D43142">
            <w:pPr>
              <w:kinsoku w:val="0"/>
              <w:overflowPunct w:val="0"/>
              <w:spacing w:before="110" w:after="0" w:line="240" w:lineRule="auto"/>
              <w:ind w:left="74"/>
              <w:textAlignment w:val="baseline"/>
              <w:rPr>
                <w:rFonts w:cs="Arial Narrow"/>
                <w:b/>
                <w:bCs/>
                <w:i/>
                <w:iCs/>
                <w:color w:val="000000"/>
                <w:szCs w:val="20"/>
                <w:lang w:val="es-ES"/>
              </w:rPr>
            </w:pPr>
            <w:r w:rsidRPr="000E5BF9">
              <w:rPr>
                <w:rFonts w:cs="Arial Narrow"/>
                <w:b/>
                <w:bCs/>
                <w:i/>
                <w:iCs/>
                <w:color w:val="000000"/>
                <w:szCs w:val="20"/>
                <w:lang w:val="es-ES"/>
              </w:rPr>
              <w:t>Referencias</w:t>
            </w:r>
          </w:p>
          <w:p w:rsidR="00D43142" w:rsidRPr="000E5BF9" w:rsidRDefault="00D43142" w:rsidP="00D43142">
            <w:pPr>
              <w:kinsoku w:val="0"/>
              <w:overflowPunct w:val="0"/>
              <w:spacing w:before="3" w:after="0" w:line="240" w:lineRule="auto"/>
              <w:ind w:left="74"/>
              <w:textAlignment w:val="baseline"/>
              <w:rPr>
                <w:rFonts w:cs="Arial Narrow"/>
                <w:color w:val="000000"/>
                <w:spacing w:val="-3"/>
                <w:szCs w:val="20"/>
                <w:lang w:val="es-ES"/>
              </w:rPr>
            </w:pPr>
            <w:proofErr w:type="spellStart"/>
            <w:r w:rsidRPr="000E5BF9">
              <w:rPr>
                <w:rFonts w:cs="Arial Narrow"/>
                <w:color w:val="000000"/>
                <w:spacing w:val="-3"/>
                <w:szCs w:val="20"/>
                <w:lang w:val="es-ES"/>
              </w:rPr>
              <w:t>Bonell</w:t>
            </w:r>
            <w:proofErr w:type="spellEnd"/>
            <w:r w:rsidRPr="000E5BF9">
              <w:rPr>
                <w:rFonts w:cs="Arial Narrow"/>
                <w:color w:val="000000"/>
                <w:spacing w:val="-3"/>
                <w:szCs w:val="20"/>
                <w:lang w:val="es-ES"/>
              </w:rPr>
              <w:t xml:space="preserve"> y </w:t>
            </w:r>
            <w:proofErr w:type="spellStart"/>
            <w:r w:rsidRPr="000E5BF9">
              <w:rPr>
                <w:rFonts w:cs="Arial Narrow"/>
                <w:color w:val="000000"/>
                <w:spacing w:val="-3"/>
                <w:szCs w:val="20"/>
                <w:lang w:val="es-ES"/>
              </w:rPr>
              <w:t>Bruijnzeel</w:t>
            </w:r>
            <w:proofErr w:type="spellEnd"/>
            <w:r w:rsidRPr="000E5BF9">
              <w:rPr>
                <w:rFonts w:cs="Arial Narrow"/>
                <w:color w:val="000000"/>
                <w:spacing w:val="-3"/>
                <w:szCs w:val="20"/>
                <w:lang w:val="es-ES"/>
              </w:rPr>
              <w:t xml:space="preserve"> (2005)</w:t>
            </w:r>
          </w:p>
        </w:tc>
      </w:tr>
    </w:tbl>
    <w:p w:rsidR="002F32F7" w:rsidRPr="000E5BF9" w:rsidRDefault="002F32F7" w:rsidP="00E24C35">
      <w:pPr>
        <w:pStyle w:val="BodyText"/>
        <w:tabs>
          <w:tab w:val="left" w:pos="9270"/>
        </w:tabs>
        <w:kinsoku w:val="0"/>
        <w:overflowPunct w:val="0"/>
        <w:spacing w:before="26"/>
        <w:ind w:left="0" w:right="25" w:firstLine="540"/>
        <w:jc w:val="both"/>
        <w:rPr>
          <w:b/>
          <w:bCs/>
          <w:iCs/>
          <w:sz w:val="28"/>
          <w:szCs w:val="28"/>
          <w:lang w:val="es-ES"/>
        </w:rPr>
      </w:pPr>
    </w:p>
    <w:p w:rsidR="002F32F7" w:rsidRPr="000E5BF9" w:rsidRDefault="002F32F7">
      <w:pPr>
        <w:rPr>
          <w:rFonts w:cs="Arial Narrow"/>
          <w:b/>
          <w:bCs/>
          <w:iCs/>
          <w:sz w:val="28"/>
          <w:szCs w:val="28"/>
          <w:lang w:val="es-ES"/>
        </w:rPr>
      </w:pPr>
      <w:r w:rsidRPr="000E5BF9">
        <w:rPr>
          <w:b/>
          <w:bCs/>
          <w:iCs/>
          <w:sz w:val="28"/>
          <w:szCs w:val="28"/>
          <w:lang w:val="es-ES"/>
        </w:rPr>
        <w:br w:type="page"/>
      </w:r>
    </w:p>
    <w:p w:rsidR="007B3206" w:rsidRPr="000E5BF9" w:rsidRDefault="007B3206" w:rsidP="002F32F7">
      <w:pPr>
        <w:rPr>
          <w:lang w:val="es-ES"/>
        </w:rPr>
      </w:pPr>
    </w:p>
    <w:p w:rsidR="009D6BAB" w:rsidRPr="000E5BF9" w:rsidRDefault="00604393" w:rsidP="00E24C35">
      <w:pPr>
        <w:pStyle w:val="BodyText"/>
        <w:tabs>
          <w:tab w:val="left" w:pos="9270"/>
        </w:tabs>
        <w:kinsoku w:val="0"/>
        <w:overflowPunct w:val="0"/>
        <w:spacing w:before="26"/>
        <w:ind w:left="0" w:right="25" w:firstLine="540"/>
        <w:jc w:val="both"/>
        <w:rPr>
          <w:b/>
          <w:bCs/>
          <w:iCs/>
          <w:sz w:val="28"/>
          <w:szCs w:val="28"/>
          <w:lang w:val="es-ES"/>
        </w:rPr>
      </w:pPr>
      <w:r w:rsidRPr="000E5BF9">
        <w:rPr>
          <w:b/>
          <w:bCs/>
          <w:iCs/>
          <w:sz w:val="28"/>
          <w:szCs w:val="28"/>
          <w:lang w:val="es-ES"/>
        </w:rPr>
        <w:t>Criterio 7: Aspectos económicos, sociales y culturales</w:t>
      </w:r>
    </w:p>
    <w:p w:rsidR="009D6BAB" w:rsidRPr="000C4062" w:rsidRDefault="00604393" w:rsidP="000C4062">
      <w:pPr>
        <w:pStyle w:val="BodyText"/>
        <w:kinsoku w:val="0"/>
        <w:overflowPunct w:val="0"/>
        <w:spacing w:line="256" w:lineRule="auto"/>
        <w:ind w:left="567" w:right="1133" w:firstLine="0"/>
        <w:jc w:val="both"/>
        <w:rPr>
          <w:rFonts w:ascii="Book Antiqua" w:hAnsi="Book Antiqua" w:cs="Garamond"/>
          <w:i/>
          <w:iCs/>
          <w:sz w:val="21"/>
          <w:szCs w:val="21"/>
          <w:lang w:val="es-ES"/>
        </w:rPr>
      </w:pPr>
      <w:r w:rsidRPr="000C4062">
        <w:rPr>
          <w:rFonts w:ascii="Book Antiqua" w:hAnsi="Book Antiqua" w:cs="Garamond"/>
          <w:i/>
          <w:iCs/>
          <w:sz w:val="21"/>
          <w:szCs w:val="21"/>
          <w:lang w:val="es-ES"/>
        </w:rPr>
        <w:t>Este criterio se relaciona con los aspectos económicos, sociales y culturales del bosque. Un bosque correctamente manejado es un recurso renovable que produce múltiples beneficios para la población. Por ejemplo, los bosques ofrecen oportunidades de recreación y ecoturismo, además de generar empleo e inversiones para las industrias transformadoras. Por lo tanto, si se lo maneja de forma sostenible, el bosque tiene potencial para efectuar una contribución importante al desarrollo sostenible general del país.</w:t>
      </w:r>
    </w:p>
    <w:p w:rsidR="009D6BAB" w:rsidRPr="000E5BF9" w:rsidRDefault="009D6BAB" w:rsidP="00E24C35">
      <w:pPr>
        <w:pStyle w:val="BodyText"/>
        <w:tabs>
          <w:tab w:val="left" w:pos="9270"/>
        </w:tabs>
        <w:kinsoku w:val="0"/>
        <w:overflowPunct w:val="0"/>
        <w:spacing w:before="9"/>
        <w:ind w:left="540" w:right="25" w:firstLine="0"/>
        <w:rPr>
          <w:sz w:val="18"/>
          <w:szCs w:val="18"/>
          <w:lang w:val="es-ES"/>
        </w:rPr>
      </w:pPr>
    </w:p>
    <w:p w:rsidR="009D6BAB" w:rsidRPr="000E5BF9" w:rsidRDefault="00604393" w:rsidP="00E24C35">
      <w:pPr>
        <w:pStyle w:val="BodyText"/>
        <w:tabs>
          <w:tab w:val="left" w:pos="9270"/>
        </w:tabs>
        <w:kinsoku w:val="0"/>
        <w:overflowPunct w:val="0"/>
        <w:spacing w:before="0"/>
        <w:ind w:left="540" w:right="25" w:firstLine="0"/>
        <w:jc w:val="both"/>
        <w:rPr>
          <w:i/>
          <w:iCs/>
          <w:sz w:val="24"/>
          <w:szCs w:val="24"/>
          <w:lang w:val="es-ES"/>
        </w:rPr>
      </w:pPr>
      <w:r w:rsidRPr="000E5BF9">
        <w:rPr>
          <w:b/>
          <w:bCs/>
          <w:i/>
          <w:iCs/>
          <w:sz w:val="24"/>
          <w:szCs w:val="24"/>
          <w:lang w:val="es-ES"/>
        </w:rPr>
        <w:t>Aspectos económicos: indicadores 7.1–7.3</w:t>
      </w:r>
    </w:p>
    <w:p w:rsidR="009D6BAB" w:rsidRPr="000C4062" w:rsidRDefault="00604393" w:rsidP="000C4062">
      <w:pPr>
        <w:pStyle w:val="BodyText"/>
        <w:kinsoku w:val="0"/>
        <w:overflowPunct w:val="0"/>
        <w:spacing w:line="256" w:lineRule="auto"/>
        <w:ind w:left="567" w:right="1133" w:firstLine="0"/>
        <w:jc w:val="both"/>
        <w:rPr>
          <w:rFonts w:ascii="Book Antiqua" w:hAnsi="Book Antiqua" w:cs="Garamond"/>
          <w:i/>
          <w:iCs/>
          <w:sz w:val="21"/>
          <w:szCs w:val="21"/>
          <w:lang w:val="es-ES"/>
        </w:rPr>
      </w:pPr>
      <w:r w:rsidRPr="000C4062">
        <w:rPr>
          <w:rFonts w:ascii="Book Antiqua" w:hAnsi="Book Antiqua" w:cs="Garamond"/>
          <w:i/>
          <w:iCs/>
          <w:sz w:val="21"/>
          <w:szCs w:val="21"/>
          <w:lang w:val="es-ES"/>
        </w:rPr>
        <w:t>El desafío económico en la gestión de los bosques es hacer que el MFS sea una actividad rentable capaz de atraer inversiones y competitiva en comparación con otros usos de la tierra. Una industria forestal viable probablemente sea un factor fundamental para superar este desafío.</w:t>
      </w:r>
    </w:p>
    <w:p w:rsidR="009D6BAB" w:rsidRPr="000E5BF9" w:rsidRDefault="009D6BAB" w:rsidP="00E24C35">
      <w:pPr>
        <w:pStyle w:val="BodyText"/>
        <w:kinsoku w:val="0"/>
        <w:overflowPunct w:val="0"/>
        <w:spacing w:before="0"/>
        <w:ind w:left="0" w:firstLine="0"/>
        <w:rPr>
          <w:i/>
          <w:iCs/>
          <w:lang w:val="es-ES"/>
        </w:rPr>
      </w:pPr>
    </w:p>
    <w:p w:rsidR="009D6BAB" w:rsidRPr="000E5BF9" w:rsidRDefault="009D6BAB" w:rsidP="009D6BAB">
      <w:pPr>
        <w:pStyle w:val="BodyText"/>
        <w:kinsoku w:val="0"/>
        <w:overflowPunct w:val="0"/>
        <w:spacing w:before="6"/>
        <w:ind w:left="0"/>
        <w:rPr>
          <w:i/>
          <w:iCs/>
          <w:sz w:val="14"/>
          <w:szCs w:val="14"/>
          <w:lang w:val="es-ES"/>
        </w:rPr>
      </w:pPr>
    </w:p>
    <w:tbl>
      <w:tblPr>
        <w:tblW w:w="0" w:type="auto"/>
        <w:tblInd w:w="543" w:type="dxa"/>
        <w:tblLayout w:type="fixed"/>
        <w:tblCellMar>
          <w:left w:w="0" w:type="dxa"/>
          <w:right w:w="0" w:type="dxa"/>
        </w:tblCellMar>
        <w:tblLook w:val="0000"/>
      </w:tblPr>
      <w:tblGrid>
        <w:gridCol w:w="3150"/>
        <w:gridCol w:w="764"/>
        <w:gridCol w:w="1396"/>
        <w:gridCol w:w="96"/>
        <w:gridCol w:w="1492"/>
        <w:gridCol w:w="1493"/>
      </w:tblGrid>
      <w:tr w:rsidR="00604393" w:rsidRPr="000E5BF9" w:rsidTr="00CD0EE5">
        <w:trPr>
          <w:trHeight w:hRule="exact" w:val="612"/>
        </w:trPr>
        <w:tc>
          <w:tcPr>
            <w:tcW w:w="3914"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604393" w:rsidRPr="000E5BF9" w:rsidRDefault="00604393" w:rsidP="00604393">
            <w:pPr>
              <w:pStyle w:val="TableParagraph"/>
              <w:kinsoku w:val="0"/>
              <w:overflowPunct w:val="0"/>
              <w:spacing w:before="69"/>
              <w:ind w:left="111"/>
              <w:rPr>
                <w:rFonts w:cs="Arial Narrow"/>
                <w:b/>
                <w:bCs/>
                <w:szCs w:val="20"/>
                <w:lang w:val="es-ES"/>
              </w:rPr>
            </w:pPr>
            <w:r w:rsidRPr="000E5BF9">
              <w:rPr>
                <w:rFonts w:cs="Arial Narrow"/>
                <w:b/>
                <w:bCs/>
                <w:szCs w:val="20"/>
                <w:lang w:val="es-ES"/>
              </w:rPr>
              <w:t>Indicador 7.1</w:t>
            </w:r>
          </w:p>
          <w:p w:rsidR="00604393" w:rsidRPr="000E5BF9" w:rsidRDefault="00604393" w:rsidP="00604393">
            <w:pPr>
              <w:pStyle w:val="TableParagraph"/>
              <w:kinsoku w:val="0"/>
              <w:overflowPunct w:val="0"/>
              <w:spacing w:before="69"/>
              <w:ind w:left="111"/>
              <w:rPr>
                <w:rFonts w:cs="Arial Narrow"/>
                <w:b/>
                <w:bCs/>
                <w:szCs w:val="20"/>
                <w:lang w:val="es-ES"/>
              </w:rPr>
            </w:pPr>
            <w:r w:rsidRPr="000E5BF9">
              <w:rPr>
                <w:rFonts w:cs="Arial Narrow"/>
                <w:b/>
                <w:bCs/>
                <w:szCs w:val="20"/>
                <w:lang w:val="es-ES"/>
              </w:rPr>
              <w:t>Contribución del sector forestal al producto interno bruto (PIB)</w:t>
            </w:r>
          </w:p>
        </w:tc>
        <w:tc>
          <w:tcPr>
            <w:tcW w:w="1492" w:type="dxa"/>
            <w:gridSpan w:val="2"/>
            <w:tcBorders>
              <w:top w:val="single" w:sz="2" w:space="0" w:color="000000"/>
              <w:left w:val="single" w:sz="2" w:space="0" w:color="000000"/>
              <w:bottom w:val="single" w:sz="2" w:space="0" w:color="000000"/>
              <w:right w:val="single" w:sz="2" w:space="0" w:color="000000"/>
            </w:tcBorders>
            <w:shd w:val="clear" w:color="auto" w:fill="D3DABF"/>
          </w:tcPr>
          <w:p w:rsidR="00604393" w:rsidRPr="00880C6B" w:rsidRDefault="00604393" w:rsidP="00702765">
            <w:pPr>
              <w:kinsoku w:val="0"/>
              <w:overflowPunct w:val="0"/>
              <w:spacing w:before="66" w:after="58" w:line="240" w:lineRule="exact"/>
              <w:jc w:val="center"/>
              <w:textAlignment w:val="baseline"/>
              <w:rPr>
                <w:rFonts w:cs="Arial Narrow"/>
                <w:color w:val="000000"/>
                <w:szCs w:val="20"/>
                <w:lang w:val="es-ES"/>
              </w:rPr>
            </w:pPr>
            <w:r w:rsidRPr="00880C6B">
              <w:rPr>
                <w:rFonts w:cs="Arial Narrow"/>
                <w:color w:val="000000"/>
                <w:szCs w:val="20"/>
                <w:lang w:val="es-ES"/>
              </w:rPr>
              <w:t>Nivel</w:t>
            </w:r>
            <w:r w:rsidRPr="00880C6B">
              <w:rPr>
                <w:rFonts w:cs="Arial Narrow"/>
                <w:color w:val="000000"/>
                <w:szCs w:val="20"/>
                <w:lang w:val="es-ES"/>
              </w:rPr>
              <w:br/>
              <w:t>nacional</w:t>
            </w:r>
          </w:p>
        </w:tc>
        <w:tc>
          <w:tcPr>
            <w:tcW w:w="1492" w:type="dxa"/>
            <w:tcBorders>
              <w:top w:val="single" w:sz="2" w:space="0" w:color="000000"/>
              <w:left w:val="single" w:sz="2" w:space="0" w:color="000000"/>
              <w:bottom w:val="single" w:sz="2" w:space="0" w:color="000000"/>
              <w:right w:val="single" w:sz="2" w:space="0" w:color="000000"/>
            </w:tcBorders>
            <w:shd w:val="clear" w:color="auto" w:fill="D3DABF"/>
          </w:tcPr>
          <w:p w:rsidR="00604393" w:rsidRPr="00880C6B" w:rsidRDefault="00604393" w:rsidP="00702765">
            <w:pPr>
              <w:kinsoku w:val="0"/>
              <w:overflowPunct w:val="0"/>
              <w:spacing w:before="66" w:after="58" w:line="240" w:lineRule="exact"/>
              <w:jc w:val="center"/>
              <w:textAlignment w:val="baseline"/>
              <w:rPr>
                <w:rFonts w:cs="Arial Narrow"/>
                <w:color w:val="000000"/>
                <w:szCs w:val="20"/>
                <w:lang w:val="es-ES"/>
              </w:rPr>
            </w:pPr>
            <w:r w:rsidRPr="00880C6B">
              <w:rPr>
                <w:rFonts w:cs="Arial Narrow"/>
                <w:color w:val="000000"/>
                <w:szCs w:val="20"/>
                <w:lang w:val="es-ES"/>
              </w:rPr>
              <w:t>Nivel</w:t>
            </w:r>
            <w:r w:rsidRPr="00880C6B">
              <w:rPr>
                <w:rFonts w:cs="Arial Narrow"/>
                <w:color w:val="000000"/>
                <w:szCs w:val="20"/>
                <w:lang w:val="es-ES"/>
              </w:rPr>
              <w:br/>
              <w:t>de la UMF</w:t>
            </w:r>
          </w:p>
        </w:tc>
        <w:tc>
          <w:tcPr>
            <w:tcW w:w="1493" w:type="dxa"/>
            <w:tcBorders>
              <w:top w:val="single" w:sz="2" w:space="0" w:color="000000"/>
              <w:left w:val="single" w:sz="2" w:space="0" w:color="000000"/>
              <w:bottom w:val="single" w:sz="2" w:space="0" w:color="000000"/>
              <w:right w:val="single" w:sz="2" w:space="0" w:color="000000"/>
            </w:tcBorders>
            <w:shd w:val="clear" w:color="auto" w:fill="D3DABF"/>
          </w:tcPr>
          <w:p w:rsidR="00604393" w:rsidRPr="00880C6B" w:rsidRDefault="00604393" w:rsidP="00702765">
            <w:pPr>
              <w:kinsoku w:val="0"/>
              <w:overflowPunct w:val="0"/>
              <w:spacing w:before="66" w:after="0" w:line="240" w:lineRule="exact"/>
              <w:jc w:val="center"/>
              <w:textAlignment w:val="baseline"/>
              <w:rPr>
                <w:rFonts w:cs="Arial Narrow"/>
                <w:color w:val="000000"/>
                <w:spacing w:val="-4"/>
                <w:szCs w:val="20"/>
                <w:lang w:val="es-ES"/>
              </w:rPr>
            </w:pPr>
            <w:r w:rsidRPr="00880C6B">
              <w:rPr>
                <w:rFonts w:cs="Arial Narrow"/>
                <w:color w:val="000000"/>
                <w:spacing w:val="-4"/>
                <w:szCs w:val="20"/>
                <w:lang w:val="es-ES"/>
              </w:rPr>
              <w:t xml:space="preserve">Nivel </w:t>
            </w:r>
          </w:p>
          <w:p w:rsidR="00604393" w:rsidRPr="00880C6B" w:rsidRDefault="00604393" w:rsidP="00702765">
            <w:pPr>
              <w:kinsoku w:val="0"/>
              <w:overflowPunct w:val="0"/>
              <w:spacing w:after="0" w:line="240" w:lineRule="auto"/>
              <w:jc w:val="center"/>
              <w:textAlignment w:val="baseline"/>
              <w:rPr>
                <w:rFonts w:cs="Arial Narrow"/>
                <w:color w:val="000000"/>
                <w:spacing w:val="-7"/>
                <w:szCs w:val="20"/>
                <w:lang w:val="es-ES"/>
              </w:rPr>
            </w:pPr>
            <w:r w:rsidRPr="00880C6B">
              <w:rPr>
                <w:rFonts w:cs="Arial Narrow"/>
                <w:color w:val="000000"/>
                <w:spacing w:val="-7"/>
                <w:szCs w:val="20"/>
                <w:lang w:val="es-ES"/>
              </w:rPr>
              <w:t>del paisaje</w:t>
            </w:r>
          </w:p>
        </w:tc>
      </w:tr>
      <w:tr w:rsidR="009D6BAB" w:rsidRPr="000E5BF9" w:rsidTr="00CD0EE5">
        <w:trPr>
          <w:trHeight w:hRule="exact" w:val="398"/>
        </w:trPr>
        <w:tc>
          <w:tcPr>
            <w:tcW w:w="3914"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25" w:right="190" w:hanging="233"/>
              <w:rPr>
                <w:lang w:val="es-ES"/>
              </w:rPr>
            </w:pPr>
          </w:p>
        </w:tc>
        <w:tc>
          <w:tcPr>
            <w:tcW w:w="1492" w:type="dxa"/>
            <w:gridSpan w:val="2"/>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492"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9D6BAB">
            <w:pPr>
              <w:pStyle w:val="TableParagraph"/>
              <w:kinsoku w:val="0"/>
              <w:overflowPunct w:val="0"/>
              <w:spacing w:before="85"/>
              <w:ind w:left="6"/>
              <w:jc w:val="center"/>
              <w:rPr>
                <w:lang w:val="es-ES"/>
              </w:rPr>
            </w:pPr>
            <w:r w:rsidRPr="000E5BF9">
              <w:rPr>
                <w:rFonts w:ascii="Wingdings" w:hAnsi="Wingdings" w:cs="Wingdings"/>
                <w:w w:val="90"/>
                <w:szCs w:val="20"/>
                <w:lang w:val="es-ES"/>
              </w:rPr>
              <w:t></w:t>
            </w:r>
          </w:p>
        </w:tc>
        <w:tc>
          <w:tcPr>
            <w:tcW w:w="1493" w:type="dxa"/>
            <w:tcBorders>
              <w:top w:val="single" w:sz="2" w:space="0" w:color="000000"/>
              <w:left w:val="single" w:sz="2" w:space="0" w:color="000000"/>
              <w:bottom w:val="single" w:sz="15" w:space="0" w:color="000000"/>
              <w:right w:val="single" w:sz="2" w:space="0" w:color="000000"/>
            </w:tcBorders>
            <w:shd w:val="clear" w:color="auto" w:fill="D3DABF"/>
          </w:tcPr>
          <w:p w:rsidR="009D6BAB" w:rsidRPr="000E5BF9" w:rsidRDefault="00DD1AC3" w:rsidP="00DD1AC3">
            <w:pPr>
              <w:pStyle w:val="TableParagraph"/>
              <w:kinsoku w:val="0"/>
              <w:overflowPunct w:val="0"/>
              <w:spacing w:before="85"/>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r w:rsidRPr="000E5BF9">
              <w:rPr>
                <w:rFonts w:ascii="Wingdings" w:hAnsi="Wingdings" w:cs="Wingdings"/>
                <w:w w:val="90"/>
                <w:szCs w:val="20"/>
                <w:lang w:val="es-ES"/>
              </w:rPr>
              <w:t></w:t>
            </w:r>
            <w:r w:rsidRPr="000E5BF9">
              <w:rPr>
                <w:rFonts w:ascii="Wingdings" w:hAnsi="Wingdings" w:cs="Wingdings"/>
                <w:w w:val="90"/>
                <w:szCs w:val="20"/>
                <w:lang w:val="es-ES"/>
              </w:rPr>
              <w:t></w:t>
            </w:r>
            <w:r w:rsidR="009D6BAB" w:rsidRPr="000E5BF9">
              <w:rPr>
                <w:rFonts w:ascii="Wingdings" w:hAnsi="Wingdings" w:cs="Wingdings"/>
                <w:w w:val="90"/>
                <w:szCs w:val="20"/>
                <w:lang w:val="es-ES"/>
              </w:rPr>
              <w:t></w:t>
            </w:r>
          </w:p>
        </w:tc>
      </w:tr>
      <w:tr w:rsidR="009D6BAB" w:rsidRPr="000E5BF9" w:rsidTr="00CD0EE5">
        <w:trPr>
          <w:trHeight w:hRule="exact" w:val="389"/>
        </w:trPr>
        <w:tc>
          <w:tcPr>
            <w:tcW w:w="8391" w:type="dxa"/>
            <w:gridSpan w:val="6"/>
            <w:tcBorders>
              <w:top w:val="single" w:sz="15" w:space="0" w:color="000000"/>
              <w:left w:val="single" w:sz="2" w:space="0" w:color="000000"/>
              <w:bottom w:val="single" w:sz="2" w:space="0" w:color="000000"/>
              <w:right w:val="single" w:sz="2" w:space="0" w:color="000000"/>
            </w:tcBorders>
            <w:shd w:val="clear" w:color="auto" w:fill="B4C0D6"/>
          </w:tcPr>
          <w:p w:rsidR="009D6BAB" w:rsidRPr="000E5BF9" w:rsidRDefault="00604393">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604393" w:rsidRPr="000E5BF9" w:rsidTr="00CD0EE5">
        <w:trPr>
          <w:trHeight w:hRule="exact" w:val="612"/>
        </w:trPr>
        <w:tc>
          <w:tcPr>
            <w:tcW w:w="3150" w:type="dxa"/>
            <w:tcBorders>
              <w:top w:val="single" w:sz="2" w:space="0" w:color="000000"/>
              <w:left w:val="single" w:sz="2" w:space="0" w:color="000000"/>
              <w:bottom w:val="single" w:sz="2" w:space="0" w:color="000000"/>
              <w:right w:val="single" w:sz="2" w:space="0" w:color="000000"/>
            </w:tcBorders>
          </w:tcPr>
          <w:p w:rsidR="00604393" w:rsidRPr="000E5BF9" w:rsidRDefault="00604393">
            <w:pPr>
              <w:rPr>
                <w:lang w:val="es-ES"/>
              </w:rPr>
            </w:pPr>
          </w:p>
        </w:tc>
        <w:tc>
          <w:tcPr>
            <w:tcW w:w="2160" w:type="dxa"/>
            <w:gridSpan w:val="2"/>
            <w:tcBorders>
              <w:top w:val="single" w:sz="2" w:space="0" w:color="000000"/>
              <w:left w:val="single" w:sz="2" w:space="0" w:color="000000"/>
              <w:bottom w:val="single" w:sz="2" w:space="0" w:color="000000"/>
              <w:right w:val="single" w:sz="2" w:space="0" w:color="000000"/>
            </w:tcBorders>
          </w:tcPr>
          <w:p w:rsidR="00604393" w:rsidRPr="000E5BF9" w:rsidRDefault="00604393" w:rsidP="00604393">
            <w:pPr>
              <w:kinsoku w:val="0"/>
              <w:overflowPunct w:val="0"/>
              <w:spacing w:before="63" w:after="0" w:line="240" w:lineRule="auto"/>
              <w:jc w:val="center"/>
              <w:textAlignment w:val="baseline"/>
              <w:rPr>
                <w:rFonts w:cs="Arial Narrow"/>
                <w:i/>
                <w:iCs/>
                <w:lang w:val="es-ES"/>
              </w:rPr>
            </w:pPr>
            <w:r w:rsidRPr="000E5BF9">
              <w:rPr>
                <w:rFonts w:cs="Arial Narrow"/>
                <w:i/>
                <w:iCs/>
                <w:lang w:val="es-ES"/>
              </w:rPr>
              <w:t>Producto interno bruto total</w:t>
            </w:r>
            <w:r w:rsidRPr="000E5BF9">
              <w:rPr>
                <w:rFonts w:cs="Arial Narrow"/>
                <w:i/>
                <w:iCs/>
                <w:lang w:val="es-ES"/>
              </w:rPr>
              <w:br/>
              <w:t>(PIB; US$)</w:t>
            </w:r>
          </w:p>
        </w:tc>
        <w:tc>
          <w:tcPr>
            <w:tcW w:w="3081" w:type="dxa"/>
            <w:gridSpan w:val="3"/>
            <w:tcBorders>
              <w:top w:val="single" w:sz="2" w:space="0" w:color="000000"/>
              <w:left w:val="single" w:sz="2" w:space="0" w:color="000000"/>
              <w:bottom w:val="single" w:sz="2" w:space="0" w:color="000000"/>
              <w:right w:val="single" w:sz="2" w:space="0" w:color="000000"/>
            </w:tcBorders>
          </w:tcPr>
          <w:p w:rsidR="00604393" w:rsidRPr="000E5BF9" w:rsidRDefault="00604393" w:rsidP="00604393">
            <w:pPr>
              <w:kinsoku w:val="0"/>
              <w:overflowPunct w:val="0"/>
              <w:spacing w:before="63" w:after="0" w:line="240" w:lineRule="auto"/>
              <w:jc w:val="center"/>
              <w:textAlignment w:val="baseline"/>
              <w:rPr>
                <w:rFonts w:cs="Arial Narrow"/>
                <w:i/>
                <w:iCs/>
                <w:lang w:val="es-ES"/>
              </w:rPr>
            </w:pPr>
            <w:r w:rsidRPr="000E5BF9">
              <w:rPr>
                <w:rFonts w:cs="Arial Narrow"/>
                <w:i/>
                <w:iCs/>
                <w:lang w:val="es-ES"/>
              </w:rPr>
              <w:t>% de contribución</w:t>
            </w:r>
            <w:r w:rsidRPr="000E5BF9">
              <w:rPr>
                <w:rFonts w:cs="Arial Narrow"/>
                <w:i/>
                <w:iCs/>
                <w:lang w:val="es-ES"/>
              </w:rPr>
              <w:br/>
              <w:t>del sector forestal al PIB</w:t>
            </w:r>
          </w:p>
        </w:tc>
      </w:tr>
      <w:tr w:rsidR="00604393" w:rsidRPr="000E5BF9" w:rsidTr="00CD0EE5">
        <w:trPr>
          <w:trHeight w:hRule="exact" w:val="519"/>
        </w:trPr>
        <w:tc>
          <w:tcPr>
            <w:tcW w:w="3150" w:type="dxa"/>
            <w:tcBorders>
              <w:top w:val="single" w:sz="2" w:space="0" w:color="000000"/>
              <w:left w:val="single" w:sz="2" w:space="0" w:color="000000"/>
              <w:bottom w:val="single" w:sz="2" w:space="0" w:color="000000"/>
              <w:right w:val="single" w:sz="2" w:space="0" w:color="000000"/>
            </w:tcBorders>
            <w:vAlign w:val="center"/>
          </w:tcPr>
          <w:p w:rsidR="00604393" w:rsidRPr="000E5BF9" w:rsidRDefault="00604393" w:rsidP="00702765">
            <w:pPr>
              <w:kinsoku w:val="0"/>
              <w:overflowPunct w:val="0"/>
              <w:spacing w:before="67" w:after="57" w:line="240" w:lineRule="exact"/>
              <w:ind w:left="111"/>
              <w:textAlignment w:val="baseline"/>
              <w:rPr>
                <w:rFonts w:cs="Arial Narrow"/>
                <w:i/>
                <w:iCs/>
                <w:szCs w:val="20"/>
                <w:lang w:val="es-ES"/>
              </w:rPr>
            </w:pPr>
            <w:r w:rsidRPr="000E5BF9">
              <w:rPr>
                <w:rFonts w:cs="Arial Narrow"/>
                <w:szCs w:val="20"/>
                <w:lang w:val="es-ES"/>
              </w:rPr>
              <w:t xml:space="preserve">Año de referencia </w:t>
            </w:r>
            <w:r w:rsidRPr="000E5BF9">
              <w:rPr>
                <w:rFonts w:cs="Arial Narrow"/>
                <w:i/>
                <w:iCs/>
                <w:szCs w:val="20"/>
                <w:lang w:val="es-ES"/>
              </w:rPr>
              <w:t>[especificar]</w:t>
            </w:r>
          </w:p>
        </w:tc>
        <w:tc>
          <w:tcPr>
            <w:tcW w:w="2160" w:type="dxa"/>
            <w:gridSpan w:val="2"/>
            <w:tcBorders>
              <w:top w:val="single" w:sz="2" w:space="0" w:color="000000"/>
              <w:left w:val="single" w:sz="2" w:space="0" w:color="000000"/>
              <w:bottom w:val="single" w:sz="2" w:space="0" w:color="000000"/>
              <w:right w:val="single" w:sz="2" w:space="0" w:color="000000"/>
            </w:tcBorders>
          </w:tcPr>
          <w:p w:rsidR="00604393" w:rsidRPr="000E5BF9" w:rsidRDefault="00604393">
            <w:pPr>
              <w:rPr>
                <w:szCs w:val="20"/>
                <w:lang w:val="es-ES"/>
              </w:rPr>
            </w:pPr>
          </w:p>
        </w:tc>
        <w:tc>
          <w:tcPr>
            <w:tcW w:w="3081" w:type="dxa"/>
            <w:gridSpan w:val="3"/>
            <w:tcBorders>
              <w:top w:val="single" w:sz="2" w:space="0" w:color="000000"/>
              <w:left w:val="single" w:sz="2" w:space="0" w:color="000000"/>
              <w:bottom w:val="single" w:sz="2" w:space="0" w:color="000000"/>
              <w:right w:val="single" w:sz="2" w:space="0" w:color="000000"/>
            </w:tcBorders>
          </w:tcPr>
          <w:p w:rsidR="00604393" w:rsidRPr="000E5BF9" w:rsidRDefault="00604393">
            <w:pPr>
              <w:rPr>
                <w:szCs w:val="20"/>
                <w:lang w:val="es-ES"/>
              </w:rPr>
            </w:pPr>
          </w:p>
        </w:tc>
      </w:tr>
      <w:tr w:rsidR="00604393" w:rsidRPr="000E5BF9" w:rsidTr="00CD0EE5">
        <w:trPr>
          <w:trHeight w:hRule="exact" w:val="612"/>
        </w:trPr>
        <w:tc>
          <w:tcPr>
            <w:tcW w:w="3150" w:type="dxa"/>
            <w:tcBorders>
              <w:top w:val="single" w:sz="2" w:space="0" w:color="000000"/>
              <w:left w:val="single" w:sz="2" w:space="0" w:color="000000"/>
              <w:bottom w:val="single" w:sz="2" w:space="0" w:color="000000"/>
              <w:right w:val="single" w:sz="2" w:space="0" w:color="000000"/>
            </w:tcBorders>
          </w:tcPr>
          <w:p w:rsidR="00604393" w:rsidRPr="000E5BF9" w:rsidRDefault="00604393" w:rsidP="00702765">
            <w:pPr>
              <w:kinsoku w:val="0"/>
              <w:overflowPunct w:val="0"/>
              <w:spacing w:before="63" w:after="67" w:line="240" w:lineRule="exact"/>
              <w:ind w:left="108"/>
              <w:textAlignment w:val="baseline"/>
              <w:rPr>
                <w:rFonts w:cs="Arial Narrow"/>
                <w:i/>
                <w:iCs/>
                <w:szCs w:val="20"/>
                <w:lang w:val="es-ES"/>
              </w:rPr>
            </w:pPr>
            <w:r w:rsidRPr="000E5BF9">
              <w:rPr>
                <w:rFonts w:cs="Arial Narrow"/>
                <w:szCs w:val="20"/>
                <w:lang w:val="es-ES"/>
              </w:rPr>
              <w:t xml:space="preserve">Año de referencia menos cinco años </w:t>
            </w:r>
            <w:r w:rsidRPr="000E5BF9">
              <w:rPr>
                <w:rFonts w:cs="Arial Narrow"/>
                <w:i/>
                <w:iCs/>
                <w:szCs w:val="20"/>
                <w:lang w:val="es-ES"/>
              </w:rPr>
              <w:t>[especificar]</w:t>
            </w:r>
          </w:p>
        </w:tc>
        <w:tc>
          <w:tcPr>
            <w:tcW w:w="2160" w:type="dxa"/>
            <w:gridSpan w:val="2"/>
            <w:tcBorders>
              <w:top w:val="single" w:sz="2" w:space="0" w:color="000000"/>
              <w:left w:val="single" w:sz="2" w:space="0" w:color="000000"/>
              <w:bottom w:val="single" w:sz="2" w:space="0" w:color="000000"/>
              <w:right w:val="single" w:sz="2" w:space="0" w:color="000000"/>
            </w:tcBorders>
          </w:tcPr>
          <w:p w:rsidR="00604393" w:rsidRPr="000E5BF9" w:rsidRDefault="00604393">
            <w:pPr>
              <w:rPr>
                <w:szCs w:val="20"/>
                <w:lang w:val="es-ES"/>
              </w:rPr>
            </w:pPr>
          </w:p>
        </w:tc>
        <w:tc>
          <w:tcPr>
            <w:tcW w:w="3081" w:type="dxa"/>
            <w:gridSpan w:val="3"/>
            <w:tcBorders>
              <w:top w:val="single" w:sz="2" w:space="0" w:color="000000"/>
              <w:left w:val="single" w:sz="2" w:space="0" w:color="000000"/>
              <w:bottom w:val="single" w:sz="2" w:space="0" w:color="000000"/>
              <w:right w:val="single" w:sz="2" w:space="0" w:color="000000"/>
            </w:tcBorders>
          </w:tcPr>
          <w:p w:rsidR="00604393" w:rsidRPr="000E5BF9" w:rsidRDefault="00604393">
            <w:pPr>
              <w:rPr>
                <w:szCs w:val="20"/>
                <w:lang w:val="es-ES"/>
              </w:rPr>
            </w:pPr>
          </w:p>
        </w:tc>
      </w:tr>
      <w:tr w:rsidR="00604393" w:rsidRPr="000E5BF9" w:rsidTr="00CD0EE5">
        <w:trPr>
          <w:trHeight w:hRule="exact" w:val="943"/>
        </w:trPr>
        <w:tc>
          <w:tcPr>
            <w:tcW w:w="3150" w:type="dxa"/>
            <w:tcBorders>
              <w:top w:val="single" w:sz="2" w:space="0" w:color="000000"/>
              <w:left w:val="single" w:sz="2" w:space="0" w:color="000000"/>
              <w:bottom w:val="single" w:sz="2" w:space="0" w:color="000000"/>
              <w:right w:val="single" w:sz="2" w:space="0" w:color="000000"/>
            </w:tcBorders>
          </w:tcPr>
          <w:p w:rsidR="00604393" w:rsidRPr="000E5BF9" w:rsidRDefault="00604393" w:rsidP="00702765">
            <w:pPr>
              <w:kinsoku w:val="0"/>
              <w:overflowPunct w:val="0"/>
              <w:spacing w:before="67" w:after="62" w:line="240" w:lineRule="exact"/>
              <w:ind w:left="108" w:right="216"/>
              <w:textAlignment w:val="baseline"/>
              <w:rPr>
                <w:rFonts w:cs="Arial Narrow"/>
                <w:szCs w:val="20"/>
                <w:lang w:val="es-ES"/>
              </w:rPr>
            </w:pPr>
            <w:r w:rsidRPr="000E5BF9">
              <w:rPr>
                <w:rFonts w:cs="Arial Narrow"/>
                <w:szCs w:val="20"/>
                <w:lang w:val="es-ES"/>
              </w:rPr>
              <w:t>Indicar las actividades económicas que se contabilizan dentro del “sector forestal”</w:t>
            </w:r>
          </w:p>
        </w:tc>
        <w:tc>
          <w:tcPr>
            <w:tcW w:w="5241" w:type="dxa"/>
            <w:gridSpan w:val="5"/>
            <w:tcBorders>
              <w:top w:val="single" w:sz="2" w:space="0" w:color="000000"/>
              <w:left w:val="single" w:sz="2" w:space="0" w:color="000000"/>
              <w:bottom w:val="single" w:sz="2" w:space="0" w:color="000000"/>
              <w:right w:val="single" w:sz="2" w:space="0" w:color="000000"/>
            </w:tcBorders>
          </w:tcPr>
          <w:p w:rsidR="00604393" w:rsidRPr="000E5BF9" w:rsidRDefault="00604393" w:rsidP="00CD0EE5">
            <w:pPr>
              <w:kinsoku w:val="0"/>
              <w:overflowPunct w:val="0"/>
              <w:spacing w:before="110" w:after="542" w:line="197" w:lineRule="exact"/>
              <w:ind w:left="279" w:right="2887"/>
              <w:textAlignment w:val="baseline"/>
              <w:rPr>
                <w:rFonts w:cs="Arial Narrow"/>
                <w:i/>
                <w:iCs/>
                <w:lang w:val="es-ES"/>
              </w:rPr>
            </w:pPr>
            <w:r w:rsidRPr="000E5BF9">
              <w:rPr>
                <w:rFonts w:cs="Arial Narrow"/>
                <w:i/>
                <w:iCs/>
                <w:lang w:val="es-ES"/>
              </w:rPr>
              <w:t>[Respuesta explicativa]</w:t>
            </w:r>
          </w:p>
        </w:tc>
      </w:tr>
      <w:tr w:rsidR="00604393" w:rsidRPr="000E5BF9" w:rsidTr="00CD0EE5">
        <w:trPr>
          <w:trHeight w:hRule="exact" w:val="817"/>
        </w:trPr>
        <w:tc>
          <w:tcPr>
            <w:tcW w:w="3150" w:type="dxa"/>
            <w:tcBorders>
              <w:top w:val="single" w:sz="2" w:space="0" w:color="000000"/>
              <w:left w:val="single" w:sz="2" w:space="0" w:color="000000"/>
              <w:bottom w:val="single" w:sz="2" w:space="0" w:color="000000"/>
              <w:right w:val="single" w:sz="2" w:space="0" w:color="000000"/>
            </w:tcBorders>
          </w:tcPr>
          <w:p w:rsidR="00604393" w:rsidRPr="000E5BF9" w:rsidRDefault="00604393" w:rsidP="00702765">
            <w:pPr>
              <w:kinsoku w:val="0"/>
              <w:overflowPunct w:val="0"/>
              <w:spacing w:before="63" w:after="57" w:line="240" w:lineRule="exact"/>
              <w:ind w:left="108" w:right="432"/>
              <w:textAlignment w:val="baseline"/>
              <w:rPr>
                <w:rFonts w:cs="Arial Narrow"/>
                <w:szCs w:val="20"/>
                <w:lang w:val="es-ES"/>
              </w:rPr>
            </w:pPr>
            <w:r w:rsidRPr="000E5BF9">
              <w:rPr>
                <w:rFonts w:cs="Arial Narrow"/>
                <w:szCs w:val="20"/>
                <w:lang w:val="es-ES"/>
              </w:rPr>
              <w:t>Indicar en qué medida el sector forestal informal contribuye al PIB</w:t>
            </w:r>
          </w:p>
        </w:tc>
        <w:tc>
          <w:tcPr>
            <w:tcW w:w="5241" w:type="dxa"/>
            <w:gridSpan w:val="5"/>
            <w:tcBorders>
              <w:top w:val="single" w:sz="2" w:space="0" w:color="000000"/>
              <w:left w:val="single" w:sz="2" w:space="0" w:color="000000"/>
              <w:bottom w:val="single" w:sz="2" w:space="0" w:color="000000"/>
              <w:right w:val="single" w:sz="2" w:space="0" w:color="000000"/>
            </w:tcBorders>
          </w:tcPr>
          <w:p w:rsidR="00604393" w:rsidRPr="000E5BF9" w:rsidRDefault="00604393" w:rsidP="00CD0EE5">
            <w:pPr>
              <w:kinsoku w:val="0"/>
              <w:overflowPunct w:val="0"/>
              <w:spacing w:before="106" w:after="297" w:line="197" w:lineRule="exact"/>
              <w:ind w:left="279" w:right="2887"/>
              <w:textAlignment w:val="baseline"/>
              <w:rPr>
                <w:rFonts w:cs="Arial Narrow"/>
                <w:i/>
                <w:iCs/>
                <w:lang w:val="es-ES"/>
              </w:rPr>
            </w:pPr>
            <w:r w:rsidRPr="000E5BF9">
              <w:rPr>
                <w:rFonts w:cs="Arial Narrow"/>
                <w:i/>
                <w:iCs/>
                <w:lang w:val="es-ES"/>
              </w:rPr>
              <w:t>[Respuesta explicativa]</w:t>
            </w:r>
          </w:p>
        </w:tc>
      </w:tr>
      <w:tr w:rsidR="00604393" w:rsidRPr="000E5BF9" w:rsidTr="00CD0EE5">
        <w:trPr>
          <w:trHeight w:hRule="exact" w:val="1042"/>
        </w:trPr>
        <w:tc>
          <w:tcPr>
            <w:tcW w:w="3150" w:type="dxa"/>
            <w:tcBorders>
              <w:top w:val="single" w:sz="2" w:space="0" w:color="000000"/>
              <w:left w:val="single" w:sz="2" w:space="0" w:color="000000"/>
              <w:bottom w:val="single" w:sz="2" w:space="0" w:color="000000"/>
              <w:right w:val="single" w:sz="2" w:space="0" w:color="000000"/>
            </w:tcBorders>
          </w:tcPr>
          <w:p w:rsidR="00604393" w:rsidRPr="000E5BF9" w:rsidRDefault="00604393" w:rsidP="00702765">
            <w:pPr>
              <w:kinsoku w:val="0"/>
              <w:overflowPunct w:val="0"/>
              <w:spacing w:before="63" w:after="53" w:line="240" w:lineRule="exact"/>
              <w:ind w:left="108" w:right="288"/>
              <w:textAlignment w:val="baseline"/>
              <w:rPr>
                <w:rFonts w:cs="Arial Narrow"/>
                <w:szCs w:val="20"/>
                <w:lang w:val="es-ES"/>
              </w:rPr>
            </w:pPr>
            <w:r w:rsidRPr="000E5BF9">
              <w:rPr>
                <w:rFonts w:cs="Arial Narrow"/>
                <w:szCs w:val="20"/>
                <w:lang w:val="es-ES"/>
              </w:rPr>
              <w:t>Describir el sistema nacional/ subnacional de contabilidad ambiental (si lo hay)</w:t>
            </w:r>
          </w:p>
        </w:tc>
        <w:tc>
          <w:tcPr>
            <w:tcW w:w="5241" w:type="dxa"/>
            <w:gridSpan w:val="5"/>
            <w:tcBorders>
              <w:top w:val="single" w:sz="2" w:space="0" w:color="000000"/>
              <w:left w:val="single" w:sz="2" w:space="0" w:color="000000"/>
              <w:bottom w:val="single" w:sz="2" w:space="0" w:color="000000"/>
              <w:right w:val="single" w:sz="2" w:space="0" w:color="000000"/>
            </w:tcBorders>
          </w:tcPr>
          <w:p w:rsidR="00604393" w:rsidRPr="000E5BF9" w:rsidRDefault="00604393" w:rsidP="00CD0EE5">
            <w:pPr>
              <w:kinsoku w:val="0"/>
              <w:overflowPunct w:val="0"/>
              <w:spacing w:before="106" w:after="533" w:line="197" w:lineRule="exact"/>
              <w:ind w:left="279" w:right="2887"/>
              <w:textAlignment w:val="baseline"/>
              <w:rPr>
                <w:rFonts w:cs="Arial Narrow"/>
                <w:i/>
                <w:iCs/>
                <w:lang w:val="es-ES"/>
              </w:rPr>
            </w:pPr>
            <w:r w:rsidRPr="000E5BF9">
              <w:rPr>
                <w:rFonts w:cs="Arial Narrow"/>
                <w:i/>
                <w:iCs/>
                <w:lang w:val="es-ES"/>
              </w:rPr>
              <w:t>[Respuesta explicativa]</w:t>
            </w:r>
          </w:p>
        </w:tc>
      </w:tr>
      <w:tr w:rsidR="009D6BAB" w:rsidRPr="000E5BF9" w:rsidTr="00CD0EE5">
        <w:trPr>
          <w:trHeight w:hRule="exact" w:val="698"/>
        </w:trPr>
        <w:tc>
          <w:tcPr>
            <w:tcW w:w="8391" w:type="dxa"/>
            <w:gridSpan w:val="6"/>
            <w:tcBorders>
              <w:top w:val="single" w:sz="2" w:space="0" w:color="000000"/>
              <w:left w:val="single" w:sz="2" w:space="0" w:color="000000"/>
              <w:bottom w:val="single" w:sz="2" w:space="0" w:color="000000"/>
              <w:right w:val="single" w:sz="2" w:space="0" w:color="000000"/>
            </w:tcBorders>
            <w:shd w:val="clear" w:color="auto" w:fill="B4C0D6"/>
          </w:tcPr>
          <w:p w:rsidR="00604393" w:rsidRPr="000E5BF9" w:rsidRDefault="00604393" w:rsidP="00604393">
            <w:pPr>
              <w:kinsoku w:val="0"/>
              <w:overflowPunct w:val="0"/>
              <w:spacing w:before="111"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9D6BAB" w:rsidRPr="000E5BF9" w:rsidRDefault="00604393" w:rsidP="00604393">
            <w:pPr>
              <w:pStyle w:val="TableParagraph"/>
              <w:kinsoku w:val="0"/>
              <w:overflowPunct w:val="0"/>
              <w:spacing w:before="10"/>
              <w:ind w:left="111"/>
              <w:rPr>
                <w:lang w:val="es-ES"/>
              </w:rPr>
            </w:pPr>
            <w:r w:rsidRPr="000E5BF9">
              <w:rPr>
                <w:rFonts w:cs="Arial Narrow"/>
                <w:color w:val="000000"/>
                <w:spacing w:val="-3"/>
                <w:szCs w:val="20"/>
                <w:lang w:val="es-ES"/>
              </w:rPr>
              <w:t>Banco Mundial (2016)</w:t>
            </w:r>
          </w:p>
        </w:tc>
      </w:tr>
    </w:tbl>
    <w:p w:rsidR="009D6BAB" w:rsidRPr="000E5BF9" w:rsidRDefault="009D6BAB">
      <w:pPr>
        <w:rPr>
          <w:lang w:val="es-ES"/>
        </w:rPr>
      </w:pPr>
    </w:p>
    <w:p w:rsidR="002F32F7" w:rsidRPr="000E5BF9" w:rsidRDefault="002F32F7">
      <w:pPr>
        <w:rPr>
          <w:lang w:val="es-ES"/>
        </w:rPr>
      </w:pPr>
      <w:r w:rsidRPr="000E5BF9">
        <w:rPr>
          <w:lang w:val="es-ES"/>
        </w:rPr>
        <w:br w:type="page"/>
      </w:r>
    </w:p>
    <w:p w:rsidR="009D6BAB" w:rsidRPr="000E5BF9" w:rsidRDefault="009D6BAB" w:rsidP="002F32F7">
      <w:pPr>
        <w:rPr>
          <w:lang w:val="es-ES"/>
        </w:rPr>
      </w:pPr>
    </w:p>
    <w:tbl>
      <w:tblPr>
        <w:tblW w:w="0" w:type="auto"/>
        <w:tblInd w:w="591" w:type="dxa"/>
        <w:tblLayout w:type="fixed"/>
        <w:tblCellMar>
          <w:left w:w="0" w:type="dxa"/>
          <w:right w:w="0" w:type="dxa"/>
        </w:tblCellMar>
        <w:tblLook w:val="0000"/>
      </w:tblPr>
      <w:tblGrid>
        <w:gridCol w:w="2681"/>
        <w:gridCol w:w="1667"/>
        <w:gridCol w:w="1200"/>
        <w:gridCol w:w="131"/>
        <w:gridCol w:w="1332"/>
        <w:gridCol w:w="1332"/>
      </w:tblGrid>
      <w:tr w:rsidR="009843DD" w:rsidRPr="000E5BF9" w:rsidTr="00880C6B">
        <w:trPr>
          <w:trHeight w:hRule="exact" w:val="612"/>
        </w:trPr>
        <w:tc>
          <w:tcPr>
            <w:tcW w:w="4348" w:type="dxa"/>
            <w:gridSpan w:val="2"/>
            <w:vMerge w:val="restart"/>
            <w:tcBorders>
              <w:top w:val="single" w:sz="2" w:space="0" w:color="000000"/>
              <w:left w:val="single" w:sz="2" w:space="0" w:color="000000"/>
              <w:bottom w:val="single" w:sz="16" w:space="0" w:color="000000"/>
              <w:right w:val="single" w:sz="2" w:space="0" w:color="000000"/>
            </w:tcBorders>
            <w:shd w:val="clear" w:color="auto" w:fill="D3DABF"/>
          </w:tcPr>
          <w:p w:rsidR="009843DD" w:rsidRPr="000E5BF9" w:rsidRDefault="009843DD" w:rsidP="009843DD">
            <w:pPr>
              <w:pStyle w:val="TableParagraph"/>
              <w:kinsoku w:val="0"/>
              <w:overflowPunct w:val="0"/>
              <w:spacing w:before="69"/>
              <w:ind w:left="110"/>
              <w:rPr>
                <w:rFonts w:cs="Arial Narrow"/>
                <w:b/>
                <w:bCs/>
                <w:szCs w:val="20"/>
                <w:lang w:val="es-ES"/>
              </w:rPr>
            </w:pPr>
            <w:r w:rsidRPr="000E5BF9">
              <w:rPr>
                <w:rFonts w:cs="Arial Narrow"/>
                <w:b/>
                <w:bCs/>
                <w:szCs w:val="20"/>
                <w:lang w:val="es-ES"/>
              </w:rPr>
              <w:t>Indicador 7.2</w:t>
            </w:r>
          </w:p>
          <w:p w:rsidR="009843DD" w:rsidRPr="000E5BF9" w:rsidRDefault="009843DD" w:rsidP="009843DD">
            <w:pPr>
              <w:pStyle w:val="TableParagraph"/>
              <w:kinsoku w:val="0"/>
              <w:overflowPunct w:val="0"/>
              <w:spacing w:before="69"/>
              <w:ind w:left="110"/>
              <w:rPr>
                <w:rFonts w:cs="Arial Narrow"/>
                <w:b/>
                <w:bCs/>
                <w:szCs w:val="20"/>
                <w:lang w:val="es-ES"/>
              </w:rPr>
            </w:pPr>
            <w:r w:rsidRPr="000E5BF9">
              <w:rPr>
                <w:rFonts w:cs="Arial Narrow"/>
                <w:b/>
                <w:bCs/>
                <w:szCs w:val="20"/>
                <w:lang w:val="es-ES"/>
              </w:rPr>
              <w:t>Valor de los productos forestales y servicios ambientales de producción nacional</w:t>
            </w:r>
          </w:p>
        </w:tc>
        <w:tc>
          <w:tcPr>
            <w:tcW w:w="1331" w:type="dxa"/>
            <w:gridSpan w:val="2"/>
            <w:tcBorders>
              <w:top w:val="single" w:sz="2" w:space="0" w:color="000000"/>
              <w:left w:val="single" w:sz="2" w:space="0" w:color="000000"/>
              <w:bottom w:val="single" w:sz="2" w:space="0" w:color="000000"/>
              <w:right w:val="single" w:sz="2" w:space="0" w:color="000000"/>
            </w:tcBorders>
            <w:shd w:val="clear" w:color="auto" w:fill="D3DABF"/>
          </w:tcPr>
          <w:p w:rsidR="009843DD" w:rsidRPr="00880C6B" w:rsidRDefault="009843DD" w:rsidP="00702765">
            <w:pPr>
              <w:kinsoku w:val="0"/>
              <w:overflowPunct w:val="0"/>
              <w:spacing w:before="66" w:after="58" w:line="240" w:lineRule="exact"/>
              <w:jc w:val="center"/>
              <w:textAlignment w:val="baseline"/>
              <w:rPr>
                <w:rFonts w:cs="Arial Narrow"/>
                <w:color w:val="000000"/>
                <w:szCs w:val="20"/>
                <w:lang w:val="es-ES"/>
              </w:rPr>
            </w:pPr>
            <w:r w:rsidRPr="00880C6B">
              <w:rPr>
                <w:rFonts w:cs="Arial Narrow"/>
                <w:color w:val="000000"/>
                <w:szCs w:val="20"/>
                <w:lang w:val="es-ES"/>
              </w:rPr>
              <w:t>Nivel</w:t>
            </w:r>
            <w:r w:rsidRPr="00880C6B">
              <w:rPr>
                <w:rFonts w:cs="Arial Narrow"/>
                <w:color w:val="000000"/>
                <w:szCs w:val="20"/>
                <w:lang w:val="es-ES"/>
              </w:rPr>
              <w:br/>
              <w:t>nacional</w:t>
            </w:r>
          </w:p>
        </w:tc>
        <w:tc>
          <w:tcPr>
            <w:tcW w:w="1332" w:type="dxa"/>
            <w:tcBorders>
              <w:top w:val="single" w:sz="2" w:space="0" w:color="000000"/>
              <w:left w:val="single" w:sz="2" w:space="0" w:color="000000"/>
              <w:bottom w:val="single" w:sz="2" w:space="0" w:color="000000"/>
              <w:right w:val="single" w:sz="2" w:space="0" w:color="000000"/>
            </w:tcBorders>
            <w:shd w:val="clear" w:color="auto" w:fill="D3DABF"/>
          </w:tcPr>
          <w:p w:rsidR="009843DD" w:rsidRPr="00880C6B" w:rsidRDefault="009843DD" w:rsidP="00702765">
            <w:pPr>
              <w:kinsoku w:val="0"/>
              <w:overflowPunct w:val="0"/>
              <w:spacing w:before="66" w:after="58" w:line="240" w:lineRule="exact"/>
              <w:jc w:val="center"/>
              <w:textAlignment w:val="baseline"/>
              <w:rPr>
                <w:rFonts w:cs="Arial Narrow"/>
                <w:color w:val="000000"/>
                <w:szCs w:val="20"/>
                <w:lang w:val="es-ES"/>
              </w:rPr>
            </w:pPr>
            <w:r w:rsidRPr="00880C6B">
              <w:rPr>
                <w:rFonts w:cs="Arial Narrow"/>
                <w:color w:val="000000"/>
                <w:szCs w:val="20"/>
                <w:lang w:val="es-ES"/>
              </w:rPr>
              <w:t>Nivel</w:t>
            </w:r>
            <w:r w:rsidRPr="00880C6B">
              <w:rPr>
                <w:rFonts w:cs="Arial Narrow"/>
                <w:color w:val="000000"/>
                <w:szCs w:val="20"/>
                <w:lang w:val="es-ES"/>
              </w:rPr>
              <w:br/>
              <w:t>de la UMF</w:t>
            </w:r>
          </w:p>
        </w:tc>
        <w:tc>
          <w:tcPr>
            <w:tcW w:w="1332" w:type="dxa"/>
            <w:tcBorders>
              <w:top w:val="single" w:sz="2" w:space="0" w:color="000000"/>
              <w:left w:val="single" w:sz="2" w:space="0" w:color="000000"/>
              <w:bottom w:val="single" w:sz="2" w:space="0" w:color="000000"/>
              <w:right w:val="single" w:sz="2" w:space="0" w:color="000000"/>
            </w:tcBorders>
            <w:shd w:val="clear" w:color="auto" w:fill="D3DABF"/>
          </w:tcPr>
          <w:p w:rsidR="009843DD" w:rsidRPr="00880C6B" w:rsidRDefault="009843DD" w:rsidP="00702765">
            <w:pPr>
              <w:kinsoku w:val="0"/>
              <w:overflowPunct w:val="0"/>
              <w:spacing w:before="66" w:after="0" w:line="240" w:lineRule="exact"/>
              <w:jc w:val="center"/>
              <w:textAlignment w:val="baseline"/>
              <w:rPr>
                <w:rFonts w:cs="Arial Narrow"/>
                <w:color w:val="000000"/>
                <w:spacing w:val="-4"/>
                <w:szCs w:val="20"/>
                <w:lang w:val="es-ES"/>
              </w:rPr>
            </w:pPr>
            <w:r w:rsidRPr="00880C6B">
              <w:rPr>
                <w:rFonts w:cs="Arial Narrow"/>
                <w:color w:val="000000"/>
                <w:spacing w:val="-4"/>
                <w:szCs w:val="20"/>
                <w:lang w:val="es-ES"/>
              </w:rPr>
              <w:t xml:space="preserve">Nivel </w:t>
            </w:r>
          </w:p>
          <w:p w:rsidR="009843DD" w:rsidRPr="00880C6B" w:rsidRDefault="009843DD" w:rsidP="00702765">
            <w:pPr>
              <w:kinsoku w:val="0"/>
              <w:overflowPunct w:val="0"/>
              <w:spacing w:after="0" w:line="240" w:lineRule="auto"/>
              <w:jc w:val="center"/>
              <w:textAlignment w:val="baseline"/>
              <w:rPr>
                <w:rFonts w:cs="Arial Narrow"/>
                <w:color w:val="000000"/>
                <w:spacing w:val="-7"/>
                <w:szCs w:val="20"/>
                <w:lang w:val="es-ES"/>
              </w:rPr>
            </w:pPr>
            <w:r w:rsidRPr="00880C6B">
              <w:rPr>
                <w:rFonts w:cs="Arial Narrow"/>
                <w:color w:val="000000"/>
                <w:spacing w:val="-7"/>
                <w:szCs w:val="20"/>
                <w:lang w:val="es-ES"/>
              </w:rPr>
              <w:t>del paisaje</w:t>
            </w:r>
          </w:p>
        </w:tc>
      </w:tr>
      <w:tr w:rsidR="009D6BAB" w:rsidRPr="000E5BF9" w:rsidTr="00880C6B">
        <w:trPr>
          <w:trHeight w:hRule="exact" w:val="398"/>
        </w:trPr>
        <w:tc>
          <w:tcPr>
            <w:tcW w:w="4348" w:type="dxa"/>
            <w:gridSpan w:val="2"/>
            <w:vMerge/>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24" w:right="189" w:hanging="233"/>
              <w:rPr>
                <w:lang w:val="es-ES"/>
              </w:rPr>
            </w:pPr>
          </w:p>
        </w:tc>
        <w:tc>
          <w:tcPr>
            <w:tcW w:w="1331" w:type="dxa"/>
            <w:gridSpan w:val="2"/>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ind w:right="1"/>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32"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ind w:left="8"/>
              <w:jc w:val="center"/>
              <w:rPr>
                <w:lang w:val="es-ES"/>
              </w:rPr>
            </w:pPr>
            <w:r w:rsidRPr="000E5BF9">
              <w:rPr>
                <w:rFonts w:ascii="Wingdings" w:hAnsi="Wingdings" w:cs="Wingdings"/>
                <w:w w:val="75"/>
                <w:szCs w:val="20"/>
                <w:lang w:val="es-ES"/>
              </w:rPr>
              <w:t></w:t>
            </w:r>
          </w:p>
        </w:tc>
        <w:tc>
          <w:tcPr>
            <w:tcW w:w="1332"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9D6BAB" w:rsidRPr="000E5BF9" w:rsidTr="00880C6B">
        <w:trPr>
          <w:trHeight w:hRule="exact" w:val="390"/>
        </w:trPr>
        <w:tc>
          <w:tcPr>
            <w:tcW w:w="8343" w:type="dxa"/>
            <w:gridSpan w:val="6"/>
            <w:tcBorders>
              <w:top w:val="single" w:sz="16" w:space="0" w:color="000000"/>
              <w:left w:val="single" w:sz="2" w:space="0" w:color="000000"/>
              <w:bottom w:val="single" w:sz="2" w:space="0" w:color="000000"/>
              <w:right w:val="single" w:sz="2" w:space="0" w:color="000000"/>
            </w:tcBorders>
            <w:shd w:val="clear" w:color="auto" w:fill="B4C0D6"/>
          </w:tcPr>
          <w:p w:rsidR="009D6BAB" w:rsidRPr="000E5BF9" w:rsidRDefault="009843DD">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9D6BAB" w:rsidRPr="000E5BF9" w:rsidTr="00880C6B">
        <w:trPr>
          <w:trHeight w:hRule="exact" w:val="684"/>
        </w:trPr>
        <w:tc>
          <w:tcPr>
            <w:tcW w:w="2681" w:type="dxa"/>
            <w:vMerge w:val="restart"/>
            <w:tcBorders>
              <w:top w:val="single" w:sz="2" w:space="0" w:color="000000"/>
              <w:left w:val="single" w:sz="2" w:space="0" w:color="000000"/>
              <w:bottom w:val="single" w:sz="2" w:space="0" w:color="000000"/>
              <w:right w:val="single" w:sz="2" w:space="0" w:color="000000"/>
            </w:tcBorders>
          </w:tcPr>
          <w:p w:rsidR="009D6BAB" w:rsidRPr="000E5BF9" w:rsidRDefault="009D6BAB">
            <w:pPr>
              <w:rPr>
                <w:lang w:val="es-ES"/>
              </w:rPr>
            </w:pPr>
          </w:p>
        </w:tc>
        <w:tc>
          <w:tcPr>
            <w:tcW w:w="5662" w:type="dxa"/>
            <w:gridSpan w:val="5"/>
            <w:tcBorders>
              <w:top w:val="single" w:sz="2" w:space="0" w:color="000000"/>
              <w:left w:val="single" w:sz="2" w:space="0" w:color="000000"/>
              <w:bottom w:val="single" w:sz="2" w:space="0" w:color="000000"/>
              <w:right w:val="single" w:sz="2" w:space="0" w:color="000000"/>
            </w:tcBorders>
          </w:tcPr>
          <w:p w:rsidR="009D6BAB" w:rsidRPr="000E5BF9" w:rsidRDefault="009843DD" w:rsidP="00880C6B">
            <w:pPr>
              <w:pStyle w:val="TableParagraph"/>
              <w:kinsoku w:val="0"/>
              <w:overflowPunct w:val="0"/>
              <w:spacing w:before="69"/>
              <w:ind w:left="108" w:right="573"/>
              <w:jc w:val="center"/>
              <w:rPr>
                <w:rFonts w:cs="Arial Narrow"/>
                <w:i/>
                <w:iCs/>
                <w:szCs w:val="20"/>
                <w:lang w:val="es-ES"/>
              </w:rPr>
            </w:pPr>
            <w:r w:rsidRPr="000E5BF9">
              <w:rPr>
                <w:rFonts w:cs="Arial Narrow"/>
                <w:i/>
                <w:iCs/>
                <w:szCs w:val="20"/>
                <w:lang w:val="es-ES"/>
              </w:rPr>
              <w:t>Mercados (US$ o moneda nacional; indicar el tipo de cambio a US$</w:t>
            </w:r>
            <w:r w:rsidRPr="000E5BF9">
              <w:rPr>
                <w:rFonts w:cs="Arial Narrow"/>
                <w:i/>
                <w:iCs/>
                <w:szCs w:val="20"/>
                <w:lang w:val="es-ES"/>
              </w:rPr>
              <w:br/>
              <w:t>si se utiliza una unidad de moneda nacional)</w:t>
            </w:r>
          </w:p>
        </w:tc>
      </w:tr>
      <w:tr w:rsidR="009843DD" w:rsidRPr="000E5BF9" w:rsidTr="00880C6B">
        <w:trPr>
          <w:trHeight w:hRule="exact" w:val="612"/>
        </w:trPr>
        <w:tc>
          <w:tcPr>
            <w:tcW w:w="2681" w:type="dxa"/>
            <w:vMerge/>
            <w:tcBorders>
              <w:top w:val="single" w:sz="2" w:space="0" w:color="000000"/>
              <w:left w:val="single" w:sz="2" w:space="0" w:color="000000"/>
              <w:bottom w:val="single" w:sz="2" w:space="0" w:color="000000"/>
              <w:right w:val="single" w:sz="2" w:space="0" w:color="000000"/>
            </w:tcBorders>
          </w:tcPr>
          <w:p w:rsidR="009843DD" w:rsidRPr="000E5BF9" w:rsidRDefault="009843DD">
            <w:pPr>
              <w:pStyle w:val="TableParagraph"/>
              <w:kinsoku w:val="0"/>
              <w:overflowPunct w:val="0"/>
              <w:spacing w:before="69" w:line="251" w:lineRule="auto"/>
              <w:ind w:left="110" w:right="572"/>
              <w:rPr>
                <w:lang w:val="es-ES"/>
              </w:rPr>
            </w:pP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rsidP="00702765">
            <w:pPr>
              <w:kinsoku w:val="0"/>
              <w:overflowPunct w:val="0"/>
              <w:spacing w:after="54" w:line="240" w:lineRule="exact"/>
              <w:jc w:val="center"/>
              <w:textAlignment w:val="baseline"/>
              <w:rPr>
                <w:rFonts w:cs="Arial Narrow"/>
                <w:i/>
                <w:iCs/>
                <w:lang w:val="es-ES"/>
              </w:rPr>
            </w:pPr>
            <w:r w:rsidRPr="000E5BF9">
              <w:rPr>
                <w:rFonts w:cs="Arial Narrow"/>
                <w:i/>
                <w:iCs/>
                <w:lang w:val="es-ES"/>
              </w:rPr>
              <w:t>Mercado nacional</w:t>
            </w:r>
            <w:r w:rsidRPr="000E5BF9">
              <w:rPr>
                <w:rFonts w:cs="Arial Narrow"/>
                <w:i/>
                <w:iCs/>
                <w:lang w:val="es-ES"/>
              </w:rPr>
              <w:br/>
              <w:t>(rural/urbano)</w:t>
            </w: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rsidP="00702765">
            <w:pPr>
              <w:kinsoku w:val="0"/>
              <w:overflowPunct w:val="0"/>
              <w:spacing w:after="54" w:line="240" w:lineRule="exact"/>
              <w:jc w:val="center"/>
              <w:textAlignment w:val="baseline"/>
              <w:rPr>
                <w:rFonts w:cs="Arial Narrow"/>
                <w:i/>
                <w:iCs/>
                <w:lang w:val="es-ES"/>
              </w:rPr>
            </w:pPr>
            <w:r w:rsidRPr="000E5BF9">
              <w:rPr>
                <w:rFonts w:cs="Arial Narrow"/>
                <w:i/>
                <w:iCs/>
                <w:lang w:val="es-ES"/>
              </w:rPr>
              <w:t>Mercado de</w:t>
            </w:r>
            <w:r w:rsidRPr="000E5BF9">
              <w:rPr>
                <w:rFonts w:cs="Arial Narrow"/>
                <w:i/>
                <w:iCs/>
                <w:lang w:val="es-ES"/>
              </w:rPr>
              <w:br/>
              <w:t>exportación</w:t>
            </w: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rsidP="00702765">
            <w:pPr>
              <w:kinsoku w:val="0"/>
              <w:overflowPunct w:val="0"/>
              <w:spacing w:after="54" w:line="240" w:lineRule="exact"/>
              <w:jc w:val="center"/>
              <w:textAlignment w:val="baseline"/>
              <w:rPr>
                <w:rFonts w:cs="Arial Narrow"/>
                <w:i/>
                <w:iCs/>
                <w:lang w:val="es-ES"/>
              </w:rPr>
            </w:pPr>
            <w:r w:rsidRPr="000E5BF9">
              <w:rPr>
                <w:rFonts w:cs="Arial Narrow"/>
                <w:i/>
                <w:iCs/>
                <w:lang w:val="es-ES"/>
              </w:rPr>
              <w:t>Mercado informal nacional/</w:t>
            </w:r>
            <w:r w:rsidRPr="000E5BF9">
              <w:rPr>
                <w:rFonts w:cs="Arial Narrow"/>
                <w:i/>
                <w:iCs/>
                <w:lang w:val="es-ES"/>
              </w:rPr>
              <w:br/>
              <w:t>transfronterizo</w:t>
            </w:r>
          </w:p>
        </w:tc>
      </w:tr>
      <w:tr w:rsidR="009843DD" w:rsidRPr="000E5BF9" w:rsidTr="00880C6B">
        <w:trPr>
          <w:trHeight w:hRule="exact" w:val="372"/>
        </w:trPr>
        <w:tc>
          <w:tcPr>
            <w:tcW w:w="2681" w:type="dxa"/>
            <w:tcBorders>
              <w:top w:val="single" w:sz="2" w:space="0" w:color="000000"/>
              <w:left w:val="single" w:sz="2" w:space="0" w:color="000000"/>
              <w:bottom w:val="single" w:sz="2" w:space="0" w:color="000000"/>
              <w:right w:val="single" w:sz="2" w:space="0" w:color="000000"/>
            </w:tcBorders>
            <w:vAlign w:val="center"/>
          </w:tcPr>
          <w:p w:rsidR="009843DD" w:rsidRPr="000E5BF9" w:rsidRDefault="009843DD" w:rsidP="009843DD">
            <w:pPr>
              <w:kinsoku w:val="0"/>
              <w:overflowPunct w:val="0"/>
              <w:spacing w:after="0" w:line="240" w:lineRule="auto"/>
              <w:ind w:left="115"/>
              <w:textAlignment w:val="baseline"/>
              <w:rPr>
                <w:rFonts w:cs="Arial Narrow"/>
                <w:lang w:val="es-ES"/>
              </w:rPr>
            </w:pPr>
            <w:r w:rsidRPr="000E5BF9">
              <w:rPr>
                <w:rFonts w:cs="Arial Narrow"/>
                <w:lang w:val="es-ES"/>
              </w:rPr>
              <w:t>Productos de madera</w:t>
            </w: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r>
      <w:tr w:rsidR="009843DD" w:rsidRPr="000E5BF9" w:rsidTr="00880C6B">
        <w:trPr>
          <w:trHeight w:hRule="exact" w:val="372"/>
        </w:trPr>
        <w:tc>
          <w:tcPr>
            <w:tcW w:w="2681" w:type="dxa"/>
            <w:tcBorders>
              <w:top w:val="single" w:sz="2" w:space="0" w:color="000000"/>
              <w:left w:val="single" w:sz="2" w:space="0" w:color="000000"/>
              <w:bottom w:val="single" w:sz="2" w:space="0" w:color="000000"/>
              <w:right w:val="single" w:sz="2" w:space="0" w:color="000000"/>
            </w:tcBorders>
            <w:vAlign w:val="center"/>
          </w:tcPr>
          <w:p w:rsidR="009843DD" w:rsidRPr="000E5BF9" w:rsidRDefault="009843DD" w:rsidP="009843DD">
            <w:pPr>
              <w:kinsoku w:val="0"/>
              <w:overflowPunct w:val="0"/>
              <w:spacing w:after="0" w:line="240" w:lineRule="auto"/>
              <w:ind w:left="115"/>
              <w:textAlignment w:val="baseline"/>
              <w:rPr>
                <w:rFonts w:cs="Arial Narrow"/>
                <w:spacing w:val="-2"/>
                <w:lang w:val="es-ES"/>
              </w:rPr>
            </w:pPr>
            <w:r w:rsidRPr="000E5BF9">
              <w:rPr>
                <w:rFonts w:cs="Arial Narrow"/>
                <w:spacing w:val="-2"/>
                <w:lang w:val="es-ES"/>
              </w:rPr>
              <w:t>Leña</w:t>
            </w: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r>
      <w:tr w:rsidR="009843DD" w:rsidRPr="000E5BF9" w:rsidTr="00880C6B">
        <w:trPr>
          <w:trHeight w:hRule="exact" w:val="488"/>
        </w:trPr>
        <w:tc>
          <w:tcPr>
            <w:tcW w:w="2681" w:type="dxa"/>
            <w:tcBorders>
              <w:top w:val="single" w:sz="2" w:space="0" w:color="000000"/>
              <w:left w:val="single" w:sz="2" w:space="0" w:color="000000"/>
              <w:bottom w:val="single" w:sz="2" w:space="0" w:color="000000"/>
              <w:right w:val="single" w:sz="2" w:space="0" w:color="000000"/>
            </w:tcBorders>
          </w:tcPr>
          <w:p w:rsidR="009843DD" w:rsidRPr="000E5BF9" w:rsidRDefault="009843DD" w:rsidP="009843DD">
            <w:pPr>
              <w:kinsoku w:val="0"/>
              <w:overflowPunct w:val="0"/>
              <w:spacing w:after="0" w:line="240" w:lineRule="auto"/>
              <w:ind w:left="108"/>
              <w:textAlignment w:val="baseline"/>
              <w:rPr>
                <w:rFonts w:cs="Arial Narrow"/>
                <w:lang w:val="es-ES"/>
              </w:rPr>
            </w:pPr>
            <w:r w:rsidRPr="000E5BF9">
              <w:rPr>
                <w:rFonts w:cs="Arial Narrow"/>
                <w:lang w:val="es-ES"/>
              </w:rPr>
              <w:t>Productos forestales no maderables</w:t>
            </w: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r>
      <w:tr w:rsidR="009843DD" w:rsidRPr="000E5BF9" w:rsidTr="00880C6B">
        <w:trPr>
          <w:trHeight w:hRule="exact" w:val="372"/>
        </w:trPr>
        <w:tc>
          <w:tcPr>
            <w:tcW w:w="2681" w:type="dxa"/>
            <w:tcBorders>
              <w:top w:val="single" w:sz="2" w:space="0" w:color="000000"/>
              <w:left w:val="single" w:sz="2" w:space="0" w:color="000000"/>
              <w:bottom w:val="single" w:sz="2" w:space="0" w:color="000000"/>
              <w:right w:val="single" w:sz="2" w:space="0" w:color="000000"/>
            </w:tcBorders>
            <w:vAlign w:val="center"/>
          </w:tcPr>
          <w:p w:rsidR="009843DD" w:rsidRPr="000E5BF9" w:rsidRDefault="009843DD" w:rsidP="009843DD">
            <w:pPr>
              <w:kinsoku w:val="0"/>
              <w:overflowPunct w:val="0"/>
              <w:spacing w:after="0" w:line="240" w:lineRule="auto"/>
              <w:ind w:left="115"/>
              <w:textAlignment w:val="baseline"/>
              <w:rPr>
                <w:rFonts w:cs="Arial Narrow"/>
                <w:lang w:val="es-ES"/>
              </w:rPr>
            </w:pPr>
            <w:r w:rsidRPr="000E5BF9">
              <w:rPr>
                <w:rFonts w:cs="Arial Narrow"/>
                <w:lang w:val="es-ES"/>
              </w:rPr>
              <w:t>Agua</w:t>
            </w: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r>
      <w:tr w:rsidR="009843DD" w:rsidRPr="000E5BF9" w:rsidTr="00880C6B">
        <w:trPr>
          <w:trHeight w:hRule="exact" w:val="756"/>
        </w:trPr>
        <w:tc>
          <w:tcPr>
            <w:tcW w:w="2681" w:type="dxa"/>
            <w:tcBorders>
              <w:top w:val="single" w:sz="2" w:space="0" w:color="000000"/>
              <w:left w:val="single" w:sz="2" w:space="0" w:color="000000"/>
              <w:bottom w:val="single" w:sz="2" w:space="0" w:color="000000"/>
              <w:right w:val="single" w:sz="2" w:space="0" w:color="000000"/>
            </w:tcBorders>
          </w:tcPr>
          <w:p w:rsidR="009843DD" w:rsidRPr="000E5BF9" w:rsidRDefault="009843DD" w:rsidP="009843DD">
            <w:pPr>
              <w:kinsoku w:val="0"/>
              <w:overflowPunct w:val="0"/>
              <w:spacing w:after="0" w:line="240" w:lineRule="auto"/>
              <w:ind w:left="108"/>
              <w:textAlignment w:val="baseline"/>
              <w:rPr>
                <w:rFonts w:cs="Arial Narrow"/>
                <w:lang w:val="es-ES"/>
              </w:rPr>
            </w:pPr>
            <w:r w:rsidRPr="000E5BF9">
              <w:rPr>
                <w:rFonts w:cs="Arial Narrow"/>
                <w:lang w:val="es-ES"/>
              </w:rPr>
              <w:t>Carbono (US$ o moneda nacional— especificar—por tonelada de CO</w:t>
            </w:r>
            <w:r w:rsidRPr="000E5BF9">
              <w:rPr>
                <w:rFonts w:cs="Arial Narrow"/>
                <w:vertAlign w:val="subscript"/>
                <w:lang w:val="es-ES"/>
              </w:rPr>
              <w:t>2</w:t>
            </w:r>
            <w:r w:rsidRPr="000E5BF9">
              <w:rPr>
                <w:rFonts w:cs="Arial Narrow"/>
                <w:lang w:val="es-ES"/>
              </w:rPr>
              <w:t>)</w:t>
            </w: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r>
      <w:tr w:rsidR="009843DD" w:rsidRPr="000E5BF9" w:rsidTr="00880C6B">
        <w:trPr>
          <w:trHeight w:hRule="exact" w:val="612"/>
        </w:trPr>
        <w:tc>
          <w:tcPr>
            <w:tcW w:w="2681" w:type="dxa"/>
            <w:tcBorders>
              <w:top w:val="single" w:sz="2" w:space="0" w:color="000000"/>
              <w:left w:val="single" w:sz="2" w:space="0" w:color="000000"/>
              <w:bottom w:val="single" w:sz="2" w:space="0" w:color="000000"/>
              <w:right w:val="single" w:sz="2" w:space="0" w:color="000000"/>
            </w:tcBorders>
          </w:tcPr>
          <w:p w:rsidR="009843DD" w:rsidRPr="000E5BF9" w:rsidRDefault="009843DD" w:rsidP="009843DD">
            <w:pPr>
              <w:kinsoku w:val="0"/>
              <w:overflowPunct w:val="0"/>
              <w:spacing w:after="0" w:line="240" w:lineRule="auto"/>
              <w:ind w:left="108"/>
              <w:textAlignment w:val="baseline"/>
              <w:rPr>
                <w:rFonts w:cs="Arial Narrow"/>
                <w:lang w:val="es-ES"/>
              </w:rPr>
            </w:pPr>
            <w:r w:rsidRPr="000E5BF9">
              <w:rPr>
                <w:rFonts w:cs="Arial Narrow"/>
                <w:lang w:val="es-ES"/>
              </w:rPr>
              <w:t>Ecoturismo/recreación (precio de entradas, etc.)</w:t>
            </w: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r>
      <w:tr w:rsidR="009843DD" w:rsidRPr="000E5BF9" w:rsidTr="00880C6B">
        <w:trPr>
          <w:trHeight w:hRule="exact" w:val="372"/>
        </w:trPr>
        <w:tc>
          <w:tcPr>
            <w:tcW w:w="2681" w:type="dxa"/>
            <w:tcBorders>
              <w:top w:val="single" w:sz="2" w:space="0" w:color="000000"/>
              <w:left w:val="single" w:sz="2" w:space="0" w:color="000000"/>
              <w:bottom w:val="single" w:sz="2" w:space="0" w:color="000000"/>
              <w:right w:val="single" w:sz="2" w:space="0" w:color="000000"/>
            </w:tcBorders>
            <w:vAlign w:val="center"/>
          </w:tcPr>
          <w:p w:rsidR="009843DD" w:rsidRPr="000E5BF9" w:rsidRDefault="009843DD" w:rsidP="009843DD">
            <w:pPr>
              <w:kinsoku w:val="0"/>
              <w:overflowPunct w:val="0"/>
              <w:spacing w:after="0" w:line="240" w:lineRule="auto"/>
              <w:ind w:left="115"/>
              <w:textAlignment w:val="baseline"/>
              <w:rPr>
                <w:rFonts w:cs="Arial Narrow"/>
                <w:i/>
                <w:iCs/>
                <w:lang w:val="es-ES"/>
              </w:rPr>
            </w:pPr>
            <w:r w:rsidRPr="000E5BF9">
              <w:rPr>
                <w:rFonts w:cs="Arial Narrow"/>
                <w:lang w:val="es-ES"/>
              </w:rPr>
              <w:t xml:space="preserve">Otros </w:t>
            </w:r>
            <w:r w:rsidRPr="000E5BF9">
              <w:rPr>
                <w:rFonts w:cs="Arial Narrow"/>
                <w:i/>
                <w:iCs/>
                <w:lang w:val="es-ES"/>
              </w:rPr>
              <w:t>[especificar]</w:t>
            </w:r>
          </w:p>
        </w:tc>
        <w:tc>
          <w:tcPr>
            <w:tcW w:w="1667"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1200" w:type="dxa"/>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c>
          <w:tcPr>
            <w:tcW w:w="2795" w:type="dxa"/>
            <w:gridSpan w:val="3"/>
            <w:tcBorders>
              <w:top w:val="single" w:sz="2" w:space="0" w:color="000000"/>
              <w:left w:val="single" w:sz="2" w:space="0" w:color="000000"/>
              <w:bottom w:val="single" w:sz="2" w:space="0" w:color="000000"/>
              <w:right w:val="single" w:sz="2" w:space="0" w:color="000000"/>
            </w:tcBorders>
          </w:tcPr>
          <w:p w:rsidR="009843DD" w:rsidRPr="000E5BF9" w:rsidRDefault="009843DD">
            <w:pPr>
              <w:rPr>
                <w:szCs w:val="20"/>
                <w:lang w:val="es-ES"/>
              </w:rPr>
            </w:pPr>
          </w:p>
        </w:tc>
      </w:tr>
      <w:tr w:rsidR="009843DD" w:rsidRPr="000E5BF9" w:rsidTr="00880C6B">
        <w:trPr>
          <w:trHeight w:hRule="exact" w:val="1149"/>
        </w:trPr>
        <w:tc>
          <w:tcPr>
            <w:tcW w:w="8343" w:type="dxa"/>
            <w:gridSpan w:val="6"/>
            <w:tcBorders>
              <w:top w:val="single" w:sz="2" w:space="0" w:color="000000"/>
              <w:left w:val="single" w:sz="2" w:space="0" w:color="000000"/>
              <w:bottom w:val="single" w:sz="2" w:space="0" w:color="000000"/>
              <w:right w:val="single" w:sz="2" w:space="0" w:color="000000"/>
            </w:tcBorders>
            <w:shd w:val="clear" w:color="auto" w:fill="B4C0D6"/>
          </w:tcPr>
          <w:p w:rsidR="009843DD" w:rsidRPr="000E5BF9" w:rsidRDefault="009843DD" w:rsidP="009843DD">
            <w:pPr>
              <w:kinsoku w:val="0"/>
              <w:overflowPunct w:val="0"/>
              <w:spacing w:before="111" w:after="0" w:line="240" w:lineRule="auto"/>
              <w:ind w:left="72"/>
              <w:textAlignment w:val="baseline"/>
              <w:rPr>
                <w:rFonts w:cs="Arial Narrow"/>
                <w:b/>
                <w:bCs/>
                <w:i/>
                <w:iCs/>
                <w:color w:val="000000"/>
                <w:spacing w:val="-1"/>
                <w:lang w:val="es-ES"/>
              </w:rPr>
            </w:pPr>
            <w:r w:rsidRPr="000E5BF9">
              <w:rPr>
                <w:rFonts w:cs="Arial Narrow"/>
                <w:b/>
                <w:bCs/>
                <w:i/>
                <w:iCs/>
                <w:color w:val="000000"/>
                <w:spacing w:val="-1"/>
                <w:lang w:val="es-ES"/>
              </w:rPr>
              <w:t>Notas</w:t>
            </w:r>
          </w:p>
          <w:p w:rsidR="009843DD" w:rsidRPr="000E5BF9" w:rsidRDefault="009843DD" w:rsidP="00880C6B">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I</w:t>
            </w:r>
            <w:r w:rsidRPr="00880C6B">
              <w:rPr>
                <w:rFonts w:cs="Arial Narrow"/>
                <w:color w:val="000000"/>
                <w:lang w:val="es-ES"/>
              </w:rPr>
              <w:t>ndicar el año de referencia para los datos</w:t>
            </w:r>
          </w:p>
          <w:p w:rsidR="009843DD" w:rsidRPr="000E5BF9" w:rsidRDefault="009843DD" w:rsidP="00880C6B">
            <w:pPr>
              <w:pStyle w:val="ListParagraph"/>
              <w:numPr>
                <w:ilvl w:val="0"/>
                <w:numId w:val="2"/>
              </w:numPr>
              <w:tabs>
                <w:tab w:val="left" w:pos="281"/>
              </w:tabs>
              <w:kinsoku w:val="0"/>
              <w:overflowPunct w:val="0"/>
              <w:spacing w:before="10"/>
              <w:rPr>
                <w:rFonts w:cs="Arial Narrow"/>
                <w:color w:val="000000"/>
                <w:lang w:val="es-ES"/>
              </w:rPr>
            </w:pPr>
            <w:r w:rsidRPr="000E5BF9">
              <w:rPr>
                <w:rFonts w:cs="Arial Narrow"/>
                <w:color w:val="000000"/>
                <w:lang w:val="es-ES"/>
              </w:rPr>
              <w:t>El valor de los productos de madera debe calcularse como la suma de los productos primarios y secundarios (incluyendo muebles de madera); indicar los productos incluidos</w:t>
            </w:r>
          </w:p>
        </w:tc>
      </w:tr>
      <w:tr w:rsidR="009843DD" w:rsidRPr="000E5BF9" w:rsidTr="00880C6B">
        <w:trPr>
          <w:trHeight w:hRule="exact" w:val="995"/>
        </w:trPr>
        <w:tc>
          <w:tcPr>
            <w:tcW w:w="8343" w:type="dxa"/>
            <w:gridSpan w:val="6"/>
            <w:tcBorders>
              <w:top w:val="single" w:sz="2" w:space="0" w:color="000000"/>
              <w:left w:val="single" w:sz="2" w:space="0" w:color="000000"/>
              <w:bottom w:val="single" w:sz="2" w:space="0" w:color="000000"/>
              <w:right w:val="single" w:sz="2" w:space="0" w:color="000000"/>
            </w:tcBorders>
            <w:shd w:val="clear" w:color="auto" w:fill="B4C0D6"/>
          </w:tcPr>
          <w:p w:rsidR="009843DD" w:rsidRPr="000E5BF9" w:rsidRDefault="009843DD" w:rsidP="009843DD">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9843DD" w:rsidRPr="000E5BF9" w:rsidRDefault="009843DD" w:rsidP="009843DD">
            <w:pPr>
              <w:kinsoku w:val="0"/>
              <w:overflowPunct w:val="0"/>
              <w:spacing w:before="3" w:after="0" w:line="240" w:lineRule="auto"/>
              <w:ind w:left="72" w:right="288"/>
              <w:textAlignment w:val="baseline"/>
              <w:rPr>
                <w:rFonts w:cs="Arial Narrow"/>
                <w:color w:val="000000"/>
                <w:lang w:val="es-ES"/>
              </w:rPr>
            </w:pPr>
            <w:r w:rsidRPr="000E5BF9">
              <w:rPr>
                <w:rFonts w:cs="Arial Narrow"/>
                <w:color w:val="000000"/>
                <w:lang w:val="es-ES"/>
              </w:rPr>
              <w:t xml:space="preserve">Servicio de Información del Mercado de la OIMT (www.itto.int/market_information_service); </w:t>
            </w:r>
            <w:proofErr w:type="spellStart"/>
            <w:r w:rsidRPr="000E5BF9">
              <w:rPr>
                <w:rFonts w:cs="Arial Narrow"/>
                <w:i/>
                <w:iCs/>
                <w:color w:val="000000"/>
                <w:lang w:val="es-ES"/>
              </w:rPr>
              <w:t>Ecosystems</w:t>
            </w:r>
            <w:proofErr w:type="spellEnd"/>
            <w:r w:rsidRPr="000E5BF9">
              <w:rPr>
                <w:rFonts w:cs="Arial Narrow"/>
                <w:i/>
                <w:iCs/>
                <w:color w:val="000000"/>
                <w:lang w:val="es-ES"/>
              </w:rPr>
              <w:t xml:space="preserve"> </w:t>
            </w:r>
            <w:proofErr w:type="spellStart"/>
            <w:r w:rsidRPr="000E5BF9">
              <w:rPr>
                <w:rFonts w:cs="Arial Narrow"/>
                <w:i/>
                <w:iCs/>
                <w:color w:val="000000"/>
                <w:lang w:val="es-ES"/>
              </w:rPr>
              <w:t>Marketplace</w:t>
            </w:r>
            <w:proofErr w:type="spellEnd"/>
            <w:r w:rsidRPr="000E5BF9">
              <w:rPr>
                <w:rFonts w:cs="Arial Narrow"/>
                <w:i/>
                <w:iCs/>
                <w:color w:val="000000"/>
                <w:lang w:val="es-ES"/>
              </w:rPr>
              <w:t xml:space="preserve"> </w:t>
            </w:r>
            <w:r w:rsidRPr="000E5BF9">
              <w:rPr>
                <w:rFonts w:cs="Arial Narrow"/>
                <w:color w:val="000000"/>
                <w:lang w:val="es-ES"/>
              </w:rPr>
              <w:t>(</w:t>
            </w:r>
            <w:r w:rsidRPr="000E5BF9">
              <w:rPr>
                <w:rFonts w:cs="Arial Narrow"/>
                <w:lang w:val="es-ES"/>
              </w:rPr>
              <w:t>www.ecosystemmarketplace.com</w:t>
            </w:r>
            <w:r w:rsidRPr="000E5BF9">
              <w:rPr>
                <w:rFonts w:cs="Arial Narrow"/>
                <w:color w:val="000000"/>
                <w:lang w:val="es-ES"/>
              </w:rPr>
              <w:t>)</w:t>
            </w:r>
          </w:p>
        </w:tc>
      </w:tr>
    </w:tbl>
    <w:p w:rsidR="009D6BAB" w:rsidRPr="000E5BF9" w:rsidRDefault="009D6BAB" w:rsidP="009D6BAB">
      <w:pPr>
        <w:pStyle w:val="BodyText"/>
        <w:kinsoku w:val="0"/>
        <w:overflowPunct w:val="0"/>
        <w:spacing w:before="0"/>
        <w:ind w:left="0" w:firstLine="0"/>
        <w:rPr>
          <w:rFonts w:ascii="Times New Roman" w:hAnsi="Times New Roman" w:cs="Times New Roman"/>
          <w:lang w:val="es-ES"/>
        </w:rPr>
      </w:pPr>
    </w:p>
    <w:p w:rsidR="002F32F7" w:rsidRPr="000E5BF9" w:rsidRDefault="002F32F7">
      <w:pPr>
        <w:rPr>
          <w:rFonts w:ascii="Times New Roman" w:hAnsi="Times New Roman" w:cs="Times New Roman"/>
          <w:szCs w:val="20"/>
          <w:lang w:val="es-ES"/>
        </w:rPr>
      </w:pPr>
      <w:r w:rsidRPr="000E5BF9">
        <w:rPr>
          <w:rFonts w:ascii="Times New Roman" w:hAnsi="Times New Roman" w:cs="Times New Roman"/>
          <w:lang w:val="es-ES"/>
        </w:rPr>
        <w:br w:type="page"/>
      </w:r>
    </w:p>
    <w:p w:rsidR="00E24C35" w:rsidRPr="000E5BF9" w:rsidRDefault="00E24C35" w:rsidP="002F32F7">
      <w:pPr>
        <w:rPr>
          <w:lang w:val="es-ES"/>
        </w:rPr>
      </w:pPr>
    </w:p>
    <w:tbl>
      <w:tblPr>
        <w:tblW w:w="0" w:type="auto"/>
        <w:tblInd w:w="591" w:type="dxa"/>
        <w:tblLayout w:type="fixed"/>
        <w:tblCellMar>
          <w:left w:w="0" w:type="dxa"/>
          <w:right w:w="0" w:type="dxa"/>
        </w:tblCellMar>
        <w:tblLook w:val="0000"/>
      </w:tblPr>
      <w:tblGrid>
        <w:gridCol w:w="2700"/>
        <w:gridCol w:w="1308"/>
        <w:gridCol w:w="317"/>
        <w:gridCol w:w="991"/>
        <w:gridCol w:w="211"/>
        <w:gridCol w:w="1097"/>
        <w:gridCol w:w="106"/>
        <w:gridCol w:w="1202"/>
      </w:tblGrid>
      <w:tr w:rsidR="00263A7D" w:rsidRPr="000E5BF9" w:rsidTr="00702765">
        <w:trPr>
          <w:trHeight w:hRule="exact" w:val="612"/>
        </w:trPr>
        <w:tc>
          <w:tcPr>
            <w:tcW w:w="4325" w:type="dxa"/>
            <w:gridSpan w:val="3"/>
            <w:vMerge w:val="restart"/>
            <w:tcBorders>
              <w:top w:val="single" w:sz="2" w:space="0" w:color="000000"/>
              <w:left w:val="single" w:sz="2" w:space="0" w:color="000000"/>
              <w:bottom w:val="single" w:sz="16" w:space="0" w:color="000000"/>
              <w:right w:val="single" w:sz="2" w:space="0" w:color="000000"/>
            </w:tcBorders>
            <w:shd w:val="clear" w:color="auto" w:fill="D3DABF"/>
          </w:tcPr>
          <w:p w:rsidR="00263A7D" w:rsidRPr="000E5BF9" w:rsidRDefault="00263A7D" w:rsidP="00263A7D">
            <w:pPr>
              <w:pStyle w:val="TableParagraph"/>
              <w:kinsoku w:val="0"/>
              <w:overflowPunct w:val="0"/>
              <w:spacing w:before="69"/>
              <w:ind w:left="110"/>
              <w:rPr>
                <w:rFonts w:cs="Arial Narrow"/>
                <w:b/>
                <w:bCs/>
                <w:szCs w:val="20"/>
                <w:lang w:val="es-ES"/>
              </w:rPr>
            </w:pPr>
            <w:r w:rsidRPr="000E5BF9">
              <w:rPr>
                <w:rFonts w:cs="Arial Narrow"/>
                <w:b/>
                <w:bCs/>
                <w:szCs w:val="20"/>
                <w:lang w:val="es-ES"/>
              </w:rPr>
              <w:t>Indicador 7.3</w:t>
            </w:r>
          </w:p>
          <w:p w:rsidR="00263A7D" w:rsidRPr="000E5BF9" w:rsidRDefault="00263A7D" w:rsidP="00263A7D">
            <w:pPr>
              <w:pStyle w:val="TableParagraph"/>
              <w:kinsoku w:val="0"/>
              <w:overflowPunct w:val="0"/>
              <w:spacing w:before="69"/>
              <w:ind w:left="110"/>
              <w:rPr>
                <w:rFonts w:cs="Arial Narrow"/>
                <w:b/>
                <w:bCs/>
                <w:szCs w:val="20"/>
                <w:lang w:val="es-ES"/>
              </w:rPr>
            </w:pPr>
            <w:r w:rsidRPr="000E5BF9">
              <w:rPr>
                <w:rFonts w:cs="Arial Narrow"/>
                <w:b/>
                <w:bCs/>
                <w:szCs w:val="20"/>
                <w:lang w:val="es-ES"/>
              </w:rPr>
              <w:t>Capacidades y eficiencia en la transformación de productos forestales maderables y no maderables</w:t>
            </w:r>
          </w:p>
        </w:tc>
        <w:tc>
          <w:tcPr>
            <w:tcW w:w="1202" w:type="dxa"/>
            <w:gridSpan w:val="2"/>
            <w:tcBorders>
              <w:top w:val="single" w:sz="2" w:space="0" w:color="000000"/>
              <w:left w:val="single" w:sz="2" w:space="0" w:color="000000"/>
              <w:bottom w:val="single" w:sz="2" w:space="0" w:color="000000"/>
              <w:right w:val="single" w:sz="2" w:space="0" w:color="000000"/>
            </w:tcBorders>
            <w:shd w:val="clear" w:color="auto" w:fill="D3DABF"/>
          </w:tcPr>
          <w:p w:rsidR="00263A7D" w:rsidRPr="002005DD" w:rsidRDefault="00263A7D" w:rsidP="00702765">
            <w:pPr>
              <w:kinsoku w:val="0"/>
              <w:overflowPunct w:val="0"/>
              <w:spacing w:before="66" w:after="58" w:line="240" w:lineRule="exact"/>
              <w:jc w:val="center"/>
              <w:textAlignment w:val="baseline"/>
              <w:rPr>
                <w:rFonts w:cs="Arial Narrow"/>
                <w:color w:val="000000"/>
                <w:szCs w:val="20"/>
                <w:lang w:val="es-ES"/>
              </w:rPr>
            </w:pPr>
            <w:r w:rsidRPr="002005DD">
              <w:rPr>
                <w:rFonts w:cs="Arial Narrow"/>
                <w:color w:val="000000"/>
                <w:szCs w:val="20"/>
                <w:lang w:val="es-ES"/>
              </w:rPr>
              <w:t>Nivel</w:t>
            </w:r>
            <w:r w:rsidRPr="002005DD">
              <w:rPr>
                <w:rFonts w:cs="Arial Narrow"/>
                <w:color w:val="000000"/>
                <w:szCs w:val="20"/>
                <w:lang w:val="es-ES"/>
              </w:rPr>
              <w:br/>
              <w:t>nacional</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D3DABF"/>
          </w:tcPr>
          <w:p w:rsidR="00263A7D" w:rsidRPr="002005DD" w:rsidRDefault="00263A7D" w:rsidP="00702765">
            <w:pPr>
              <w:kinsoku w:val="0"/>
              <w:overflowPunct w:val="0"/>
              <w:spacing w:before="66" w:after="58" w:line="240" w:lineRule="exact"/>
              <w:jc w:val="center"/>
              <w:textAlignment w:val="baseline"/>
              <w:rPr>
                <w:rFonts w:cs="Arial Narrow"/>
                <w:color w:val="000000"/>
                <w:szCs w:val="20"/>
                <w:lang w:val="es-ES"/>
              </w:rPr>
            </w:pPr>
            <w:r w:rsidRPr="002005DD">
              <w:rPr>
                <w:rFonts w:cs="Arial Narrow"/>
                <w:color w:val="000000"/>
                <w:szCs w:val="20"/>
                <w:lang w:val="es-ES"/>
              </w:rPr>
              <w:t>Nivel</w:t>
            </w:r>
            <w:r w:rsidRPr="002005DD">
              <w:rPr>
                <w:rFonts w:cs="Arial Narrow"/>
                <w:color w:val="000000"/>
                <w:szCs w:val="20"/>
                <w:lang w:val="es-ES"/>
              </w:rPr>
              <w:br/>
              <w:t>de la UMF</w:t>
            </w:r>
          </w:p>
        </w:tc>
        <w:tc>
          <w:tcPr>
            <w:tcW w:w="1202" w:type="dxa"/>
            <w:tcBorders>
              <w:top w:val="single" w:sz="2" w:space="0" w:color="000000"/>
              <w:left w:val="single" w:sz="2" w:space="0" w:color="000000"/>
              <w:bottom w:val="single" w:sz="2" w:space="0" w:color="000000"/>
              <w:right w:val="single" w:sz="2" w:space="0" w:color="000000"/>
            </w:tcBorders>
            <w:shd w:val="clear" w:color="auto" w:fill="D3DABF"/>
          </w:tcPr>
          <w:p w:rsidR="00263A7D" w:rsidRPr="002005DD" w:rsidRDefault="00263A7D" w:rsidP="00702765">
            <w:pPr>
              <w:kinsoku w:val="0"/>
              <w:overflowPunct w:val="0"/>
              <w:spacing w:before="66" w:after="0" w:line="240" w:lineRule="exact"/>
              <w:jc w:val="center"/>
              <w:textAlignment w:val="baseline"/>
              <w:rPr>
                <w:rFonts w:cs="Arial Narrow"/>
                <w:color w:val="000000"/>
                <w:spacing w:val="-4"/>
                <w:szCs w:val="20"/>
                <w:lang w:val="es-ES"/>
              </w:rPr>
            </w:pPr>
            <w:r w:rsidRPr="002005DD">
              <w:rPr>
                <w:rFonts w:cs="Arial Narrow"/>
                <w:color w:val="000000"/>
                <w:spacing w:val="-4"/>
                <w:szCs w:val="20"/>
                <w:lang w:val="es-ES"/>
              </w:rPr>
              <w:t xml:space="preserve">Nivel </w:t>
            </w:r>
          </w:p>
          <w:p w:rsidR="00263A7D" w:rsidRPr="002005DD" w:rsidRDefault="00263A7D" w:rsidP="00702765">
            <w:pPr>
              <w:kinsoku w:val="0"/>
              <w:overflowPunct w:val="0"/>
              <w:spacing w:after="0" w:line="240" w:lineRule="auto"/>
              <w:jc w:val="center"/>
              <w:textAlignment w:val="baseline"/>
              <w:rPr>
                <w:rFonts w:cs="Arial Narrow"/>
                <w:color w:val="000000"/>
                <w:spacing w:val="-7"/>
                <w:szCs w:val="20"/>
                <w:lang w:val="es-ES"/>
              </w:rPr>
            </w:pPr>
            <w:r w:rsidRPr="002005DD">
              <w:rPr>
                <w:rFonts w:cs="Arial Narrow"/>
                <w:color w:val="000000"/>
                <w:spacing w:val="-7"/>
                <w:szCs w:val="20"/>
                <w:lang w:val="es-ES"/>
              </w:rPr>
              <w:t>del paisaje</w:t>
            </w:r>
          </w:p>
        </w:tc>
      </w:tr>
      <w:tr w:rsidR="009D6BAB" w:rsidRPr="000E5BF9">
        <w:trPr>
          <w:trHeight w:hRule="exact" w:val="398"/>
        </w:trPr>
        <w:tc>
          <w:tcPr>
            <w:tcW w:w="4325" w:type="dxa"/>
            <w:gridSpan w:val="3"/>
            <w:vMerge/>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30" w:right="194" w:hanging="233"/>
              <w:rPr>
                <w:lang w:val="es-ES"/>
              </w:rPr>
            </w:pPr>
          </w:p>
        </w:tc>
        <w:tc>
          <w:tcPr>
            <w:tcW w:w="1202" w:type="dxa"/>
            <w:gridSpan w:val="2"/>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03" w:type="dxa"/>
            <w:gridSpan w:val="2"/>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02"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p>
        </w:tc>
      </w:tr>
      <w:tr w:rsidR="009D6BAB" w:rsidRPr="000E5BF9">
        <w:trPr>
          <w:trHeight w:hRule="exact" w:val="390"/>
        </w:trPr>
        <w:tc>
          <w:tcPr>
            <w:tcW w:w="7932" w:type="dxa"/>
            <w:gridSpan w:val="8"/>
            <w:tcBorders>
              <w:top w:val="single" w:sz="16" w:space="0" w:color="000000"/>
              <w:left w:val="single" w:sz="2" w:space="0" w:color="000000"/>
              <w:bottom w:val="single" w:sz="2" w:space="0" w:color="000000"/>
              <w:right w:val="single" w:sz="2" w:space="0" w:color="000000"/>
            </w:tcBorders>
            <w:shd w:val="clear" w:color="auto" w:fill="B4C0D6"/>
          </w:tcPr>
          <w:p w:rsidR="009D6BAB" w:rsidRPr="000E5BF9" w:rsidRDefault="00263A7D">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263A7D" w:rsidRPr="000E5BF9" w:rsidTr="00263A7D">
        <w:trPr>
          <w:trHeight w:hRule="exact" w:val="1393"/>
        </w:trPr>
        <w:tc>
          <w:tcPr>
            <w:tcW w:w="2700" w:type="dxa"/>
            <w:tcBorders>
              <w:top w:val="single" w:sz="2" w:space="0" w:color="000000"/>
              <w:left w:val="single" w:sz="2" w:space="0" w:color="000000"/>
              <w:bottom w:val="single" w:sz="2" w:space="0" w:color="000000"/>
              <w:right w:val="single" w:sz="2" w:space="0" w:color="000000"/>
            </w:tcBorders>
          </w:tcPr>
          <w:p w:rsidR="00263A7D" w:rsidRPr="000E5BF9" w:rsidRDefault="00263A7D" w:rsidP="002005DD">
            <w:pPr>
              <w:kinsoku w:val="0"/>
              <w:overflowPunct w:val="0"/>
              <w:spacing w:after="0" w:line="240" w:lineRule="auto"/>
              <w:ind w:left="108" w:right="453"/>
              <w:textAlignment w:val="baseline"/>
              <w:rPr>
                <w:rFonts w:cs="Arial Narrow"/>
                <w:i/>
                <w:iCs/>
                <w:lang w:val="es-ES"/>
              </w:rPr>
            </w:pPr>
            <w:r w:rsidRPr="000E5BF9">
              <w:rPr>
                <w:rFonts w:cs="Arial Narrow"/>
                <w:i/>
                <w:iCs/>
                <w:lang w:val="es-ES"/>
              </w:rPr>
              <w:t>Etapa de transformación de productos forestales</w:t>
            </w:r>
          </w:p>
        </w:tc>
        <w:tc>
          <w:tcPr>
            <w:tcW w:w="1308" w:type="dxa"/>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after="0" w:line="240" w:lineRule="auto"/>
              <w:jc w:val="center"/>
              <w:textAlignment w:val="baseline"/>
              <w:rPr>
                <w:rFonts w:cs="Arial Narrow"/>
                <w:i/>
                <w:iCs/>
                <w:lang w:val="es-ES"/>
              </w:rPr>
            </w:pPr>
            <w:r w:rsidRPr="000E5BF9">
              <w:rPr>
                <w:rFonts w:cs="Arial Narrow"/>
                <w:i/>
                <w:iCs/>
                <w:lang w:val="es-ES"/>
              </w:rPr>
              <w:t>Número de</w:t>
            </w:r>
            <w:r w:rsidRPr="000E5BF9">
              <w:rPr>
                <w:rFonts w:cs="Arial Narrow"/>
                <w:i/>
                <w:iCs/>
                <w:lang w:val="es-ES"/>
              </w:rPr>
              <w:br/>
              <w:t>empresas</w:t>
            </w: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after="0" w:line="240" w:lineRule="auto"/>
              <w:jc w:val="center"/>
              <w:textAlignment w:val="baseline"/>
              <w:rPr>
                <w:rFonts w:cs="Arial Narrow"/>
                <w:i/>
                <w:iCs/>
                <w:lang w:val="es-ES"/>
              </w:rPr>
            </w:pPr>
            <w:r w:rsidRPr="000E5BF9">
              <w:rPr>
                <w:rFonts w:cs="Arial Narrow"/>
                <w:i/>
                <w:iCs/>
                <w:lang w:val="es-ES"/>
              </w:rPr>
              <w:t>Insumo de</w:t>
            </w:r>
            <w:r w:rsidRPr="000E5BF9">
              <w:rPr>
                <w:rFonts w:cs="Arial Narrow"/>
                <w:i/>
                <w:iCs/>
                <w:lang w:val="es-ES"/>
              </w:rPr>
              <w:br/>
              <w:t>madera en</w:t>
            </w:r>
            <w:r w:rsidRPr="000E5BF9">
              <w:rPr>
                <w:rFonts w:cs="Arial Narrow"/>
                <w:i/>
                <w:iCs/>
                <w:lang w:val="es-ES"/>
              </w:rPr>
              <w:br/>
              <w:t>rollo industrial</w:t>
            </w:r>
            <w:r w:rsidRPr="000E5BF9">
              <w:rPr>
                <w:rFonts w:cs="Arial Narrow"/>
                <w:i/>
                <w:iCs/>
                <w:lang w:val="es-ES"/>
              </w:rPr>
              <w:br/>
              <w:t>(m</w:t>
            </w:r>
            <w:r w:rsidRPr="000E5BF9">
              <w:rPr>
                <w:rFonts w:cs="Arial Narrow"/>
                <w:i/>
                <w:iCs/>
                <w:vertAlign w:val="superscript"/>
                <w:lang w:val="es-ES"/>
              </w:rPr>
              <w:t>3</w:t>
            </w:r>
            <w:r w:rsidRPr="000E5BF9">
              <w:rPr>
                <w:rFonts w:cs="Arial Narrow"/>
                <w:i/>
                <w:iCs/>
                <w:lang w:val="es-ES"/>
              </w:rPr>
              <w:t>)</w:t>
            </w: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after="0" w:line="240" w:lineRule="auto"/>
              <w:jc w:val="center"/>
              <w:textAlignment w:val="baseline"/>
              <w:rPr>
                <w:rFonts w:cs="Arial Narrow"/>
                <w:i/>
                <w:iCs/>
                <w:lang w:val="es-ES"/>
              </w:rPr>
            </w:pPr>
            <w:r w:rsidRPr="000E5BF9">
              <w:rPr>
                <w:rFonts w:cs="Arial Narrow"/>
                <w:i/>
                <w:iCs/>
                <w:lang w:val="es-ES"/>
              </w:rPr>
              <w:t>Tasa de</w:t>
            </w:r>
            <w:r w:rsidRPr="000E5BF9">
              <w:rPr>
                <w:rFonts w:cs="Arial Narrow"/>
                <w:i/>
                <w:iCs/>
                <w:lang w:val="es-ES"/>
              </w:rPr>
              <w:br/>
              <w:t>conversión</w:t>
            </w:r>
          </w:p>
          <w:p w:rsidR="00263A7D" w:rsidRPr="000E5BF9" w:rsidRDefault="00263A7D" w:rsidP="00263A7D">
            <w:pPr>
              <w:kinsoku w:val="0"/>
              <w:overflowPunct w:val="0"/>
              <w:spacing w:before="40" w:after="0" w:line="240" w:lineRule="auto"/>
              <w:ind w:right="411"/>
              <w:jc w:val="right"/>
              <w:textAlignment w:val="baseline"/>
              <w:rPr>
                <w:rFonts w:cs="Arial Narrow"/>
                <w:i/>
                <w:iCs/>
                <w:spacing w:val="-2"/>
                <w:lang w:val="es-ES"/>
              </w:rPr>
            </w:pPr>
            <w:r w:rsidRPr="000E5BF9">
              <w:rPr>
                <w:rFonts w:cs="Arial Narrow"/>
                <w:i/>
                <w:iCs/>
                <w:spacing w:val="-2"/>
                <w:lang w:val="es-ES"/>
              </w:rPr>
              <w:t>(%)</w:t>
            </w: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after="0" w:line="240" w:lineRule="auto"/>
              <w:jc w:val="center"/>
              <w:textAlignment w:val="baseline"/>
              <w:rPr>
                <w:rFonts w:cs="Arial Narrow"/>
                <w:i/>
                <w:iCs/>
                <w:lang w:val="es-ES"/>
              </w:rPr>
            </w:pPr>
            <w:r w:rsidRPr="000E5BF9">
              <w:rPr>
                <w:rFonts w:cs="Arial Narrow"/>
                <w:i/>
                <w:iCs/>
                <w:lang w:val="es-ES"/>
              </w:rPr>
              <w:t>N</w:t>
            </w:r>
            <w:r w:rsidRPr="000E5BF9">
              <w:rPr>
                <w:rFonts w:cs="Arial Narrow"/>
                <w:i/>
                <w:iCs/>
                <w:vertAlign w:val="superscript"/>
                <w:lang w:val="es-ES"/>
              </w:rPr>
              <w:t>o</w:t>
            </w:r>
            <w:r w:rsidRPr="000E5BF9">
              <w:rPr>
                <w:rFonts w:cs="Arial Narrow"/>
                <w:i/>
                <w:iCs/>
                <w:lang w:val="es-ES"/>
              </w:rPr>
              <w:t xml:space="preserve"> de</w:t>
            </w:r>
            <w:r w:rsidRPr="000E5BF9">
              <w:rPr>
                <w:rFonts w:cs="Arial Narrow"/>
                <w:i/>
                <w:iCs/>
                <w:lang w:val="es-ES"/>
              </w:rPr>
              <w:br/>
              <w:t>empleados a</w:t>
            </w:r>
            <w:r w:rsidRPr="000E5BF9">
              <w:rPr>
                <w:rFonts w:cs="Arial Narrow"/>
                <w:i/>
                <w:iCs/>
                <w:lang w:val="es-ES"/>
              </w:rPr>
              <w:br/>
              <w:t>tiempo</w:t>
            </w:r>
            <w:r w:rsidRPr="000E5BF9">
              <w:rPr>
                <w:rFonts w:cs="Arial Narrow"/>
                <w:i/>
                <w:iCs/>
                <w:lang w:val="es-ES"/>
              </w:rPr>
              <w:br/>
              <w:t>completo o su</w:t>
            </w:r>
            <w:r w:rsidRPr="000E5BF9">
              <w:rPr>
                <w:rFonts w:cs="Arial Narrow"/>
                <w:i/>
                <w:iCs/>
                <w:lang w:val="es-ES"/>
              </w:rPr>
              <w:br/>
              <w:t>equivalente</w:t>
            </w:r>
            <w:r w:rsidRPr="000E5BF9">
              <w:rPr>
                <w:rFonts w:cs="Arial Narrow"/>
                <w:i/>
                <w:iCs/>
                <w:lang w:val="es-ES"/>
              </w:rPr>
              <w:br/>
              <w:t>(oficial)</w:t>
            </w:r>
          </w:p>
        </w:tc>
      </w:tr>
      <w:tr w:rsidR="00263A7D" w:rsidRPr="000E5BF9" w:rsidTr="00263A7D">
        <w:trPr>
          <w:trHeight w:hRule="exact" w:val="845"/>
        </w:trPr>
        <w:tc>
          <w:tcPr>
            <w:tcW w:w="2700" w:type="dxa"/>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before="33" w:after="0" w:line="240" w:lineRule="auto"/>
              <w:ind w:left="108"/>
              <w:textAlignment w:val="baseline"/>
              <w:rPr>
                <w:rFonts w:cs="Arial Narrow"/>
                <w:lang w:val="es-ES"/>
              </w:rPr>
            </w:pPr>
            <w:r w:rsidRPr="000E5BF9">
              <w:rPr>
                <w:rFonts w:cs="Arial Narrow"/>
                <w:lang w:val="es-ES"/>
              </w:rPr>
              <w:t>Madera en rollo (del bosque al aserradero o planta transformadora)</w:t>
            </w:r>
          </w:p>
        </w:tc>
        <w:tc>
          <w:tcPr>
            <w:tcW w:w="1308" w:type="dxa"/>
            <w:tcBorders>
              <w:top w:val="single" w:sz="2" w:space="0" w:color="000000"/>
              <w:left w:val="single" w:sz="2" w:space="0" w:color="000000"/>
              <w:bottom w:val="single" w:sz="2" w:space="0" w:color="000000"/>
              <w:right w:val="single" w:sz="2" w:space="0" w:color="000000"/>
            </w:tcBorders>
            <w:shd w:val="clear" w:color="auto" w:fill="DAD9D9"/>
          </w:tcPr>
          <w:p w:rsidR="00263A7D" w:rsidRPr="000E5BF9" w:rsidRDefault="00263A7D" w:rsidP="00702765">
            <w:pPr>
              <w:kinsoku w:val="0"/>
              <w:overflowPunct w:val="0"/>
              <w:spacing w:before="76" w:after="237" w:line="200" w:lineRule="exact"/>
              <w:ind w:left="115"/>
              <w:textAlignment w:val="baseline"/>
              <w:rPr>
                <w:rFonts w:cs="Arial Narrow"/>
                <w:i/>
                <w:iCs/>
                <w:color w:val="000000"/>
                <w:lang w:val="es-ES"/>
              </w:rPr>
            </w:pPr>
            <w:r w:rsidRPr="000E5BF9">
              <w:rPr>
                <w:rFonts w:cs="Arial Narrow"/>
                <w:i/>
                <w:iCs/>
                <w:color w:val="000000"/>
                <w:lang w:val="es-ES"/>
              </w:rPr>
              <w:t>n/c</w:t>
            </w: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263A7D" w:rsidRPr="000E5BF9" w:rsidRDefault="00263A7D" w:rsidP="00702765">
            <w:pPr>
              <w:kinsoku w:val="0"/>
              <w:overflowPunct w:val="0"/>
              <w:spacing w:before="48" w:after="265" w:line="200" w:lineRule="exact"/>
              <w:ind w:left="115"/>
              <w:textAlignment w:val="baseline"/>
              <w:rPr>
                <w:rFonts w:cs="Arial Narrow"/>
                <w:i/>
                <w:iCs/>
                <w:color w:val="000000"/>
                <w:lang w:val="es-ES"/>
              </w:rPr>
            </w:pPr>
            <w:r w:rsidRPr="000E5BF9">
              <w:rPr>
                <w:rFonts w:cs="Arial Narrow"/>
                <w:i/>
                <w:iCs/>
                <w:color w:val="000000"/>
                <w:lang w:val="es-ES"/>
              </w:rPr>
              <w:t>n/c</w:t>
            </w:r>
          </w:p>
        </w:tc>
      </w:tr>
      <w:tr w:rsidR="00263A7D" w:rsidRPr="000E5BF9" w:rsidTr="00263A7D">
        <w:trPr>
          <w:trHeight w:hRule="exact" w:val="560"/>
        </w:trPr>
        <w:tc>
          <w:tcPr>
            <w:tcW w:w="2700" w:type="dxa"/>
            <w:tcBorders>
              <w:top w:val="single" w:sz="2" w:space="0" w:color="000000"/>
              <w:left w:val="single" w:sz="2" w:space="0" w:color="000000"/>
              <w:bottom w:val="single" w:sz="2" w:space="0" w:color="000000"/>
              <w:right w:val="single" w:sz="2" w:space="0" w:color="000000"/>
            </w:tcBorders>
            <w:vAlign w:val="center"/>
          </w:tcPr>
          <w:p w:rsidR="00263A7D" w:rsidRPr="000E5BF9" w:rsidRDefault="00263A7D" w:rsidP="00263A7D">
            <w:pPr>
              <w:kinsoku w:val="0"/>
              <w:overflowPunct w:val="0"/>
              <w:spacing w:before="47" w:after="0" w:line="240" w:lineRule="auto"/>
              <w:ind w:left="115"/>
              <w:textAlignment w:val="baseline"/>
              <w:rPr>
                <w:rFonts w:cs="Arial Narrow"/>
                <w:lang w:val="es-ES"/>
              </w:rPr>
            </w:pPr>
            <w:r w:rsidRPr="000E5BF9">
              <w:rPr>
                <w:rFonts w:cs="Arial Narrow"/>
                <w:lang w:val="es-ES"/>
              </w:rPr>
              <w:t>Transformación primaria de madera</w:t>
            </w:r>
          </w:p>
        </w:tc>
        <w:tc>
          <w:tcPr>
            <w:tcW w:w="1308" w:type="dxa"/>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r>
      <w:tr w:rsidR="00263A7D" w:rsidRPr="000E5BF9" w:rsidTr="00263A7D">
        <w:trPr>
          <w:trHeight w:hRule="exact" w:val="568"/>
        </w:trPr>
        <w:tc>
          <w:tcPr>
            <w:tcW w:w="2700" w:type="dxa"/>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before="38" w:after="0" w:line="240" w:lineRule="auto"/>
              <w:ind w:left="108" w:right="612"/>
              <w:textAlignment w:val="baseline"/>
              <w:rPr>
                <w:rFonts w:cs="Arial Narrow"/>
                <w:lang w:val="es-ES"/>
              </w:rPr>
            </w:pPr>
            <w:r w:rsidRPr="000E5BF9">
              <w:rPr>
                <w:rFonts w:cs="Arial Narrow"/>
                <w:lang w:val="es-ES"/>
              </w:rPr>
              <w:t>Transformación secundaria de madera</w:t>
            </w:r>
          </w:p>
        </w:tc>
        <w:tc>
          <w:tcPr>
            <w:tcW w:w="1308" w:type="dxa"/>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r>
      <w:tr w:rsidR="00263A7D" w:rsidRPr="000E5BF9" w:rsidTr="00702765">
        <w:trPr>
          <w:trHeight w:hRule="exact" w:val="562"/>
        </w:trPr>
        <w:tc>
          <w:tcPr>
            <w:tcW w:w="2700" w:type="dxa"/>
            <w:tcBorders>
              <w:top w:val="single" w:sz="2" w:space="0" w:color="000000"/>
              <w:left w:val="single" w:sz="2" w:space="0" w:color="000000"/>
              <w:bottom w:val="single" w:sz="2" w:space="0" w:color="000000"/>
              <w:right w:val="single" w:sz="2" w:space="0" w:color="000000"/>
            </w:tcBorders>
            <w:vAlign w:val="center"/>
          </w:tcPr>
          <w:p w:rsidR="00263A7D" w:rsidRPr="000E5BF9" w:rsidRDefault="00263A7D" w:rsidP="00263A7D">
            <w:pPr>
              <w:kinsoku w:val="0"/>
              <w:overflowPunct w:val="0"/>
              <w:spacing w:before="47" w:after="0" w:line="240" w:lineRule="auto"/>
              <w:ind w:left="115"/>
              <w:textAlignment w:val="baseline"/>
              <w:rPr>
                <w:rFonts w:cs="Arial Narrow"/>
                <w:lang w:val="es-ES"/>
              </w:rPr>
            </w:pPr>
            <w:r w:rsidRPr="000E5BF9">
              <w:rPr>
                <w:rFonts w:cs="Arial Narrow"/>
                <w:lang w:val="es-ES"/>
              </w:rPr>
              <w:t>Transformación terciaria de madera</w:t>
            </w:r>
          </w:p>
        </w:tc>
        <w:tc>
          <w:tcPr>
            <w:tcW w:w="1308" w:type="dxa"/>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vAlign w:val="center"/>
          </w:tcPr>
          <w:p w:rsidR="00263A7D" w:rsidRPr="000E5BF9" w:rsidRDefault="00263A7D" w:rsidP="00702765">
            <w:pPr>
              <w:kinsoku w:val="0"/>
              <w:overflowPunct w:val="0"/>
              <w:spacing w:before="81" w:after="2" w:line="200" w:lineRule="exact"/>
              <w:ind w:left="115"/>
              <w:textAlignment w:val="baseline"/>
              <w:rPr>
                <w:rFonts w:cs="Arial Narrow"/>
                <w:i/>
                <w:iCs/>
                <w:color w:val="000000"/>
                <w:lang w:val="es-ES"/>
              </w:rPr>
            </w:pPr>
            <w:r w:rsidRPr="000E5BF9">
              <w:rPr>
                <w:rFonts w:cs="Arial Narrow"/>
                <w:i/>
                <w:iCs/>
                <w:color w:val="000000"/>
                <w:lang w:val="es-ES"/>
              </w:rPr>
              <w:t>n/c</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vAlign w:val="center"/>
          </w:tcPr>
          <w:p w:rsidR="00263A7D" w:rsidRPr="000E5BF9" w:rsidRDefault="00263A7D" w:rsidP="00702765">
            <w:pPr>
              <w:kinsoku w:val="0"/>
              <w:overflowPunct w:val="0"/>
              <w:spacing w:before="53" w:after="30" w:line="200" w:lineRule="exact"/>
              <w:ind w:right="861"/>
              <w:jc w:val="right"/>
              <w:textAlignment w:val="baseline"/>
              <w:rPr>
                <w:rFonts w:cs="Arial Narrow"/>
                <w:i/>
                <w:iCs/>
                <w:color w:val="000000"/>
                <w:lang w:val="es-ES"/>
              </w:rPr>
            </w:pPr>
            <w:r w:rsidRPr="000E5BF9">
              <w:rPr>
                <w:rFonts w:cs="Arial Narrow"/>
                <w:i/>
                <w:iCs/>
                <w:color w:val="000000"/>
                <w:lang w:val="es-ES"/>
              </w:rPr>
              <w:t>n/c</w:t>
            </w: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r>
      <w:tr w:rsidR="00263A7D" w:rsidRPr="000E5BF9" w:rsidTr="00263A7D">
        <w:trPr>
          <w:trHeight w:hRule="exact" w:val="1137"/>
        </w:trPr>
        <w:tc>
          <w:tcPr>
            <w:tcW w:w="2700" w:type="dxa"/>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before="37" w:after="0" w:line="240" w:lineRule="auto"/>
              <w:ind w:left="108" w:right="216"/>
              <w:textAlignment w:val="baseline"/>
              <w:rPr>
                <w:rFonts w:cs="Arial Narrow"/>
                <w:i/>
                <w:iCs/>
                <w:spacing w:val="-1"/>
                <w:lang w:val="es-ES"/>
              </w:rPr>
            </w:pPr>
            <w:r w:rsidRPr="000E5BF9">
              <w:rPr>
                <w:rFonts w:cs="Arial Narrow"/>
                <w:spacing w:val="-1"/>
                <w:lang w:val="es-ES"/>
              </w:rPr>
              <w:t xml:space="preserve">Transformación industrial de productos forestales no maderables </w:t>
            </w:r>
            <w:r w:rsidRPr="000E5BF9">
              <w:rPr>
                <w:rFonts w:cs="Arial Narrow"/>
                <w:i/>
                <w:iCs/>
                <w:spacing w:val="-1"/>
                <w:lang w:val="es-ES"/>
              </w:rPr>
              <w:t>[especificar los productos]</w:t>
            </w:r>
          </w:p>
        </w:tc>
        <w:tc>
          <w:tcPr>
            <w:tcW w:w="1308" w:type="dxa"/>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263A7D" w:rsidRPr="000E5BF9" w:rsidRDefault="00263A7D" w:rsidP="00702765">
            <w:pPr>
              <w:kinsoku w:val="0"/>
              <w:overflowPunct w:val="0"/>
              <w:spacing w:before="77" w:after="481" w:line="200" w:lineRule="exact"/>
              <w:ind w:left="115"/>
              <w:textAlignment w:val="baseline"/>
              <w:rPr>
                <w:rFonts w:cs="Arial Narrow"/>
                <w:i/>
                <w:iCs/>
                <w:color w:val="000000"/>
                <w:lang w:val="es-ES"/>
              </w:rPr>
            </w:pPr>
            <w:r w:rsidRPr="000E5BF9">
              <w:rPr>
                <w:rFonts w:cs="Arial Narrow"/>
                <w:i/>
                <w:iCs/>
                <w:color w:val="000000"/>
                <w:lang w:val="es-ES"/>
              </w:rPr>
              <w:t>n/c</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DAD9D9"/>
          </w:tcPr>
          <w:p w:rsidR="00263A7D" w:rsidRPr="000E5BF9" w:rsidRDefault="00263A7D" w:rsidP="00702765">
            <w:pPr>
              <w:kinsoku w:val="0"/>
              <w:overflowPunct w:val="0"/>
              <w:spacing w:before="48" w:after="510" w:line="200" w:lineRule="exact"/>
              <w:ind w:right="861"/>
              <w:jc w:val="right"/>
              <w:textAlignment w:val="baseline"/>
              <w:rPr>
                <w:rFonts w:cs="Arial Narrow"/>
                <w:i/>
                <w:iCs/>
                <w:color w:val="000000"/>
                <w:lang w:val="es-ES"/>
              </w:rPr>
            </w:pPr>
            <w:r w:rsidRPr="000E5BF9">
              <w:rPr>
                <w:rFonts w:cs="Arial Narrow"/>
                <w:i/>
                <w:iCs/>
                <w:color w:val="000000"/>
                <w:lang w:val="es-ES"/>
              </w:rPr>
              <w:t>n/c</w:t>
            </w:r>
          </w:p>
        </w:tc>
        <w:tc>
          <w:tcPr>
            <w:tcW w:w="1308" w:type="dxa"/>
            <w:gridSpan w:val="2"/>
            <w:tcBorders>
              <w:top w:val="single" w:sz="2" w:space="0" w:color="000000"/>
              <w:left w:val="single" w:sz="2" w:space="0" w:color="000000"/>
              <w:bottom w:val="single" w:sz="2" w:space="0" w:color="000000"/>
              <w:right w:val="single" w:sz="2" w:space="0" w:color="000000"/>
            </w:tcBorders>
          </w:tcPr>
          <w:p w:rsidR="00263A7D" w:rsidRPr="000E5BF9" w:rsidRDefault="00263A7D" w:rsidP="00702765">
            <w:pPr>
              <w:kinsoku w:val="0"/>
              <w:overflowPunct w:val="0"/>
              <w:textAlignment w:val="baseline"/>
              <w:rPr>
                <w:rFonts w:cs="Arial Narrow"/>
                <w:sz w:val="24"/>
                <w:szCs w:val="24"/>
                <w:lang w:val="es-ES"/>
              </w:rPr>
            </w:pPr>
          </w:p>
        </w:tc>
      </w:tr>
      <w:tr w:rsidR="00263A7D" w:rsidRPr="000E5BF9" w:rsidTr="00263A7D">
        <w:trPr>
          <w:trHeight w:hRule="exact" w:val="842"/>
        </w:trPr>
        <w:tc>
          <w:tcPr>
            <w:tcW w:w="2700" w:type="dxa"/>
            <w:tcBorders>
              <w:top w:val="single" w:sz="2" w:space="0" w:color="000000"/>
              <w:left w:val="single" w:sz="2" w:space="0" w:color="000000"/>
              <w:bottom w:val="single" w:sz="2" w:space="0" w:color="000000"/>
              <w:right w:val="single" w:sz="2" w:space="0" w:color="000000"/>
            </w:tcBorders>
          </w:tcPr>
          <w:p w:rsidR="00263A7D" w:rsidRPr="000E5BF9" w:rsidRDefault="00263A7D" w:rsidP="00263A7D">
            <w:pPr>
              <w:kinsoku w:val="0"/>
              <w:overflowPunct w:val="0"/>
              <w:spacing w:before="34" w:after="0" w:line="240" w:lineRule="auto"/>
              <w:ind w:left="108"/>
              <w:textAlignment w:val="baseline"/>
              <w:rPr>
                <w:rFonts w:cs="Arial Narrow"/>
                <w:lang w:val="es-ES"/>
              </w:rPr>
            </w:pPr>
            <w:r w:rsidRPr="000E5BF9">
              <w:rPr>
                <w:rFonts w:cs="Arial Narrow"/>
                <w:lang w:val="es-ES"/>
              </w:rPr>
              <w:t>Continuidad del suministro de productos de madera y productos no maderables</w:t>
            </w:r>
          </w:p>
        </w:tc>
        <w:tc>
          <w:tcPr>
            <w:tcW w:w="5232" w:type="dxa"/>
            <w:gridSpan w:val="7"/>
            <w:tcBorders>
              <w:top w:val="single" w:sz="2" w:space="0" w:color="000000"/>
              <w:left w:val="single" w:sz="2" w:space="0" w:color="000000"/>
              <w:bottom w:val="single" w:sz="2" w:space="0" w:color="000000"/>
              <w:right w:val="single" w:sz="2" w:space="0" w:color="000000"/>
            </w:tcBorders>
          </w:tcPr>
          <w:p w:rsidR="00263A7D" w:rsidRPr="000E5BF9" w:rsidRDefault="00263A7D">
            <w:pPr>
              <w:pStyle w:val="TableParagraph"/>
              <w:kinsoku w:val="0"/>
              <w:overflowPunct w:val="0"/>
              <w:spacing w:before="69"/>
              <w:ind w:left="110"/>
              <w:rPr>
                <w:rFonts w:cs="Arial Narrow"/>
                <w:i/>
                <w:iCs/>
                <w:szCs w:val="20"/>
                <w:lang w:val="es-ES" w:eastAsia="en-AU"/>
              </w:rPr>
            </w:pPr>
            <w:r w:rsidRPr="000E5BF9">
              <w:rPr>
                <w:rFonts w:cs="Arial Narrow"/>
                <w:i/>
                <w:iCs/>
                <w:szCs w:val="20"/>
                <w:lang w:val="es-ES" w:eastAsia="en-AU"/>
              </w:rPr>
              <w:t>[Respuesta explicativa]</w:t>
            </w:r>
          </w:p>
        </w:tc>
      </w:tr>
      <w:tr w:rsidR="009373C6" w:rsidRPr="000E5BF9" w:rsidTr="00263A7D">
        <w:trPr>
          <w:trHeight w:hRule="exact" w:val="1704"/>
        </w:trPr>
        <w:tc>
          <w:tcPr>
            <w:tcW w:w="7932" w:type="dxa"/>
            <w:gridSpan w:val="8"/>
            <w:tcBorders>
              <w:top w:val="single" w:sz="2" w:space="0" w:color="000000"/>
              <w:left w:val="single" w:sz="2" w:space="0" w:color="000000"/>
              <w:bottom w:val="single" w:sz="2" w:space="0" w:color="000000"/>
              <w:right w:val="single" w:sz="2" w:space="0" w:color="000000"/>
            </w:tcBorders>
            <w:shd w:val="clear" w:color="auto" w:fill="B4C0D6"/>
          </w:tcPr>
          <w:p w:rsidR="00263A7D" w:rsidRPr="000E5BF9" w:rsidRDefault="00263A7D" w:rsidP="00263A7D">
            <w:pPr>
              <w:kinsoku w:val="0"/>
              <w:overflowPunct w:val="0"/>
              <w:spacing w:before="95" w:after="0" w:line="240" w:lineRule="auto"/>
              <w:ind w:left="72"/>
              <w:textAlignment w:val="baseline"/>
              <w:rPr>
                <w:rFonts w:cs="Arial Narrow"/>
                <w:b/>
                <w:bCs/>
                <w:i/>
                <w:iCs/>
                <w:color w:val="000000"/>
                <w:lang w:val="es-ES"/>
              </w:rPr>
            </w:pPr>
            <w:r w:rsidRPr="000E5BF9">
              <w:rPr>
                <w:rFonts w:cs="Arial Narrow"/>
                <w:b/>
                <w:bCs/>
                <w:i/>
                <w:iCs/>
                <w:color w:val="000000"/>
                <w:lang w:val="es-ES"/>
              </w:rPr>
              <w:t>Notas</w:t>
            </w:r>
          </w:p>
          <w:p w:rsidR="00263A7D" w:rsidRPr="002005DD" w:rsidRDefault="00263A7D" w:rsidP="002005DD">
            <w:pPr>
              <w:pStyle w:val="ListParagraph"/>
              <w:numPr>
                <w:ilvl w:val="0"/>
                <w:numId w:val="2"/>
              </w:numPr>
              <w:tabs>
                <w:tab w:val="left" w:pos="281"/>
              </w:tabs>
              <w:kinsoku w:val="0"/>
              <w:overflowPunct w:val="0"/>
              <w:spacing w:before="10"/>
              <w:ind w:right="156"/>
              <w:rPr>
                <w:rFonts w:cs="Arial Narrow"/>
                <w:color w:val="000000"/>
                <w:lang w:val="es-ES"/>
              </w:rPr>
            </w:pPr>
            <w:r w:rsidRPr="002005DD">
              <w:rPr>
                <w:rFonts w:cs="Arial Narrow"/>
                <w:color w:val="000000"/>
                <w:lang w:val="es-ES"/>
              </w:rPr>
              <w:t>El “insumo de madera en rollo industrial” incluye la madera rolliza derivada de la producción nacional y la madera importada que se procesa en el país—constituye el volumen total de madera en rollo transformada en los aserraderos o plantas transformadoras (no el volumen de madera extraída)</w:t>
            </w:r>
          </w:p>
          <w:p w:rsidR="009373C6" w:rsidRPr="000E5BF9" w:rsidRDefault="00263A7D" w:rsidP="002005DD">
            <w:pPr>
              <w:pStyle w:val="ListParagraph"/>
              <w:numPr>
                <w:ilvl w:val="0"/>
                <w:numId w:val="2"/>
              </w:numPr>
              <w:tabs>
                <w:tab w:val="left" w:pos="281"/>
              </w:tabs>
              <w:kinsoku w:val="0"/>
              <w:overflowPunct w:val="0"/>
              <w:spacing w:before="10"/>
              <w:ind w:right="156"/>
              <w:rPr>
                <w:rFonts w:cs="Arial Narrow"/>
                <w:i/>
                <w:iCs/>
                <w:spacing w:val="-4"/>
                <w:szCs w:val="20"/>
                <w:lang w:val="es-ES"/>
              </w:rPr>
            </w:pPr>
            <w:r w:rsidRPr="000E5BF9">
              <w:rPr>
                <w:rFonts w:cs="Arial Narrow"/>
                <w:color w:val="000000"/>
                <w:lang w:val="es-ES"/>
              </w:rPr>
              <w:t>La tasa de conversión es la relación entre el volumen de producción y el volumen de insumos, expresada en porcentajes</w:t>
            </w:r>
          </w:p>
        </w:tc>
      </w:tr>
      <w:tr w:rsidR="009373C6" w:rsidRPr="000E5BF9" w:rsidTr="00263A7D">
        <w:trPr>
          <w:trHeight w:hRule="exact" w:val="849"/>
        </w:trPr>
        <w:tc>
          <w:tcPr>
            <w:tcW w:w="7932" w:type="dxa"/>
            <w:gridSpan w:val="8"/>
            <w:tcBorders>
              <w:top w:val="single" w:sz="2" w:space="0" w:color="000000"/>
              <w:left w:val="single" w:sz="2" w:space="0" w:color="000000"/>
              <w:bottom w:val="single" w:sz="2" w:space="0" w:color="000000"/>
              <w:right w:val="single" w:sz="2" w:space="0" w:color="000000"/>
            </w:tcBorders>
            <w:shd w:val="clear" w:color="auto" w:fill="B4C0D6"/>
          </w:tcPr>
          <w:p w:rsidR="00263A7D" w:rsidRPr="000E5BF9" w:rsidRDefault="00263A7D" w:rsidP="00263A7D">
            <w:pPr>
              <w:kinsoku w:val="0"/>
              <w:overflowPunct w:val="0"/>
              <w:spacing w:before="100"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9373C6" w:rsidRPr="000E5BF9" w:rsidRDefault="00263A7D" w:rsidP="00263A7D">
            <w:pPr>
              <w:pStyle w:val="ListParagraph"/>
              <w:numPr>
                <w:ilvl w:val="0"/>
                <w:numId w:val="2"/>
              </w:numPr>
              <w:tabs>
                <w:tab w:val="left" w:pos="281"/>
              </w:tabs>
              <w:kinsoku w:val="0"/>
              <w:overflowPunct w:val="0"/>
              <w:spacing w:before="10"/>
              <w:rPr>
                <w:rFonts w:cs="Arial Narrow"/>
                <w:i/>
                <w:iCs/>
                <w:spacing w:val="-4"/>
                <w:szCs w:val="20"/>
                <w:lang w:val="es-ES"/>
              </w:rPr>
            </w:pPr>
            <w:r w:rsidRPr="000E5BF9">
              <w:rPr>
                <w:rFonts w:cs="Arial Narrow"/>
                <w:color w:val="000000"/>
                <w:lang w:val="es-ES"/>
              </w:rPr>
              <w:t>Servicio de Información del Mercado de la OIMT (www.itto.int/market_information_service); estadísticas nacionales</w:t>
            </w:r>
          </w:p>
        </w:tc>
      </w:tr>
    </w:tbl>
    <w:p w:rsidR="009D6BAB" w:rsidRPr="000E5BF9" w:rsidRDefault="00E24C35" w:rsidP="00DE5B1F">
      <w:pPr>
        <w:ind w:right="25"/>
        <w:rPr>
          <w:lang w:val="es-ES"/>
        </w:rPr>
      </w:pPr>
      <w:r w:rsidRPr="000E5BF9">
        <w:rPr>
          <w:lang w:val="es-ES"/>
        </w:rPr>
        <w:t xml:space="preserve"> </w:t>
      </w:r>
    </w:p>
    <w:p w:rsidR="002F32F7" w:rsidRPr="000E5BF9" w:rsidRDefault="002F32F7">
      <w:pPr>
        <w:rPr>
          <w:rFonts w:cs="Arial Narrow"/>
          <w:b/>
          <w:bCs/>
          <w:i/>
          <w:iCs/>
          <w:sz w:val="24"/>
          <w:szCs w:val="24"/>
          <w:lang w:val="es-ES"/>
        </w:rPr>
      </w:pPr>
      <w:r w:rsidRPr="000E5BF9">
        <w:rPr>
          <w:b/>
          <w:bCs/>
          <w:i/>
          <w:iCs/>
          <w:sz w:val="24"/>
          <w:szCs w:val="24"/>
          <w:lang w:val="es-ES"/>
        </w:rPr>
        <w:br w:type="page"/>
      </w:r>
    </w:p>
    <w:p w:rsidR="00484EE6" w:rsidRPr="000E5BF9" w:rsidRDefault="00484EE6" w:rsidP="00DE5B1F">
      <w:pPr>
        <w:pStyle w:val="BodyText"/>
        <w:kinsoku w:val="0"/>
        <w:overflowPunct w:val="0"/>
        <w:spacing w:before="151"/>
        <w:ind w:left="100" w:right="25" w:firstLine="440"/>
        <w:jc w:val="both"/>
        <w:rPr>
          <w:b/>
          <w:bCs/>
          <w:i/>
          <w:iCs/>
          <w:sz w:val="24"/>
          <w:szCs w:val="24"/>
          <w:lang w:val="es-ES"/>
        </w:rPr>
      </w:pPr>
    </w:p>
    <w:p w:rsidR="009D6BAB" w:rsidRPr="000E5BF9" w:rsidRDefault="007C090F" w:rsidP="00DE5B1F">
      <w:pPr>
        <w:pStyle w:val="BodyText"/>
        <w:kinsoku w:val="0"/>
        <w:overflowPunct w:val="0"/>
        <w:spacing w:before="151"/>
        <w:ind w:left="100" w:right="25" w:firstLine="440"/>
        <w:jc w:val="both"/>
        <w:rPr>
          <w:sz w:val="24"/>
          <w:szCs w:val="24"/>
          <w:lang w:val="es-ES"/>
        </w:rPr>
      </w:pPr>
      <w:r w:rsidRPr="000E5BF9">
        <w:rPr>
          <w:b/>
          <w:bCs/>
          <w:i/>
          <w:iCs/>
          <w:sz w:val="24"/>
          <w:szCs w:val="24"/>
          <w:lang w:val="es-ES"/>
        </w:rPr>
        <w:t>Aspectos sociales y culturales: indicadores 7.4–7.9</w:t>
      </w:r>
    </w:p>
    <w:p w:rsidR="009D6BAB" w:rsidRPr="00CD0EE5" w:rsidRDefault="006324EC" w:rsidP="00CD0EE5">
      <w:pPr>
        <w:pStyle w:val="BodyText"/>
        <w:kinsoku w:val="0"/>
        <w:overflowPunct w:val="0"/>
        <w:spacing w:line="256" w:lineRule="auto"/>
        <w:ind w:left="567" w:right="1275" w:firstLine="0"/>
        <w:jc w:val="both"/>
        <w:rPr>
          <w:rFonts w:ascii="Book Antiqua" w:hAnsi="Book Antiqua" w:cs="Garamond"/>
          <w:i/>
          <w:iCs/>
          <w:sz w:val="21"/>
          <w:szCs w:val="21"/>
          <w:lang w:val="es-ES"/>
        </w:rPr>
      </w:pPr>
      <w:r w:rsidRPr="00CD0EE5">
        <w:rPr>
          <w:rFonts w:ascii="Book Antiqua" w:hAnsi="Book Antiqua" w:cs="Garamond"/>
          <w:i/>
          <w:iCs/>
          <w:sz w:val="21"/>
          <w:szCs w:val="21"/>
          <w:lang w:val="es-ES"/>
        </w:rPr>
        <w:t>El MFS debe tener en cuenta las necesidades sociales y culturales relacionadas con los bosques y debe estar orientado a satisfacer tales necesidades, inclusive asegurando la provisión de educación, empleo y condiciones laborales seguras. Las decisiones sobre la gestión forestal deben considerar las necesidades de sustento de las poblaciones que dependen del bosque. El MFS debe ser un proceso participativo e incluyente, y sus costos y beneficios deben distribuirse equitativamente entre todas las partes interesadas.</w:t>
      </w:r>
    </w:p>
    <w:p w:rsidR="009D6BAB" w:rsidRPr="000E5BF9" w:rsidRDefault="009D6BAB" w:rsidP="00DE5B1F">
      <w:pPr>
        <w:pStyle w:val="BodyText"/>
        <w:kinsoku w:val="0"/>
        <w:overflowPunct w:val="0"/>
        <w:spacing w:before="11"/>
        <w:ind w:left="0" w:firstLine="440"/>
        <w:rPr>
          <w:rFonts w:ascii="Book Antiqua" w:hAnsi="Book Antiqua" w:cs="Book Antiqua"/>
          <w:i/>
          <w:iCs/>
          <w:sz w:val="29"/>
          <w:szCs w:val="29"/>
          <w:lang w:val="es-ES"/>
        </w:rPr>
      </w:pPr>
    </w:p>
    <w:tbl>
      <w:tblPr>
        <w:tblW w:w="0" w:type="auto"/>
        <w:tblInd w:w="543" w:type="dxa"/>
        <w:tblLayout w:type="fixed"/>
        <w:tblCellMar>
          <w:left w:w="0" w:type="dxa"/>
          <w:right w:w="0" w:type="dxa"/>
        </w:tblCellMar>
        <w:tblLook w:val="0000"/>
      </w:tblPr>
      <w:tblGrid>
        <w:gridCol w:w="4320"/>
        <w:gridCol w:w="1309"/>
        <w:gridCol w:w="1310"/>
        <w:gridCol w:w="1310"/>
      </w:tblGrid>
      <w:tr w:rsidR="007C090F" w:rsidRPr="000E5BF9" w:rsidTr="00CD0EE5">
        <w:trPr>
          <w:trHeight w:hRule="exact" w:val="612"/>
        </w:trPr>
        <w:tc>
          <w:tcPr>
            <w:tcW w:w="432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7C090F" w:rsidRPr="000E5BF9" w:rsidRDefault="007C090F">
            <w:pPr>
              <w:pStyle w:val="TableParagraph"/>
              <w:kinsoku w:val="0"/>
              <w:overflowPunct w:val="0"/>
              <w:spacing w:before="69"/>
              <w:ind w:left="110"/>
              <w:rPr>
                <w:rFonts w:cs="Arial Narrow"/>
                <w:b/>
                <w:bCs/>
                <w:spacing w:val="-3"/>
                <w:szCs w:val="20"/>
                <w:lang w:val="es-ES"/>
              </w:rPr>
            </w:pPr>
            <w:r w:rsidRPr="000E5BF9">
              <w:rPr>
                <w:rFonts w:cs="Arial Narrow"/>
                <w:b/>
                <w:bCs/>
                <w:spacing w:val="-3"/>
                <w:szCs w:val="20"/>
                <w:lang w:val="es-ES"/>
              </w:rPr>
              <w:t>Indicador 7.4</w:t>
            </w:r>
          </w:p>
          <w:p w:rsidR="007C090F" w:rsidRPr="000E5BF9" w:rsidRDefault="007C090F" w:rsidP="00EB1786">
            <w:pPr>
              <w:pStyle w:val="TableParagraph"/>
              <w:tabs>
                <w:tab w:val="left" w:pos="4320"/>
              </w:tabs>
              <w:kinsoku w:val="0"/>
              <w:overflowPunct w:val="0"/>
              <w:spacing w:before="124" w:line="251" w:lineRule="auto"/>
              <w:ind w:left="110" w:right="90"/>
              <w:rPr>
                <w:rFonts w:cs="Arial Narrow"/>
                <w:b/>
                <w:bCs/>
                <w:spacing w:val="-3"/>
                <w:szCs w:val="20"/>
                <w:lang w:val="es-ES"/>
              </w:rPr>
            </w:pPr>
            <w:r w:rsidRPr="000E5BF9">
              <w:rPr>
                <w:rFonts w:cs="Arial Narrow"/>
                <w:b/>
                <w:bCs/>
                <w:spacing w:val="-3"/>
                <w:szCs w:val="20"/>
                <w:lang w:val="es-ES"/>
              </w:rPr>
              <w:t>Desarrollo de capacidades de la fuerza obrera en el manejo de bosques y la industria forestal</w:t>
            </w:r>
          </w:p>
        </w:tc>
        <w:tc>
          <w:tcPr>
            <w:tcW w:w="1309" w:type="dxa"/>
            <w:tcBorders>
              <w:top w:val="single" w:sz="2" w:space="0" w:color="000000"/>
              <w:left w:val="single" w:sz="2" w:space="0" w:color="000000"/>
              <w:bottom w:val="single" w:sz="2" w:space="0" w:color="000000"/>
              <w:right w:val="single" w:sz="2" w:space="0" w:color="000000"/>
            </w:tcBorders>
            <w:shd w:val="clear" w:color="auto" w:fill="D3DABF"/>
          </w:tcPr>
          <w:p w:rsidR="007C090F" w:rsidRPr="006D1FE0" w:rsidRDefault="007C090F" w:rsidP="00702765">
            <w:pPr>
              <w:kinsoku w:val="0"/>
              <w:overflowPunct w:val="0"/>
              <w:spacing w:before="66" w:after="58" w:line="240" w:lineRule="exact"/>
              <w:jc w:val="center"/>
              <w:textAlignment w:val="baseline"/>
              <w:rPr>
                <w:rFonts w:cs="Arial Narrow"/>
                <w:color w:val="000000"/>
                <w:szCs w:val="20"/>
                <w:lang w:val="es-ES"/>
              </w:rPr>
            </w:pPr>
            <w:r w:rsidRPr="006D1FE0">
              <w:rPr>
                <w:rFonts w:cs="Arial Narrow"/>
                <w:color w:val="000000"/>
                <w:szCs w:val="20"/>
                <w:lang w:val="es-ES"/>
              </w:rPr>
              <w:t>Nivel</w:t>
            </w:r>
            <w:r w:rsidRPr="006D1FE0">
              <w:rPr>
                <w:rFonts w:cs="Arial Narrow"/>
                <w:color w:val="000000"/>
                <w:szCs w:val="20"/>
                <w:lang w:val="es-ES"/>
              </w:rPr>
              <w:br/>
              <w:t>nacional</w:t>
            </w:r>
          </w:p>
        </w:tc>
        <w:tc>
          <w:tcPr>
            <w:tcW w:w="1310" w:type="dxa"/>
            <w:tcBorders>
              <w:top w:val="single" w:sz="2" w:space="0" w:color="000000"/>
              <w:left w:val="single" w:sz="2" w:space="0" w:color="000000"/>
              <w:bottom w:val="single" w:sz="2" w:space="0" w:color="000000"/>
              <w:right w:val="single" w:sz="2" w:space="0" w:color="000000"/>
            </w:tcBorders>
            <w:shd w:val="clear" w:color="auto" w:fill="D3DABF"/>
          </w:tcPr>
          <w:p w:rsidR="007C090F" w:rsidRPr="006D1FE0" w:rsidRDefault="007C090F" w:rsidP="00702765">
            <w:pPr>
              <w:kinsoku w:val="0"/>
              <w:overflowPunct w:val="0"/>
              <w:spacing w:before="66" w:after="58" w:line="240" w:lineRule="exact"/>
              <w:jc w:val="center"/>
              <w:textAlignment w:val="baseline"/>
              <w:rPr>
                <w:rFonts w:cs="Arial Narrow"/>
                <w:color w:val="000000"/>
                <w:szCs w:val="20"/>
                <w:lang w:val="es-ES"/>
              </w:rPr>
            </w:pPr>
            <w:r w:rsidRPr="006D1FE0">
              <w:rPr>
                <w:rFonts w:cs="Arial Narrow"/>
                <w:color w:val="000000"/>
                <w:szCs w:val="20"/>
                <w:lang w:val="es-ES"/>
              </w:rPr>
              <w:t>Nivel</w:t>
            </w:r>
            <w:r w:rsidRPr="006D1FE0">
              <w:rPr>
                <w:rFonts w:cs="Arial Narrow"/>
                <w:color w:val="000000"/>
                <w:szCs w:val="20"/>
                <w:lang w:val="es-ES"/>
              </w:rPr>
              <w:br/>
              <w:t>de la UMF</w:t>
            </w:r>
          </w:p>
        </w:tc>
        <w:tc>
          <w:tcPr>
            <w:tcW w:w="1310" w:type="dxa"/>
            <w:tcBorders>
              <w:top w:val="single" w:sz="2" w:space="0" w:color="000000"/>
              <w:left w:val="single" w:sz="2" w:space="0" w:color="000000"/>
              <w:bottom w:val="single" w:sz="2" w:space="0" w:color="000000"/>
              <w:right w:val="single" w:sz="2" w:space="0" w:color="000000"/>
            </w:tcBorders>
            <w:shd w:val="clear" w:color="auto" w:fill="D3DABF"/>
          </w:tcPr>
          <w:p w:rsidR="007C090F" w:rsidRPr="006D1FE0" w:rsidRDefault="007C090F" w:rsidP="00702765">
            <w:pPr>
              <w:kinsoku w:val="0"/>
              <w:overflowPunct w:val="0"/>
              <w:spacing w:before="66" w:after="0" w:line="240" w:lineRule="exact"/>
              <w:jc w:val="center"/>
              <w:textAlignment w:val="baseline"/>
              <w:rPr>
                <w:rFonts w:cs="Arial Narrow"/>
                <w:color w:val="000000"/>
                <w:spacing w:val="-4"/>
                <w:szCs w:val="20"/>
                <w:lang w:val="es-ES"/>
              </w:rPr>
            </w:pPr>
            <w:r w:rsidRPr="006D1FE0">
              <w:rPr>
                <w:rFonts w:cs="Arial Narrow"/>
                <w:color w:val="000000"/>
                <w:spacing w:val="-4"/>
                <w:szCs w:val="20"/>
                <w:lang w:val="es-ES"/>
              </w:rPr>
              <w:t xml:space="preserve">Nivel </w:t>
            </w:r>
          </w:p>
          <w:p w:rsidR="007C090F" w:rsidRPr="006D1FE0" w:rsidRDefault="007C090F" w:rsidP="00702765">
            <w:pPr>
              <w:kinsoku w:val="0"/>
              <w:overflowPunct w:val="0"/>
              <w:spacing w:after="0" w:line="240" w:lineRule="auto"/>
              <w:jc w:val="center"/>
              <w:textAlignment w:val="baseline"/>
              <w:rPr>
                <w:rFonts w:cs="Arial Narrow"/>
                <w:color w:val="000000"/>
                <w:spacing w:val="-7"/>
                <w:szCs w:val="20"/>
                <w:lang w:val="es-ES"/>
              </w:rPr>
            </w:pPr>
            <w:r w:rsidRPr="006D1FE0">
              <w:rPr>
                <w:rFonts w:cs="Arial Narrow"/>
                <w:color w:val="000000"/>
                <w:spacing w:val="-7"/>
                <w:szCs w:val="20"/>
                <w:lang w:val="es-ES"/>
              </w:rPr>
              <w:t>del paisaje</w:t>
            </w:r>
          </w:p>
        </w:tc>
      </w:tr>
      <w:tr w:rsidR="009D6BAB" w:rsidRPr="000E5BF9" w:rsidTr="00CD0EE5">
        <w:trPr>
          <w:trHeight w:hRule="exact" w:val="627"/>
        </w:trPr>
        <w:tc>
          <w:tcPr>
            <w:tcW w:w="4320" w:type="dxa"/>
            <w:vMerge/>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69" w:line="251" w:lineRule="auto"/>
              <w:ind w:left="428" w:right="193" w:hanging="233"/>
              <w:rPr>
                <w:lang w:val="es-ES"/>
              </w:rPr>
            </w:pPr>
          </w:p>
        </w:tc>
        <w:tc>
          <w:tcPr>
            <w:tcW w:w="1309"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10"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9D6BAB">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10" w:type="dxa"/>
            <w:tcBorders>
              <w:top w:val="single" w:sz="2" w:space="0" w:color="000000"/>
              <w:left w:val="single" w:sz="2" w:space="0" w:color="000000"/>
              <w:bottom w:val="single" w:sz="16" w:space="0" w:color="000000"/>
              <w:right w:val="single" w:sz="2" w:space="0" w:color="000000"/>
            </w:tcBorders>
            <w:shd w:val="clear" w:color="auto" w:fill="D3DABF"/>
          </w:tcPr>
          <w:p w:rsidR="009D6BAB" w:rsidRPr="000E5BF9" w:rsidRDefault="002D6009" w:rsidP="002D6009">
            <w:pPr>
              <w:pStyle w:val="TableParagraph"/>
              <w:kinsoku w:val="0"/>
              <w:overflowPunct w:val="0"/>
              <w:spacing w:before="85"/>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r w:rsidRPr="000E5BF9">
              <w:rPr>
                <w:rFonts w:ascii="Wingdings" w:hAnsi="Wingdings" w:cs="Wingdings"/>
                <w:w w:val="90"/>
                <w:szCs w:val="20"/>
                <w:lang w:val="es-ES"/>
              </w:rPr>
              <w:t></w:t>
            </w:r>
            <w:r w:rsidR="009D6BAB" w:rsidRPr="000E5BF9">
              <w:rPr>
                <w:rFonts w:ascii="Wingdings" w:hAnsi="Wingdings" w:cs="Wingdings"/>
                <w:w w:val="90"/>
                <w:szCs w:val="20"/>
                <w:lang w:val="es-ES"/>
              </w:rPr>
              <w:t></w:t>
            </w:r>
          </w:p>
        </w:tc>
      </w:tr>
      <w:tr w:rsidR="009D6BAB" w:rsidRPr="000E5BF9" w:rsidTr="00CD0EE5">
        <w:trPr>
          <w:trHeight w:hRule="exact" w:val="390"/>
        </w:trPr>
        <w:tc>
          <w:tcPr>
            <w:tcW w:w="8249" w:type="dxa"/>
            <w:gridSpan w:val="4"/>
            <w:tcBorders>
              <w:top w:val="single" w:sz="16" w:space="0" w:color="000000"/>
              <w:left w:val="single" w:sz="2" w:space="0" w:color="000000"/>
              <w:bottom w:val="single" w:sz="2" w:space="0" w:color="000000"/>
              <w:right w:val="single" w:sz="2" w:space="0" w:color="000000"/>
            </w:tcBorders>
            <w:shd w:val="clear" w:color="auto" w:fill="B4C0D6"/>
          </w:tcPr>
          <w:p w:rsidR="009D6BAB" w:rsidRPr="000E5BF9" w:rsidRDefault="007C090F">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7C090F" w:rsidRPr="000E5BF9" w:rsidTr="00CD0EE5">
        <w:trPr>
          <w:trHeight w:hRule="exact" w:val="1054"/>
        </w:trPr>
        <w:tc>
          <w:tcPr>
            <w:tcW w:w="4320" w:type="dxa"/>
            <w:tcBorders>
              <w:top w:val="single" w:sz="2" w:space="0" w:color="000000"/>
              <w:left w:val="single" w:sz="2" w:space="0" w:color="000000"/>
              <w:bottom w:val="single" w:sz="2" w:space="0" w:color="000000"/>
              <w:right w:val="single" w:sz="2" w:space="0" w:color="000000"/>
            </w:tcBorders>
          </w:tcPr>
          <w:p w:rsidR="007C090F" w:rsidRPr="000E5BF9" w:rsidRDefault="007C090F" w:rsidP="00CD0EE5">
            <w:pPr>
              <w:kinsoku w:val="0"/>
              <w:overflowPunct w:val="0"/>
              <w:spacing w:before="61" w:after="0" w:line="240" w:lineRule="auto"/>
              <w:ind w:left="108" w:right="182"/>
              <w:textAlignment w:val="baseline"/>
              <w:rPr>
                <w:rFonts w:cs="Arial Narrow"/>
                <w:szCs w:val="20"/>
                <w:lang w:val="es-ES"/>
              </w:rPr>
            </w:pPr>
            <w:r w:rsidRPr="000E5BF9">
              <w:rPr>
                <w:rFonts w:cs="Arial Narrow"/>
                <w:szCs w:val="20"/>
                <w:lang w:val="es-ES"/>
              </w:rPr>
              <w:t>Número y especialización de universidades, instituciones técnicas, institutos de formación profesional y otras escuelas profesionales con programas oficiales de MFS</w:t>
            </w:r>
          </w:p>
        </w:tc>
        <w:tc>
          <w:tcPr>
            <w:tcW w:w="3929" w:type="dxa"/>
            <w:gridSpan w:val="3"/>
            <w:tcBorders>
              <w:top w:val="single" w:sz="2" w:space="0" w:color="000000"/>
              <w:left w:val="single" w:sz="2" w:space="0" w:color="000000"/>
              <w:bottom w:val="single" w:sz="2" w:space="0" w:color="000000"/>
              <w:right w:val="single" w:sz="2" w:space="0" w:color="000000"/>
            </w:tcBorders>
          </w:tcPr>
          <w:p w:rsidR="007C090F" w:rsidRPr="000E5BF9" w:rsidRDefault="007C090F">
            <w:pPr>
              <w:rPr>
                <w:szCs w:val="20"/>
                <w:lang w:val="es-ES"/>
              </w:rPr>
            </w:pPr>
          </w:p>
        </w:tc>
      </w:tr>
      <w:tr w:rsidR="007C090F" w:rsidRPr="000E5BF9" w:rsidTr="00CD0EE5">
        <w:trPr>
          <w:trHeight w:hRule="exact" w:val="1550"/>
        </w:trPr>
        <w:tc>
          <w:tcPr>
            <w:tcW w:w="4320" w:type="dxa"/>
            <w:tcBorders>
              <w:top w:val="single" w:sz="2" w:space="0" w:color="000000"/>
              <w:left w:val="single" w:sz="2" w:space="0" w:color="000000"/>
              <w:bottom w:val="single" w:sz="2" w:space="0" w:color="000000"/>
              <w:right w:val="single" w:sz="2" w:space="0" w:color="000000"/>
            </w:tcBorders>
          </w:tcPr>
          <w:p w:rsidR="007C090F" w:rsidRPr="000E5BF9" w:rsidRDefault="007C090F" w:rsidP="007C090F">
            <w:pPr>
              <w:kinsoku w:val="0"/>
              <w:overflowPunct w:val="0"/>
              <w:spacing w:before="62" w:after="0" w:line="240" w:lineRule="auto"/>
              <w:ind w:left="108" w:right="144"/>
              <w:textAlignment w:val="baseline"/>
              <w:rPr>
                <w:rFonts w:cs="Arial Narrow"/>
                <w:i/>
                <w:iCs/>
                <w:szCs w:val="20"/>
                <w:lang w:val="es-ES"/>
              </w:rPr>
            </w:pPr>
            <w:r w:rsidRPr="000E5BF9">
              <w:rPr>
                <w:rFonts w:cs="Arial Narrow"/>
                <w:szCs w:val="20"/>
                <w:lang w:val="es-ES"/>
              </w:rPr>
              <w:t xml:space="preserve">Capacidad existente para dar formación y apoyo utilizando tecnologías adecuadas, inclusive a través de la transferencia de tecnología, para el MFS y el uso eficiente y la comercialización de productos maderables y no maderables y servicios ambientales </w:t>
            </w:r>
            <w:r w:rsidRPr="000E5BF9">
              <w:rPr>
                <w:rFonts w:cs="Arial Narrow"/>
                <w:i/>
                <w:iCs/>
                <w:szCs w:val="20"/>
                <w:lang w:val="es-ES"/>
              </w:rPr>
              <w:t>[describir y cuantificar]</w:t>
            </w:r>
          </w:p>
        </w:tc>
        <w:tc>
          <w:tcPr>
            <w:tcW w:w="3929" w:type="dxa"/>
            <w:gridSpan w:val="3"/>
            <w:tcBorders>
              <w:top w:val="single" w:sz="2" w:space="0" w:color="000000"/>
              <w:left w:val="single" w:sz="2" w:space="0" w:color="000000"/>
              <w:bottom w:val="single" w:sz="2" w:space="0" w:color="000000"/>
              <w:right w:val="single" w:sz="2" w:space="0" w:color="000000"/>
            </w:tcBorders>
          </w:tcPr>
          <w:p w:rsidR="007C090F" w:rsidRPr="000E5BF9" w:rsidRDefault="007C090F">
            <w:pPr>
              <w:rPr>
                <w:szCs w:val="20"/>
                <w:lang w:val="es-ES"/>
              </w:rPr>
            </w:pPr>
          </w:p>
        </w:tc>
      </w:tr>
      <w:tr w:rsidR="007C090F" w:rsidRPr="000E5BF9" w:rsidTr="00CD0EE5">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7C090F" w:rsidRPr="000E5BF9" w:rsidRDefault="007C090F" w:rsidP="007C090F">
            <w:pPr>
              <w:kinsoku w:val="0"/>
              <w:overflowPunct w:val="0"/>
              <w:spacing w:before="62" w:after="0" w:line="240" w:lineRule="auto"/>
              <w:ind w:left="108" w:right="360"/>
              <w:textAlignment w:val="baseline"/>
              <w:rPr>
                <w:rFonts w:cs="Arial Narrow"/>
                <w:i/>
                <w:iCs/>
                <w:szCs w:val="20"/>
                <w:lang w:val="es-ES"/>
              </w:rPr>
            </w:pPr>
            <w:r w:rsidRPr="000E5BF9">
              <w:rPr>
                <w:rFonts w:cs="Arial Narrow"/>
                <w:szCs w:val="20"/>
                <w:lang w:val="es-ES"/>
              </w:rPr>
              <w:t xml:space="preserve">Número de graduados (educación terciaria, técnica y profesional) de cursos forestales en los últimos tres años </w:t>
            </w:r>
            <w:r w:rsidRPr="000E5BF9">
              <w:rPr>
                <w:rFonts w:cs="Arial Narrow"/>
                <w:i/>
                <w:iCs/>
                <w:szCs w:val="20"/>
                <w:lang w:val="es-ES"/>
              </w:rPr>
              <w:t>[especificar años]</w:t>
            </w:r>
          </w:p>
        </w:tc>
        <w:tc>
          <w:tcPr>
            <w:tcW w:w="3929" w:type="dxa"/>
            <w:gridSpan w:val="3"/>
            <w:tcBorders>
              <w:top w:val="single" w:sz="2" w:space="0" w:color="000000"/>
              <w:left w:val="single" w:sz="2" w:space="0" w:color="000000"/>
              <w:bottom w:val="single" w:sz="2" w:space="0" w:color="000000"/>
              <w:right w:val="single" w:sz="2" w:space="0" w:color="000000"/>
            </w:tcBorders>
          </w:tcPr>
          <w:p w:rsidR="007C090F" w:rsidRPr="000E5BF9" w:rsidRDefault="007C090F">
            <w:pPr>
              <w:rPr>
                <w:szCs w:val="20"/>
                <w:lang w:val="es-ES"/>
              </w:rPr>
            </w:pPr>
          </w:p>
        </w:tc>
      </w:tr>
      <w:tr w:rsidR="007C090F" w:rsidRPr="000E5BF9" w:rsidTr="00CD0EE5">
        <w:trPr>
          <w:trHeight w:hRule="exact" w:val="1132"/>
        </w:trPr>
        <w:tc>
          <w:tcPr>
            <w:tcW w:w="4320" w:type="dxa"/>
            <w:tcBorders>
              <w:top w:val="single" w:sz="2" w:space="0" w:color="000000"/>
              <w:left w:val="single" w:sz="2" w:space="0" w:color="000000"/>
              <w:bottom w:val="single" w:sz="2" w:space="0" w:color="000000"/>
              <w:right w:val="single" w:sz="2" w:space="0" w:color="000000"/>
            </w:tcBorders>
          </w:tcPr>
          <w:p w:rsidR="007C090F" w:rsidRPr="000E5BF9" w:rsidRDefault="007C090F" w:rsidP="007C090F">
            <w:pPr>
              <w:kinsoku w:val="0"/>
              <w:overflowPunct w:val="0"/>
              <w:spacing w:before="67" w:after="0" w:line="240" w:lineRule="auto"/>
              <w:ind w:left="108" w:right="288"/>
              <w:textAlignment w:val="baseline"/>
              <w:rPr>
                <w:rFonts w:cs="Arial Narrow"/>
                <w:i/>
                <w:iCs/>
                <w:szCs w:val="20"/>
                <w:lang w:val="es-ES"/>
              </w:rPr>
            </w:pPr>
            <w:r w:rsidRPr="000E5BF9">
              <w:rPr>
                <w:rFonts w:cs="Arial Narrow"/>
                <w:szCs w:val="20"/>
                <w:lang w:val="es-ES"/>
              </w:rPr>
              <w:t xml:space="preserve">Porcentaje de graduados de cursos forestales (educación terciaria, técnica y profesional) en los últimos tres años que hayan obtenido empleo en el sector forestal </w:t>
            </w:r>
            <w:r w:rsidRPr="000E5BF9">
              <w:rPr>
                <w:rFonts w:cs="Arial Narrow"/>
                <w:i/>
                <w:iCs/>
                <w:szCs w:val="20"/>
                <w:lang w:val="es-ES"/>
              </w:rPr>
              <w:t>[especificar años]</w:t>
            </w:r>
          </w:p>
        </w:tc>
        <w:tc>
          <w:tcPr>
            <w:tcW w:w="3929" w:type="dxa"/>
            <w:gridSpan w:val="3"/>
            <w:tcBorders>
              <w:top w:val="single" w:sz="2" w:space="0" w:color="000000"/>
              <w:left w:val="single" w:sz="2" w:space="0" w:color="000000"/>
              <w:bottom w:val="single" w:sz="2" w:space="0" w:color="000000"/>
              <w:right w:val="single" w:sz="2" w:space="0" w:color="000000"/>
            </w:tcBorders>
          </w:tcPr>
          <w:p w:rsidR="007C090F" w:rsidRPr="000E5BF9" w:rsidRDefault="007C090F">
            <w:pPr>
              <w:rPr>
                <w:szCs w:val="20"/>
                <w:lang w:val="es-ES"/>
              </w:rPr>
            </w:pPr>
          </w:p>
        </w:tc>
      </w:tr>
      <w:tr w:rsidR="007C090F" w:rsidRPr="000E5BF9" w:rsidTr="00CD0EE5">
        <w:trPr>
          <w:trHeight w:hRule="exact" w:val="852"/>
        </w:trPr>
        <w:tc>
          <w:tcPr>
            <w:tcW w:w="4320" w:type="dxa"/>
            <w:tcBorders>
              <w:top w:val="single" w:sz="2" w:space="0" w:color="000000"/>
              <w:left w:val="single" w:sz="2" w:space="0" w:color="000000"/>
              <w:bottom w:val="single" w:sz="2" w:space="0" w:color="000000"/>
              <w:right w:val="single" w:sz="2" w:space="0" w:color="000000"/>
            </w:tcBorders>
          </w:tcPr>
          <w:p w:rsidR="007C090F" w:rsidRPr="000E5BF9" w:rsidRDefault="007C090F" w:rsidP="007C090F">
            <w:pPr>
              <w:kinsoku w:val="0"/>
              <w:overflowPunct w:val="0"/>
              <w:spacing w:before="62" w:after="0" w:line="240" w:lineRule="auto"/>
              <w:ind w:left="108" w:right="252"/>
              <w:textAlignment w:val="baseline"/>
              <w:rPr>
                <w:rFonts w:cs="Arial Narrow"/>
                <w:i/>
                <w:iCs/>
                <w:szCs w:val="20"/>
                <w:lang w:val="es-ES"/>
              </w:rPr>
            </w:pPr>
            <w:r w:rsidRPr="000E5BF9">
              <w:rPr>
                <w:rFonts w:cs="Arial Narrow"/>
                <w:szCs w:val="20"/>
                <w:lang w:val="es-ES"/>
              </w:rPr>
              <w:t xml:space="preserve">Número de graduados de programas de formación profesional para operadores/gestores forestales en los últimos tres años </w:t>
            </w:r>
            <w:r w:rsidRPr="000E5BF9">
              <w:rPr>
                <w:rFonts w:cs="Arial Narrow"/>
                <w:i/>
                <w:iCs/>
                <w:szCs w:val="20"/>
                <w:lang w:val="es-ES"/>
              </w:rPr>
              <w:t>[especificar años]</w:t>
            </w:r>
          </w:p>
        </w:tc>
        <w:tc>
          <w:tcPr>
            <w:tcW w:w="3929" w:type="dxa"/>
            <w:gridSpan w:val="3"/>
            <w:tcBorders>
              <w:top w:val="single" w:sz="2" w:space="0" w:color="000000"/>
              <w:left w:val="single" w:sz="2" w:space="0" w:color="000000"/>
              <w:bottom w:val="single" w:sz="2" w:space="0" w:color="000000"/>
              <w:right w:val="single" w:sz="2" w:space="0" w:color="000000"/>
            </w:tcBorders>
          </w:tcPr>
          <w:p w:rsidR="007C090F" w:rsidRPr="000E5BF9" w:rsidRDefault="007C090F">
            <w:pPr>
              <w:rPr>
                <w:szCs w:val="20"/>
                <w:lang w:val="es-ES"/>
              </w:rPr>
            </w:pPr>
          </w:p>
        </w:tc>
      </w:tr>
      <w:tr w:rsidR="007C090F" w:rsidRPr="000E5BF9" w:rsidTr="00CD0EE5">
        <w:trPr>
          <w:trHeight w:hRule="exact" w:val="1131"/>
        </w:trPr>
        <w:tc>
          <w:tcPr>
            <w:tcW w:w="4320" w:type="dxa"/>
            <w:tcBorders>
              <w:top w:val="single" w:sz="2" w:space="0" w:color="000000"/>
              <w:left w:val="single" w:sz="2" w:space="0" w:color="000000"/>
              <w:bottom w:val="single" w:sz="2" w:space="0" w:color="000000"/>
              <w:right w:val="single" w:sz="2" w:space="0" w:color="000000"/>
            </w:tcBorders>
          </w:tcPr>
          <w:p w:rsidR="007C090F" w:rsidRPr="000E5BF9" w:rsidRDefault="007C090F" w:rsidP="007C090F">
            <w:pPr>
              <w:kinsoku w:val="0"/>
              <w:overflowPunct w:val="0"/>
              <w:spacing w:before="66" w:after="0" w:line="240" w:lineRule="auto"/>
              <w:ind w:left="108" w:right="216"/>
              <w:textAlignment w:val="baseline"/>
              <w:rPr>
                <w:rFonts w:cs="Arial Narrow"/>
                <w:szCs w:val="20"/>
                <w:lang w:val="es-ES"/>
              </w:rPr>
            </w:pPr>
            <w:r w:rsidRPr="000E5BF9">
              <w:rPr>
                <w:rFonts w:cs="Arial Narrow"/>
                <w:szCs w:val="20"/>
                <w:lang w:val="es-ES"/>
              </w:rPr>
              <w:t>Otros cursos de capacitación no incluidos en las categorías anteriores (p.ej. programas de desarrollo de capacidades para pequeñas y medianas empresas)</w:t>
            </w:r>
          </w:p>
        </w:tc>
        <w:tc>
          <w:tcPr>
            <w:tcW w:w="3929" w:type="dxa"/>
            <w:gridSpan w:val="3"/>
            <w:tcBorders>
              <w:top w:val="single" w:sz="2" w:space="0" w:color="000000"/>
              <w:left w:val="single" w:sz="2" w:space="0" w:color="000000"/>
              <w:bottom w:val="single" w:sz="2" w:space="0" w:color="000000"/>
              <w:right w:val="single" w:sz="2" w:space="0" w:color="000000"/>
            </w:tcBorders>
          </w:tcPr>
          <w:p w:rsidR="007C090F" w:rsidRPr="000E5BF9" w:rsidRDefault="007C090F">
            <w:pPr>
              <w:rPr>
                <w:szCs w:val="20"/>
                <w:lang w:val="es-ES"/>
              </w:rPr>
            </w:pPr>
          </w:p>
        </w:tc>
      </w:tr>
      <w:tr w:rsidR="009D6BAB" w:rsidRPr="000E5BF9" w:rsidTr="00CD0EE5">
        <w:trPr>
          <w:trHeight w:hRule="exact" w:val="850"/>
        </w:trPr>
        <w:tc>
          <w:tcPr>
            <w:tcW w:w="8249" w:type="dxa"/>
            <w:gridSpan w:val="4"/>
            <w:tcBorders>
              <w:top w:val="single" w:sz="2" w:space="0" w:color="000000"/>
              <w:left w:val="single" w:sz="2" w:space="0" w:color="000000"/>
              <w:bottom w:val="single" w:sz="2" w:space="0" w:color="000000"/>
              <w:right w:val="single" w:sz="2" w:space="0" w:color="000000"/>
            </w:tcBorders>
            <w:shd w:val="clear" w:color="auto" w:fill="B4C0D6"/>
          </w:tcPr>
          <w:p w:rsidR="007C090F" w:rsidRPr="000E5BF9" w:rsidRDefault="007C090F" w:rsidP="007C090F">
            <w:pPr>
              <w:kinsoku w:val="0"/>
              <w:overflowPunct w:val="0"/>
              <w:spacing w:before="105"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9D6BAB" w:rsidRPr="000E5BF9" w:rsidRDefault="007C090F" w:rsidP="007C090F">
            <w:pPr>
              <w:pStyle w:val="TableParagraph"/>
              <w:kinsoku w:val="0"/>
              <w:overflowPunct w:val="0"/>
              <w:spacing w:before="10"/>
              <w:ind w:left="110"/>
              <w:rPr>
                <w:lang w:val="es-ES"/>
              </w:rPr>
            </w:pPr>
            <w:r w:rsidRPr="000E5BF9">
              <w:rPr>
                <w:rFonts w:cs="Arial Narrow"/>
                <w:color w:val="000000"/>
                <w:szCs w:val="20"/>
                <w:lang w:val="es-ES"/>
              </w:rPr>
              <w:t>Convenio N</w:t>
            </w:r>
            <w:r w:rsidRPr="000E5BF9">
              <w:rPr>
                <w:rFonts w:cs="Arial Narrow"/>
                <w:color w:val="000000"/>
                <w:szCs w:val="20"/>
                <w:vertAlign w:val="superscript"/>
                <w:lang w:val="es-ES"/>
              </w:rPr>
              <w:t>o</w:t>
            </w:r>
            <w:r w:rsidRPr="000E5BF9">
              <w:rPr>
                <w:rFonts w:cs="Arial Narrow"/>
                <w:color w:val="000000"/>
                <w:szCs w:val="20"/>
                <w:lang w:val="es-ES"/>
              </w:rPr>
              <w:t xml:space="preserve"> 169 de la Organización Internacional del Trabajo (</w:t>
            </w:r>
            <w:hyperlink r:id="rId8" w:history="1">
              <w:r w:rsidRPr="000E5BF9">
                <w:rPr>
                  <w:rFonts w:cs="Arial Narrow"/>
                  <w:color w:val="000000"/>
                  <w:szCs w:val="20"/>
                  <w:lang w:val="es-ES"/>
                </w:rPr>
                <w:t>www.ilo.org</w:t>
              </w:r>
            </w:hyperlink>
            <w:r w:rsidRPr="000E5BF9">
              <w:rPr>
                <w:rFonts w:cs="Arial Narrow"/>
                <w:color w:val="000000"/>
                <w:szCs w:val="20"/>
                <w:lang w:val="es-ES"/>
              </w:rPr>
              <w:t>); OIMT (2015), Principio 6</w:t>
            </w:r>
          </w:p>
        </w:tc>
      </w:tr>
    </w:tbl>
    <w:p w:rsidR="00102A33" w:rsidRPr="000E5BF9" w:rsidRDefault="00102A33">
      <w:pPr>
        <w:rPr>
          <w:lang w:val="es-ES"/>
        </w:rPr>
      </w:pPr>
    </w:p>
    <w:p w:rsidR="002F32F7" w:rsidRPr="000E5BF9" w:rsidRDefault="002F32F7">
      <w:pPr>
        <w:rPr>
          <w:lang w:val="es-ES"/>
        </w:rPr>
      </w:pPr>
      <w:r w:rsidRPr="000E5BF9">
        <w:rPr>
          <w:lang w:val="es-ES"/>
        </w:rPr>
        <w:br w:type="page"/>
      </w:r>
    </w:p>
    <w:p w:rsidR="00102A33" w:rsidRPr="000E5BF9" w:rsidRDefault="00102A33" w:rsidP="002F32F7">
      <w:pPr>
        <w:rPr>
          <w:lang w:val="es-ES"/>
        </w:rPr>
      </w:pPr>
    </w:p>
    <w:tbl>
      <w:tblPr>
        <w:tblW w:w="0" w:type="auto"/>
        <w:tblInd w:w="543" w:type="dxa"/>
        <w:tblLayout w:type="fixed"/>
        <w:tblCellMar>
          <w:left w:w="0" w:type="dxa"/>
          <w:right w:w="0" w:type="dxa"/>
        </w:tblCellMar>
        <w:tblLook w:val="0000"/>
      </w:tblPr>
      <w:tblGrid>
        <w:gridCol w:w="3201"/>
        <w:gridCol w:w="1195"/>
        <w:gridCol w:w="386"/>
        <w:gridCol w:w="810"/>
        <w:gridCol w:w="1204"/>
        <w:gridCol w:w="1193"/>
      </w:tblGrid>
      <w:tr w:rsidR="006324EC" w:rsidRPr="000E5BF9" w:rsidTr="00702765">
        <w:trPr>
          <w:trHeight w:hRule="exact" w:val="612"/>
        </w:trPr>
        <w:tc>
          <w:tcPr>
            <w:tcW w:w="4396"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6324EC" w:rsidRPr="000E5BF9" w:rsidRDefault="006324EC" w:rsidP="000235F7">
            <w:pPr>
              <w:pStyle w:val="TableParagraph"/>
              <w:kinsoku w:val="0"/>
              <w:overflowPunct w:val="0"/>
              <w:spacing w:before="69"/>
              <w:ind w:left="111"/>
              <w:rPr>
                <w:rFonts w:cs="Arial Narrow"/>
                <w:b/>
                <w:bCs/>
                <w:szCs w:val="20"/>
                <w:lang w:val="es-ES"/>
              </w:rPr>
            </w:pPr>
            <w:r w:rsidRPr="000E5BF9">
              <w:rPr>
                <w:rFonts w:cs="Arial Narrow"/>
                <w:b/>
                <w:bCs/>
                <w:szCs w:val="20"/>
                <w:lang w:val="es-ES"/>
              </w:rPr>
              <w:t>Indicador 7.5</w:t>
            </w:r>
          </w:p>
          <w:p w:rsidR="006324EC" w:rsidRPr="000E5BF9" w:rsidRDefault="006324EC" w:rsidP="000235F7">
            <w:pPr>
              <w:pStyle w:val="TableParagraph"/>
              <w:kinsoku w:val="0"/>
              <w:overflowPunct w:val="0"/>
              <w:spacing w:before="69"/>
              <w:ind w:left="111"/>
              <w:rPr>
                <w:rFonts w:cs="Arial Narrow"/>
                <w:b/>
                <w:bCs/>
                <w:szCs w:val="20"/>
                <w:lang w:val="es-ES"/>
              </w:rPr>
            </w:pPr>
            <w:r w:rsidRPr="000E5BF9">
              <w:rPr>
                <w:rFonts w:cs="Arial Narrow"/>
                <w:b/>
                <w:bCs/>
                <w:szCs w:val="20"/>
                <w:lang w:val="es-ES"/>
              </w:rPr>
              <w:t>Medidas para garantizar la salud y seguridad de los trabajadores forestales</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D3DABF"/>
          </w:tcPr>
          <w:p w:rsidR="006324EC" w:rsidRPr="004C7BD0" w:rsidRDefault="006324EC" w:rsidP="00702765">
            <w:pPr>
              <w:kinsoku w:val="0"/>
              <w:overflowPunct w:val="0"/>
              <w:spacing w:before="66" w:after="58" w:line="240" w:lineRule="exact"/>
              <w:jc w:val="center"/>
              <w:textAlignment w:val="baseline"/>
              <w:rPr>
                <w:rFonts w:cs="Arial Narrow"/>
                <w:color w:val="000000"/>
                <w:szCs w:val="20"/>
                <w:lang w:val="es-ES"/>
              </w:rPr>
            </w:pPr>
            <w:r w:rsidRPr="004C7BD0">
              <w:rPr>
                <w:rFonts w:cs="Arial Narrow"/>
                <w:color w:val="000000"/>
                <w:szCs w:val="20"/>
                <w:lang w:val="es-ES"/>
              </w:rPr>
              <w:t>Nivel</w:t>
            </w:r>
            <w:r w:rsidRPr="004C7BD0">
              <w:rPr>
                <w:rFonts w:cs="Arial Narrow"/>
                <w:color w:val="000000"/>
                <w:szCs w:val="20"/>
                <w:lang w:val="es-ES"/>
              </w:rPr>
              <w:br/>
              <w:t>nacional</w:t>
            </w:r>
          </w:p>
        </w:tc>
        <w:tc>
          <w:tcPr>
            <w:tcW w:w="1204" w:type="dxa"/>
            <w:tcBorders>
              <w:top w:val="single" w:sz="2" w:space="0" w:color="000000"/>
              <w:left w:val="single" w:sz="2" w:space="0" w:color="000000"/>
              <w:bottom w:val="single" w:sz="2" w:space="0" w:color="000000"/>
              <w:right w:val="single" w:sz="2" w:space="0" w:color="000000"/>
            </w:tcBorders>
            <w:shd w:val="clear" w:color="auto" w:fill="D3DABF"/>
          </w:tcPr>
          <w:p w:rsidR="006324EC" w:rsidRPr="004C7BD0" w:rsidRDefault="006324EC" w:rsidP="00702765">
            <w:pPr>
              <w:kinsoku w:val="0"/>
              <w:overflowPunct w:val="0"/>
              <w:spacing w:before="66" w:after="58" w:line="240" w:lineRule="exact"/>
              <w:jc w:val="center"/>
              <w:textAlignment w:val="baseline"/>
              <w:rPr>
                <w:rFonts w:cs="Arial Narrow"/>
                <w:color w:val="000000"/>
                <w:szCs w:val="20"/>
                <w:lang w:val="es-ES"/>
              </w:rPr>
            </w:pPr>
            <w:r w:rsidRPr="004C7BD0">
              <w:rPr>
                <w:rFonts w:cs="Arial Narrow"/>
                <w:color w:val="000000"/>
                <w:szCs w:val="20"/>
                <w:lang w:val="es-ES"/>
              </w:rPr>
              <w:t>Nivel</w:t>
            </w:r>
            <w:r w:rsidRPr="004C7BD0">
              <w:rPr>
                <w:rFonts w:cs="Arial Narrow"/>
                <w:color w:val="000000"/>
                <w:szCs w:val="20"/>
                <w:lang w:val="es-ES"/>
              </w:rPr>
              <w:br/>
              <w:t>de la UMF</w:t>
            </w:r>
          </w:p>
        </w:tc>
        <w:tc>
          <w:tcPr>
            <w:tcW w:w="1193" w:type="dxa"/>
            <w:tcBorders>
              <w:top w:val="single" w:sz="2" w:space="0" w:color="000000"/>
              <w:left w:val="single" w:sz="2" w:space="0" w:color="000000"/>
              <w:bottom w:val="single" w:sz="2" w:space="0" w:color="000000"/>
              <w:right w:val="single" w:sz="2" w:space="0" w:color="000000"/>
            </w:tcBorders>
            <w:shd w:val="clear" w:color="auto" w:fill="D3DABF"/>
          </w:tcPr>
          <w:p w:rsidR="006324EC" w:rsidRPr="004C7BD0" w:rsidRDefault="006324EC" w:rsidP="00702765">
            <w:pPr>
              <w:kinsoku w:val="0"/>
              <w:overflowPunct w:val="0"/>
              <w:spacing w:before="66" w:after="0" w:line="240" w:lineRule="exact"/>
              <w:jc w:val="center"/>
              <w:textAlignment w:val="baseline"/>
              <w:rPr>
                <w:rFonts w:cs="Arial Narrow"/>
                <w:color w:val="000000"/>
                <w:spacing w:val="-4"/>
                <w:szCs w:val="20"/>
                <w:lang w:val="es-ES"/>
              </w:rPr>
            </w:pPr>
            <w:r w:rsidRPr="004C7BD0">
              <w:rPr>
                <w:rFonts w:cs="Arial Narrow"/>
                <w:color w:val="000000"/>
                <w:spacing w:val="-4"/>
                <w:szCs w:val="20"/>
                <w:lang w:val="es-ES"/>
              </w:rPr>
              <w:t xml:space="preserve">Nivel </w:t>
            </w:r>
          </w:p>
          <w:p w:rsidR="006324EC" w:rsidRPr="004C7BD0" w:rsidRDefault="006324EC" w:rsidP="00702765">
            <w:pPr>
              <w:kinsoku w:val="0"/>
              <w:overflowPunct w:val="0"/>
              <w:spacing w:after="0" w:line="240" w:lineRule="auto"/>
              <w:jc w:val="center"/>
              <w:textAlignment w:val="baseline"/>
              <w:rPr>
                <w:rFonts w:cs="Arial Narrow"/>
                <w:color w:val="000000"/>
                <w:spacing w:val="-7"/>
                <w:szCs w:val="20"/>
                <w:lang w:val="es-ES"/>
              </w:rPr>
            </w:pPr>
            <w:r w:rsidRPr="004C7BD0">
              <w:rPr>
                <w:rFonts w:cs="Arial Narrow"/>
                <w:color w:val="000000"/>
                <w:spacing w:val="-7"/>
                <w:szCs w:val="20"/>
                <w:lang w:val="es-ES"/>
              </w:rPr>
              <w:t>del paisaje</w:t>
            </w:r>
          </w:p>
        </w:tc>
      </w:tr>
      <w:tr w:rsidR="00102A33" w:rsidRPr="000E5BF9" w:rsidTr="00DE5B1F">
        <w:trPr>
          <w:trHeight w:hRule="exact" w:val="397"/>
        </w:trPr>
        <w:tc>
          <w:tcPr>
            <w:tcW w:w="4396"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pPr>
              <w:pStyle w:val="TableParagraph"/>
              <w:kinsoku w:val="0"/>
              <w:overflowPunct w:val="0"/>
              <w:spacing w:before="69" w:line="251" w:lineRule="auto"/>
              <w:ind w:left="425" w:right="190" w:hanging="233"/>
              <w:rPr>
                <w:lang w:val="es-ES"/>
              </w:rPr>
            </w:pPr>
          </w:p>
        </w:tc>
        <w:tc>
          <w:tcPr>
            <w:tcW w:w="1196" w:type="dxa"/>
            <w:gridSpan w:val="2"/>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90"/>
                <w:szCs w:val="20"/>
                <w:lang w:val="es-ES"/>
              </w:rPr>
              <w:t></w:t>
            </w:r>
          </w:p>
        </w:tc>
        <w:tc>
          <w:tcPr>
            <w:tcW w:w="1204" w:type="dxa"/>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pPr>
              <w:pStyle w:val="TableParagraph"/>
              <w:kinsoku w:val="0"/>
              <w:overflowPunct w:val="0"/>
              <w:spacing w:before="85"/>
              <w:ind w:right="7"/>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3" w:type="dxa"/>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102A33" w:rsidRPr="000E5BF9" w:rsidTr="00DE5B1F">
        <w:trPr>
          <w:trHeight w:hRule="exact" w:val="389"/>
        </w:trPr>
        <w:tc>
          <w:tcPr>
            <w:tcW w:w="7989" w:type="dxa"/>
            <w:gridSpan w:val="6"/>
            <w:tcBorders>
              <w:top w:val="single" w:sz="15" w:space="0" w:color="000000"/>
              <w:left w:val="single" w:sz="2" w:space="0" w:color="000000"/>
              <w:bottom w:val="single" w:sz="2" w:space="0" w:color="000000"/>
              <w:right w:val="single" w:sz="2" w:space="0" w:color="000000"/>
            </w:tcBorders>
            <w:shd w:val="clear" w:color="auto" w:fill="B4C0D6"/>
          </w:tcPr>
          <w:p w:rsidR="00102A33" w:rsidRPr="000E5BF9" w:rsidRDefault="000235F7">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800DEE" w:rsidRPr="000E5BF9" w:rsidTr="00702765">
        <w:trPr>
          <w:trHeight w:hRule="exact" w:val="612"/>
        </w:trPr>
        <w:tc>
          <w:tcPr>
            <w:tcW w:w="3201" w:type="dxa"/>
            <w:tcBorders>
              <w:top w:val="single" w:sz="2" w:space="0" w:color="000000"/>
              <w:left w:val="single" w:sz="2" w:space="0" w:color="000000"/>
              <w:bottom w:val="single" w:sz="2" w:space="0" w:color="000000"/>
              <w:right w:val="single" w:sz="2" w:space="0" w:color="000000"/>
            </w:tcBorders>
            <w:shd w:val="clear" w:color="auto" w:fill="DDD9C3"/>
          </w:tcPr>
          <w:p w:rsidR="00800DEE" w:rsidRPr="000E5BF9" w:rsidRDefault="00800DEE" w:rsidP="00702765">
            <w:pPr>
              <w:kinsoku w:val="0"/>
              <w:overflowPunct w:val="0"/>
              <w:spacing w:before="67" w:after="52" w:line="240" w:lineRule="exact"/>
              <w:ind w:left="108" w:right="720"/>
              <w:textAlignment w:val="baseline"/>
              <w:rPr>
                <w:rFonts w:cs="Arial Narrow"/>
                <w:i/>
                <w:iCs/>
                <w:color w:val="000000"/>
                <w:sz w:val="21"/>
                <w:szCs w:val="21"/>
                <w:lang w:val="es-ES"/>
              </w:rPr>
            </w:pPr>
            <w:r w:rsidRPr="000E5BF9">
              <w:rPr>
                <w:rFonts w:cs="Arial Narrow"/>
                <w:i/>
                <w:iCs/>
                <w:color w:val="000000"/>
                <w:sz w:val="21"/>
                <w:szCs w:val="21"/>
                <w:lang w:val="es-ES"/>
              </w:rPr>
              <w:t>Existencia e implementación de políticas dirigidas a:</w:t>
            </w:r>
          </w:p>
        </w:tc>
        <w:tc>
          <w:tcPr>
            <w:tcW w:w="2391" w:type="dxa"/>
            <w:gridSpan w:val="3"/>
            <w:tcBorders>
              <w:top w:val="single" w:sz="2" w:space="0" w:color="000000"/>
              <w:left w:val="single" w:sz="2" w:space="0" w:color="000000"/>
              <w:bottom w:val="single" w:sz="2" w:space="0" w:color="000000"/>
              <w:right w:val="single" w:sz="2" w:space="0" w:color="000000"/>
            </w:tcBorders>
            <w:shd w:val="clear" w:color="auto" w:fill="DDD9C3"/>
          </w:tcPr>
          <w:p w:rsidR="00800DEE" w:rsidRPr="000E5BF9" w:rsidRDefault="00800DEE" w:rsidP="00702765">
            <w:pPr>
              <w:kinsoku w:val="0"/>
              <w:overflowPunct w:val="0"/>
              <w:spacing w:before="67" w:after="52" w:line="240" w:lineRule="exact"/>
              <w:jc w:val="center"/>
              <w:textAlignment w:val="baseline"/>
              <w:rPr>
                <w:rFonts w:cs="Arial Narrow"/>
                <w:i/>
                <w:iCs/>
                <w:color w:val="000000"/>
                <w:sz w:val="21"/>
                <w:szCs w:val="21"/>
                <w:lang w:val="es-ES"/>
              </w:rPr>
            </w:pPr>
            <w:r w:rsidRPr="000E5BF9">
              <w:rPr>
                <w:rFonts w:cs="Arial Narrow"/>
                <w:i/>
                <w:iCs/>
                <w:color w:val="000000"/>
                <w:sz w:val="21"/>
                <w:szCs w:val="21"/>
                <w:lang w:val="es-ES"/>
              </w:rPr>
              <w:t>Nivel nacional</w:t>
            </w:r>
            <w:r w:rsidRPr="000E5BF9">
              <w:rPr>
                <w:rFonts w:cs="Arial Narrow"/>
                <w:i/>
                <w:iCs/>
                <w:color w:val="000000"/>
                <w:sz w:val="21"/>
                <w:szCs w:val="21"/>
                <w:lang w:val="es-ES"/>
              </w:rPr>
              <w:br/>
              <w:t>(Sí/No)</w:t>
            </w:r>
          </w:p>
        </w:tc>
        <w:tc>
          <w:tcPr>
            <w:tcW w:w="2397" w:type="dxa"/>
            <w:gridSpan w:val="2"/>
            <w:tcBorders>
              <w:top w:val="single" w:sz="2" w:space="0" w:color="000000"/>
              <w:left w:val="single" w:sz="2" w:space="0" w:color="000000"/>
              <w:bottom w:val="single" w:sz="2" w:space="0" w:color="000000"/>
              <w:right w:val="single" w:sz="2" w:space="0" w:color="000000"/>
            </w:tcBorders>
            <w:shd w:val="clear" w:color="auto" w:fill="DDD9C3"/>
          </w:tcPr>
          <w:p w:rsidR="00800DEE" w:rsidRPr="000E5BF9" w:rsidRDefault="00800DEE" w:rsidP="00702765">
            <w:pPr>
              <w:kinsoku w:val="0"/>
              <w:overflowPunct w:val="0"/>
              <w:spacing w:before="67" w:after="52" w:line="240" w:lineRule="exact"/>
              <w:jc w:val="center"/>
              <w:textAlignment w:val="baseline"/>
              <w:rPr>
                <w:rFonts w:cs="Arial Narrow"/>
                <w:i/>
                <w:iCs/>
                <w:color w:val="000000"/>
                <w:sz w:val="21"/>
                <w:szCs w:val="21"/>
                <w:lang w:val="es-ES"/>
              </w:rPr>
            </w:pPr>
            <w:r w:rsidRPr="000E5BF9">
              <w:rPr>
                <w:rFonts w:cs="Arial Narrow"/>
                <w:i/>
                <w:iCs/>
                <w:color w:val="000000"/>
                <w:sz w:val="21"/>
                <w:szCs w:val="21"/>
                <w:lang w:val="es-ES"/>
              </w:rPr>
              <w:t>Nivel de la UMF</w:t>
            </w:r>
            <w:r w:rsidRPr="000E5BF9">
              <w:rPr>
                <w:rFonts w:cs="Arial Narrow"/>
                <w:i/>
                <w:iCs/>
                <w:color w:val="000000"/>
                <w:sz w:val="21"/>
                <w:szCs w:val="21"/>
                <w:lang w:val="es-ES"/>
              </w:rPr>
              <w:br/>
              <w:t>(Sí/No)</w:t>
            </w:r>
          </w:p>
        </w:tc>
      </w:tr>
      <w:tr w:rsidR="00800DEE" w:rsidRPr="000E5BF9" w:rsidTr="00EB0632">
        <w:trPr>
          <w:trHeight w:hRule="exact" w:val="601"/>
        </w:trPr>
        <w:tc>
          <w:tcPr>
            <w:tcW w:w="3201" w:type="dxa"/>
            <w:tcBorders>
              <w:top w:val="single" w:sz="2" w:space="0" w:color="000000"/>
              <w:left w:val="single" w:sz="2" w:space="0" w:color="000000"/>
              <w:bottom w:val="single" w:sz="2" w:space="0" w:color="000000"/>
              <w:right w:val="single" w:sz="2" w:space="0" w:color="000000"/>
            </w:tcBorders>
          </w:tcPr>
          <w:p w:rsidR="00800DEE" w:rsidRPr="000E5BF9" w:rsidRDefault="00800DEE" w:rsidP="004C7BD0">
            <w:pPr>
              <w:pStyle w:val="ListParagraph"/>
              <w:numPr>
                <w:ilvl w:val="0"/>
                <w:numId w:val="2"/>
              </w:numPr>
              <w:tabs>
                <w:tab w:val="left" w:pos="281"/>
              </w:tabs>
              <w:kinsoku w:val="0"/>
              <w:overflowPunct w:val="0"/>
              <w:spacing w:before="10"/>
              <w:ind w:right="156"/>
              <w:rPr>
                <w:rFonts w:cs="Arial Narrow"/>
                <w:spacing w:val="-1"/>
                <w:lang w:val="es-ES"/>
              </w:rPr>
            </w:pPr>
            <w:r w:rsidRPr="004C7BD0">
              <w:rPr>
                <w:rFonts w:cs="Arial Narrow"/>
                <w:color w:val="000000"/>
                <w:lang w:val="es-ES"/>
              </w:rPr>
              <w:t>Eliminar o controlar los riesgos en las</w:t>
            </w:r>
            <w:r w:rsidRPr="004C7BD0">
              <w:rPr>
                <w:rFonts w:cs="Arial Narrow"/>
                <w:color w:val="000000"/>
                <w:lang w:val="es-ES"/>
              </w:rPr>
              <w:br/>
              <w:t>operaciones de manejo forestal</w:t>
            </w:r>
          </w:p>
        </w:tc>
        <w:tc>
          <w:tcPr>
            <w:tcW w:w="2391"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2397"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DE5B1F">
        <w:trPr>
          <w:trHeight w:hRule="exact" w:val="612"/>
        </w:trPr>
        <w:tc>
          <w:tcPr>
            <w:tcW w:w="3201" w:type="dxa"/>
            <w:tcBorders>
              <w:top w:val="single" w:sz="2" w:space="0" w:color="000000"/>
              <w:left w:val="single" w:sz="2" w:space="0" w:color="000000"/>
              <w:bottom w:val="single" w:sz="2" w:space="0" w:color="000000"/>
              <w:right w:val="single" w:sz="2" w:space="0" w:color="000000"/>
            </w:tcBorders>
          </w:tcPr>
          <w:p w:rsidR="00800DEE" w:rsidRPr="000E5BF9" w:rsidRDefault="00800DEE" w:rsidP="004C7BD0">
            <w:pPr>
              <w:pStyle w:val="ListParagraph"/>
              <w:numPr>
                <w:ilvl w:val="0"/>
                <w:numId w:val="2"/>
              </w:numPr>
              <w:tabs>
                <w:tab w:val="left" w:pos="281"/>
              </w:tabs>
              <w:kinsoku w:val="0"/>
              <w:overflowPunct w:val="0"/>
              <w:spacing w:before="10"/>
              <w:ind w:right="156"/>
              <w:rPr>
                <w:rFonts w:cs="Arial Narrow"/>
                <w:lang w:val="es-ES"/>
              </w:rPr>
            </w:pPr>
            <w:r w:rsidRPr="004C7BD0">
              <w:rPr>
                <w:rFonts w:cs="Arial Narrow"/>
                <w:color w:val="000000"/>
                <w:lang w:val="es-ES"/>
              </w:rPr>
              <w:t>Asegurar métodos y procedimientos de trabajo seguros</w:t>
            </w:r>
          </w:p>
        </w:tc>
        <w:tc>
          <w:tcPr>
            <w:tcW w:w="2391"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2397"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800DEE">
        <w:trPr>
          <w:trHeight w:hRule="exact" w:val="1135"/>
        </w:trPr>
        <w:tc>
          <w:tcPr>
            <w:tcW w:w="3201" w:type="dxa"/>
            <w:tcBorders>
              <w:top w:val="single" w:sz="2" w:space="0" w:color="000000"/>
              <w:left w:val="single" w:sz="2" w:space="0" w:color="000000"/>
              <w:bottom w:val="single" w:sz="2" w:space="0" w:color="000000"/>
              <w:right w:val="single" w:sz="2" w:space="0" w:color="000000"/>
            </w:tcBorders>
          </w:tcPr>
          <w:p w:rsidR="00800DEE" w:rsidRPr="000E5BF9" w:rsidRDefault="00800DEE" w:rsidP="004C7BD0">
            <w:pPr>
              <w:pStyle w:val="ListParagraph"/>
              <w:numPr>
                <w:ilvl w:val="0"/>
                <w:numId w:val="2"/>
              </w:numPr>
              <w:tabs>
                <w:tab w:val="left" w:pos="281"/>
              </w:tabs>
              <w:kinsoku w:val="0"/>
              <w:overflowPunct w:val="0"/>
              <w:spacing w:before="10"/>
              <w:ind w:right="156"/>
              <w:rPr>
                <w:rFonts w:cs="Arial Narrow"/>
                <w:lang w:val="es-ES"/>
              </w:rPr>
            </w:pPr>
            <w:r w:rsidRPr="004C7BD0">
              <w:rPr>
                <w:rFonts w:cs="Arial Narrow"/>
                <w:color w:val="000000"/>
                <w:lang w:val="es-ES"/>
              </w:rPr>
              <w:t>Establecer procedimientos para garantizar la máxima seguridad en la operación de maquinaria y el uso de sustancias químicas, etc.</w:t>
            </w:r>
          </w:p>
        </w:tc>
        <w:tc>
          <w:tcPr>
            <w:tcW w:w="2391"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2397"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800DEE">
        <w:trPr>
          <w:trHeight w:hRule="exact" w:val="1123"/>
        </w:trPr>
        <w:tc>
          <w:tcPr>
            <w:tcW w:w="3201" w:type="dxa"/>
            <w:tcBorders>
              <w:top w:val="single" w:sz="2" w:space="0" w:color="000000"/>
              <w:left w:val="single" w:sz="2" w:space="0" w:color="000000"/>
              <w:bottom w:val="single" w:sz="2" w:space="0" w:color="000000"/>
              <w:right w:val="single" w:sz="2" w:space="0" w:color="000000"/>
            </w:tcBorders>
          </w:tcPr>
          <w:p w:rsidR="00800DEE" w:rsidRPr="000E5BF9" w:rsidRDefault="00800DEE" w:rsidP="004C7BD0">
            <w:pPr>
              <w:pStyle w:val="ListParagraph"/>
              <w:numPr>
                <w:ilvl w:val="0"/>
                <w:numId w:val="2"/>
              </w:numPr>
              <w:tabs>
                <w:tab w:val="left" w:pos="281"/>
              </w:tabs>
              <w:kinsoku w:val="0"/>
              <w:overflowPunct w:val="0"/>
              <w:spacing w:before="10"/>
              <w:ind w:right="156"/>
              <w:rPr>
                <w:rFonts w:cs="Arial Narrow"/>
                <w:lang w:val="es-ES"/>
              </w:rPr>
            </w:pPr>
            <w:r w:rsidRPr="004C7BD0">
              <w:rPr>
                <w:rFonts w:cs="Arial Narrow"/>
                <w:color w:val="000000"/>
                <w:lang w:val="es-ES"/>
              </w:rPr>
              <w:t>Utilizar equipos de protección y brindar capacitación a la fuerza obrera sobre salud y seguridad en el trabajo</w:t>
            </w:r>
          </w:p>
        </w:tc>
        <w:tc>
          <w:tcPr>
            <w:tcW w:w="2391"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2397"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800DEE">
        <w:trPr>
          <w:trHeight w:hRule="exact" w:val="1281"/>
        </w:trPr>
        <w:tc>
          <w:tcPr>
            <w:tcW w:w="3201" w:type="dxa"/>
            <w:tcBorders>
              <w:top w:val="single" w:sz="2" w:space="0" w:color="000000"/>
              <w:left w:val="single" w:sz="2" w:space="0" w:color="000000"/>
              <w:bottom w:val="single" w:sz="2" w:space="0" w:color="000000"/>
              <w:right w:val="single" w:sz="2" w:space="0" w:color="000000"/>
            </w:tcBorders>
          </w:tcPr>
          <w:p w:rsidR="00800DEE" w:rsidRPr="000E5BF9" w:rsidRDefault="00800DEE" w:rsidP="004C7BD0">
            <w:pPr>
              <w:pStyle w:val="ListParagraph"/>
              <w:numPr>
                <w:ilvl w:val="0"/>
                <w:numId w:val="2"/>
              </w:numPr>
              <w:tabs>
                <w:tab w:val="left" w:pos="281"/>
              </w:tabs>
              <w:kinsoku w:val="0"/>
              <w:overflowPunct w:val="0"/>
              <w:spacing w:before="10"/>
              <w:ind w:right="156"/>
              <w:rPr>
                <w:rFonts w:cs="Arial Narrow"/>
                <w:spacing w:val="-2"/>
                <w:lang w:val="es-ES"/>
              </w:rPr>
            </w:pPr>
            <w:r w:rsidRPr="004C7BD0">
              <w:rPr>
                <w:rFonts w:cs="Arial Narrow"/>
                <w:color w:val="000000"/>
                <w:lang w:val="es-ES"/>
              </w:rPr>
              <w:t>Garantizar compensación adecuada para los empleados en caso de accidentes, lesiones personales y daños materiales durante el desarrollo de sus funciones</w:t>
            </w:r>
          </w:p>
        </w:tc>
        <w:tc>
          <w:tcPr>
            <w:tcW w:w="2391"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2397"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800DEE">
        <w:trPr>
          <w:trHeight w:hRule="exact" w:val="1129"/>
        </w:trPr>
        <w:tc>
          <w:tcPr>
            <w:tcW w:w="3201" w:type="dxa"/>
            <w:tcBorders>
              <w:top w:val="single" w:sz="2" w:space="0" w:color="000000"/>
              <w:left w:val="single" w:sz="2" w:space="0" w:color="000000"/>
              <w:bottom w:val="single" w:sz="2" w:space="0" w:color="000000"/>
              <w:right w:val="single" w:sz="2" w:space="0" w:color="000000"/>
            </w:tcBorders>
          </w:tcPr>
          <w:p w:rsidR="00800DEE" w:rsidRPr="000E5BF9" w:rsidRDefault="00800DEE" w:rsidP="00702765">
            <w:pPr>
              <w:kinsoku w:val="0"/>
              <w:overflowPunct w:val="0"/>
              <w:spacing w:before="64" w:after="51" w:line="240" w:lineRule="exact"/>
              <w:ind w:left="108" w:right="324"/>
              <w:textAlignment w:val="baseline"/>
              <w:rPr>
                <w:rFonts w:cs="Arial Narrow"/>
                <w:szCs w:val="20"/>
                <w:lang w:val="es-ES"/>
              </w:rPr>
            </w:pPr>
            <w:r w:rsidRPr="000E5BF9">
              <w:rPr>
                <w:rFonts w:cs="Arial Narrow"/>
                <w:szCs w:val="20"/>
                <w:lang w:val="es-ES"/>
              </w:rPr>
              <w:t>¿Con qué mecanismos se cuenta a nivel nacional y/o subnacional para garantizar la salud y seguridad de los trabajadores forestales?</w:t>
            </w:r>
          </w:p>
        </w:tc>
        <w:tc>
          <w:tcPr>
            <w:tcW w:w="4788" w:type="dxa"/>
            <w:gridSpan w:val="5"/>
            <w:tcBorders>
              <w:top w:val="single" w:sz="2" w:space="0" w:color="000000"/>
              <w:left w:val="single" w:sz="2" w:space="0" w:color="000000"/>
              <w:bottom w:val="single" w:sz="2" w:space="0" w:color="000000"/>
              <w:right w:val="single" w:sz="2" w:space="0" w:color="000000"/>
            </w:tcBorders>
          </w:tcPr>
          <w:p w:rsidR="00800DEE" w:rsidRPr="000E5BF9" w:rsidRDefault="00800DEE" w:rsidP="00702765">
            <w:pPr>
              <w:kinsoku w:val="0"/>
              <w:overflowPunct w:val="0"/>
              <w:spacing w:before="103" w:after="772" w:line="200" w:lineRule="exact"/>
              <w:ind w:left="115"/>
              <w:textAlignment w:val="baseline"/>
              <w:rPr>
                <w:rFonts w:cs="Arial Narrow"/>
                <w:i/>
                <w:iCs/>
                <w:spacing w:val="-2"/>
                <w:szCs w:val="20"/>
                <w:lang w:val="es-ES"/>
              </w:rPr>
            </w:pPr>
            <w:r w:rsidRPr="000E5BF9">
              <w:rPr>
                <w:rFonts w:cs="Arial Narrow"/>
                <w:i/>
                <w:iCs/>
                <w:spacing w:val="-2"/>
                <w:szCs w:val="20"/>
                <w:lang w:val="es-ES"/>
              </w:rPr>
              <w:t>[Respuesta explicativa]</w:t>
            </w:r>
          </w:p>
        </w:tc>
      </w:tr>
      <w:tr w:rsidR="00800DEE" w:rsidRPr="000E5BF9" w:rsidTr="00DE5B1F">
        <w:trPr>
          <w:trHeight w:hRule="exact" w:val="852"/>
        </w:trPr>
        <w:tc>
          <w:tcPr>
            <w:tcW w:w="3201" w:type="dxa"/>
            <w:tcBorders>
              <w:top w:val="single" w:sz="2" w:space="0" w:color="000000"/>
              <w:left w:val="single" w:sz="2" w:space="0" w:color="000000"/>
              <w:bottom w:val="single" w:sz="2" w:space="0" w:color="000000"/>
              <w:right w:val="single" w:sz="2" w:space="0" w:color="000000"/>
            </w:tcBorders>
          </w:tcPr>
          <w:p w:rsidR="00800DEE" w:rsidRPr="000E5BF9" w:rsidRDefault="00800DEE" w:rsidP="00702765">
            <w:pPr>
              <w:kinsoku w:val="0"/>
              <w:overflowPunct w:val="0"/>
              <w:spacing w:before="68" w:after="61" w:line="240" w:lineRule="exact"/>
              <w:ind w:left="108" w:right="396"/>
              <w:textAlignment w:val="baseline"/>
              <w:rPr>
                <w:rFonts w:cs="Arial Narrow"/>
                <w:szCs w:val="20"/>
                <w:lang w:val="es-ES"/>
              </w:rPr>
            </w:pPr>
            <w:r w:rsidRPr="000E5BF9">
              <w:rPr>
                <w:rFonts w:cs="Arial Narrow"/>
                <w:szCs w:val="20"/>
                <w:lang w:val="es-ES"/>
              </w:rPr>
              <w:t>¿En qué medida se están aplicando tales mecanismos? Indicar cualquier limitación existente</w:t>
            </w:r>
          </w:p>
        </w:tc>
        <w:tc>
          <w:tcPr>
            <w:tcW w:w="4788" w:type="dxa"/>
            <w:gridSpan w:val="5"/>
            <w:tcBorders>
              <w:top w:val="single" w:sz="2" w:space="0" w:color="000000"/>
              <w:left w:val="single" w:sz="2" w:space="0" w:color="000000"/>
              <w:bottom w:val="single" w:sz="2" w:space="0" w:color="000000"/>
              <w:right w:val="single" w:sz="2" w:space="0" w:color="000000"/>
            </w:tcBorders>
          </w:tcPr>
          <w:p w:rsidR="00800DEE" w:rsidRPr="000E5BF9" w:rsidRDefault="00800DEE" w:rsidP="00702765">
            <w:pPr>
              <w:kinsoku w:val="0"/>
              <w:overflowPunct w:val="0"/>
              <w:spacing w:before="107" w:after="542" w:line="200" w:lineRule="exact"/>
              <w:ind w:left="115"/>
              <w:textAlignment w:val="baseline"/>
              <w:rPr>
                <w:rFonts w:cs="Arial Narrow"/>
                <w:i/>
                <w:iCs/>
                <w:spacing w:val="-2"/>
                <w:szCs w:val="20"/>
                <w:lang w:val="es-ES"/>
              </w:rPr>
            </w:pPr>
            <w:r w:rsidRPr="000E5BF9">
              <w:rPr>
                <w:rFonts w:cs="Arial Narrow"/>
                <w:i/>
                <w:iCs/>
                <w:spacing w:val="-2"/>
                <w:szCs w:val="20"/>
                <w:lang w:val="es-ES"/>
              </w:rPr>
              <w:t>[Respuesta explicativa]</w:t>
            </w:r>
          </w:p>
        </w:tc>
      </w:tr>
      <w:tr w:rsidR="00800DEE" w:rsidRPr="000E5BF9" w:rsidTr="00DE5B1F">
        <w:trPr>
          <w:trHeight w:hRule="exact" w:val="852"/>
        </w:trPr>
        <w:tc>
          <w:tcPr>
            <w:tcW w:w="3201" w:type="dxa"/>
            <w:tcBorders>
              <w:top w:val="single" w:sz="2" w:space="0" w:color="000000"/>
              <w:left w:val="single" w:sz="2" w:space="0" w:color="000000"/>
              <w:bottom w:val="single" w:sz="4" w:space="0" w:color="000000"/>
              <w:right w:val="single" w:sz="2" w:space="0" w:color="000000"/>
            </w:tcBorders>
          </w:tcPr>
          <w:p w:rsidR="00800DEE" w:rsidRPr="000E5BF9" w:rsidRDefault="00800DEE" w:rsidP="00702765">
            <w:pPr>
              <w:kinsoku w:val="0"/>
              <w:overflowPunct w:val="0"/>
              <w:spacing w:before="64" w:after="61" w:line="240" w:lineRule="exact"/>
              <w:ind w:left="108"/>
              <w:textAlignment w:val="baseline"/>
              <w:rPr>
                <w:rFonts w:cs="Arial Narrow"/>
                <w:szCs w:val="20"/>
                <w:lang w:val="es-ES"/>
              </w:rPr>
            </w:pPr>
            <w:r w:rsidRPr="000E5BF9">
              <w:rPr>
                <w:rFonts w:cs="Arial Narrow"/>
                <w:szCs w:val="20"/>
                <w:lang w:val="es-ES"/>
              </w:rPr>
              <w:t>¿Tales mecanismos se ajustan al Convenio N</w:t>
            </w:r>
            <w:r w:rsidRPr="004C7BD0">
              <w:rPr>
                <w:rFonts w:cs="Arial Narrow"/>
                <w:szCs w:val="20"/>
                <w:u w:val="single"/>
                <w:vertAlign w:val="superscript"/>
                <w:lang w:val="es-ES"/>
              </w:rPr>
              <w:t>o</w:t>
            </w:r>
            <w:r w:rsidRPr="000E5BF9">
              <w:rPr>
                <w:rFonts w:cs="Arial Narrow"/>
                <w:szCs w:val="20"/>
                <w:lang w:val="es-ES"/>
              </w:rPr>
              <w:t xml:space="preserve"> 169 de la Organización Internacional del Trabajo?</w:t>
            </w:r>
          </w:p>
        </w:tc>
        <w:tc>
          <w:tcPr>
            <w:tcW w:w="4788" w:type="dxa"/>
            <w:gridSpan w:val="5"/>
            <w:tcBorders>
              <w:top w:val="single" w:sz="2" w:space="0" w:color="000000"/>
              <w:left w:val="single" w:sz="2" w:space="0" w:color="000000"/>
              <w:bottom w:val="single" w:sz="4" w:space="0" w:color="000000"/>
              <w:right w:val="single" w:sz="2" w:space="0" w:color="000000"/>
            </w:tcBorders>
          </w:tcPr>
          <w:p w:rsidR="00800DEE" w:rsidRPr="000E5BF9" w:rsidRDefault="00800DEE" w:rsidP="00702765">
            <w:pPr>
              <w:kinsoku w:val="0"/>
              <w:overflowPunct w:val="0"/>
              <w:spacing w:before="103" w:after="542" w:line="200" w:lineRule="exact"/>
              <w:ind w:left="115"/>
              <w:textAlignment w:val="baseline"/>
              <w:rPr>
                <w:rFonts w:cs="Arial Narrow"/>
                <w:i/>
                <w:iCs/>
                <w:szCs w:val="20"/>
                <w:lang w:val="es-ES"/>
              </w:rPr>
            </w:pPr>
            <w:r w:rsidRPr="000E5BF9">
              <w:rPr>
                <w:rFonts w:cs="Arial Narrow"/>
                <w:i/>
                <w:iCs/>
                <w:szCs w:val="20"/>
                <w:lang w:val="es-ES"/>
              </w:rPr>
              <w:t>[Sí/No]</w:t>
            </w:r>
          </w:p>
        </w:tc>
      </w:tr>
      <w:tr w:rsidR="00800DEE" w:rsidRPr="000E5BF9" w:rsidTr="00800DEE">
        <w:trPr>
          <w:trHeight w:hRule="exact" w:val="1132"/>
        </w:trPr>
        <w:tc>
          <w:tcPr>
            <w:tcW w:w="3201" w:type="dxa"/>
            <w:tcBorders>
              <w:top w:val="single" w:sz="4" w:space="0" w:color="000000"/>
              <w:left w:val="single" w:sz="2" w:space="0" w:color="000000"/>
              <w:bottom w:val="single" w:sz="4" w:space="0" w:color="000000"/>
              <w:right w:val="single" w:sz="2" w:space="0" w:color="000000"/>
            </w:tcBorders>
            <w:shd w:val="clear" w:color="auto" w:fill="DDD9C3"/>
          </w:tcPr>
          <w:p w:rsidR="00800DEE" w:rsidRPr="000E5BF9" w:rsidRDefault="00800DEE" w:rsidP="00702765">
            <w:pPr>
              <w:kinsoku w:val="0"/>
              <w:overflowPunct w:val="0"/>
              <w:spacing w:before="67" w:after="62" w:line="240" w:lineRule="exact"/>
              <w:ind w:left="108" w:right="144"/>
              <w:textAlignment w:val="baseline"/>
              <w:rPr>
                <w:rFonts w:cs="Arial Narrow"/>
                <w:i/>
                <w:iCs/>
                <w:color w:val="000000"/>
                <w:spacing w:val="-4"/>
                <w:sz w:val="21"/>
                <w:szCs w:val="21"/>
                <w:lang w:val="es-ES"/>
              </w:rPr>
            </w:pPr>
            <w:r w:rsidRPr="000E5BF9">
              <w:rPr>
                <w:rFonts w:cs="Arial Narrow"/>
                <w:i/>
                <w:iCs/>
                <w:color w:val="000000"/>
                <w:spacing w:val="-4"/>
                <w:sz w:val="21"/>
                <w:szCs w:val="21"/>
                <w:lang w:val="es-ES"/>
              </w:rPr>
              <w:t>Número de accidentes graves ocurridos en las operaciones forestales durante los últimos tres años, especificando las causas:</w:t>
            </w:r>
          </w:p>
        </w:tc>
        <w:tc>
          <w:tcPr>
            <w:tcW w:w="1581" w:type="dxa"/>
            <w:gridSpan w:val="2"/>
            <w:tcBorders>
              <w:top w:val="single" w:sz="4" w:space="0" w:color="000000"/>
              <w:left w:val="single" w:sz="2" w:space="0" w:color="000000"/>
              <w:bottom w:val="single" w:sz="4" w:space="0" w:color="000000"/>
              <w:right w:val="single" w:sz="2" w:space="0" w:color="000000"/>
            </w:tcBorders>
            <w:shd w:val="clear" w:color="auto" w:fill="DDD9C3"/>
          </w:tcPr>
          <w:p w:rsidR="00800DEE" w:rsidRPr="000E5BF9" w:rsidRDefault="00800DEE" w:rsidP="00702765">
            <w:pPr>
              <w:kinsoku w:val="0"/>
              <w:overflowPunct w:val="0"/>
              <w:spacing w:before="100" w:after="789" w:line="200" w:lineRule="exact"/>
              <w:ind w:right="265"/>
              <w:jc w:val="right"/>
              <w:textAlignment w:val="baseline"/>
              <w:rPr>
                <w:rFonts w:cs="Arial Narrow"/>
                <w:i/>
                <w:iCs/>
                <w:color w:val="000000"/>
                <w:spacing w:val="-5"/>
                <w:sz w:val="21"/>
                <w:szCs w:val="21"/>
                <w:lang w:val="es-ES"/>
              </w:rPr>
            </w:pPr>
            <w:r w:rsidRPr="000E5BF9">
              <w:rPr>
                <w:rFonts w:cs="Arial Narrow"/>
                <w:i/>
                <w:iCs/>
                <w:color w:val="000000"/>
                <w:spacing w:val="-5"/>
                <w:sz w:val="21"/>
                <w:szCs w:val="21"/>
                <w:lang w:val="es-ES"/>
              </w:rPr>
              <w:t>N</w:t>
            </w:r>
            <w:r w:rsidRPr="004C7BD0">
              <w:rPr>
                <w:rFonts w:cs="Arial Narrow"/>
                <w:i/>
                <w:iCs/>
                <w:color w:val="000000"/>
                <w:spacing w:val="-5"/>
                <w:sz w:val="21"/>
                <w:szCs w:val="21"/>
                <w:u w:val="single"/>
                <w:vertAlign w:val="superscript"/>
                <w:lang w:val="es-ES"/>
              </w:rPr>
              <w:t>o</w:t>
            </w:r>
            <w:r w:rsidRPr="000E5BF9">
              <w:rPr>
                <w:rFonts w:cs="Arial Narrow"/>
                <w:i/>
                <w:iCs/>
                <w:color w:val="000000"/>
                <w:spacing w:val="-5"/>
                <w:sz w:val="21"/>
                <w:szCs w:val="21"/>
                <w:lang w:val="es-ES"/>
              </w:rPr>
              <w:t xml:space="preserve"> de muertes</w:t>
            </w:r>
          </w:p>
        </w:tc>
        <w:tc>
          <w:tcPr>
            <w:tcW w:w="3207" w:type="dxa"/>
            <w:gridSpan w:val="3"/>
            <w:tcBorders>
              <w:top w:val="single" w:sz="4" w:space="0" w:color="000000"/>
              <w:left w:val="single" w:sz="2" w:space="0" w:color="000000"/>
              <w:bottom w:val="single" w:sz="4" w:space="0" w:color="000000"/>
              <w:right w:val="single" w:sz="2" w:space="0" w:color="000000"/>
            </w:tcBorders>
            <w:shd w:val="clear" w:color="auto" w:fill="DDD9C3"/>
          </w:tcPr>
          <w:p w:rsidR="00800DEE" w:rsidRPr="000E5BF9" w:rsidRDefault="00800DEE" w:rsidP="00702765">
            <w:pPr>
              <w:kinsoku w:val="0"/>
              <w:overflowPunct w:val="0"/>
              <w:spacing w:before="103" w:after="786" w:line="200" w:lineRule="exact"/>
              <w:jc w:val="center"/>
              <w:textAlignment w:val="baseline"/>
              <w:rPr>
                <w:rFonts w:cs="Arial Narrow"/>
                <w:i/>
                <w:iCs/>
                <w:color w:val="000000"/>
                <w:spacing w:val="-4"/>
                <w:sz w:val="21"/>
                <w:szCs w:val="21"/>
                <w:lang w:val="es-ES"/>
              </w:rPr>
            </w:pPr>
            <w:r w:rsidRPr="000E5BF9">
              <w:rPr>
                <w:rFonts w:cs="Arial Narrow"/>
                <w:i/>
                <w:iCs/>
                <w:color w:val="000000"/>
                <w:spacing w:val="-4"/>
                <w:sz w:val="21"/>
                <w:szCs w:val="21"/>
                <w:lang w:val="es-ES"/>
              </w:rPr>
              <w:t>N</w:t>
            </w:r>
            <w:r w:rsidRPr="004C7BD0">
              <w:rPr>
                <w:rFonts w:cs="Arial Narrow"/>
                <w:i/>
                <w:iCs/>
                <w:color w:val="000000"/>
                <w:spacing w:val="-4"/>
                <w:sz w:val="21"/>
                <w:szCs w:val="21"/>
                <w:u w:val="single"/>
                <w:vertAlign w:val="superscript"/>
                <w:lang w:val="es-ES"/>
              </w:rPr>
              <w:t>o</w:t>
            </w:r>
            <w:r w:rsidRPr="000E5BF9">
              <w:rPr>
                <w:rFonts w:cs="Arial Narrow"/>
                <w:i/>
                <w:iCs/>
                <w:color w:val="000000"/>
                <w:spacing w:val="-4"/>
                <w:sz w:val="21"/>
                <w:szCs w:val="21"/>
                <w:lang w:val="es-ES"/>
              </w:rPr>
              <w:t xml:space="preserve"> de lesiones graves</w:t>
            </w:r>
          </w:p>
        </w:tc>
      </w:tr>
      <w:tr w:rsidR="00800DEE" w:rsidRPr="000E5BF9" w:rsidTr="00702765">
        <w:trPr>
          <w:trHeight w:hRule="exact" w:val="372"/>
        </w:trPr>
        <w:tc>
          <w:tcPr>
            <w:tcW w:w="3201" w:type="dxa"/>
            <w:tcBorders>
              <w:top w:val="single" w:sz="4" w:space="0" w:color="000000"/>
              <w:left w:val="single" w:sz="2" w:space="0" w:color="000000"/>
              <w:bottom w:val="single" w:sz="2" w:space="0" w:color="000000"/>
              <w:right w:val="single" w:sz="2" w:space="0" w:color="000000"/>
            </w:tcBorders>
            <w:vAlign w:val="center"/>
          </w:tcPr>
          <w:p w:rsidR="00800DEE" w:rsidRPr="000E5BF9" w:rsidRDefault="00800DEE" w:rsidP="00702765">
            <w:pPr>
              <w:kinsoku w:val="0"/>
              <w:overflowPunct w:val="0"/>
              <w:spacing w:before="64" w:after="66" w:line="240" w:lineRule="exact"/>
              <w:ind w:left="115"/>
              <w:textAlignment w:val="baseline"/>
              <w:rPr>
                <w:rFonts w:cs="Arial Narrow"/>
                <w:i/>
                <w:iCs/>
                <w:spacing w:val="-1"/>
                <w:sz w:val="21"/>
                <w:szCs w:val="21"/>
                <w:lang w:val="es-ES"/>
              </w:rPr>
            </w:pPr>
            <w:r w:rsidRPr="000E5BF9">
              <w:rPr>
                <w:rFonts w:cs="Arial Narrow"/>
                <w:spacing w:val="-1"/>
                <w:lang w:val="es-ES"/>
              </w:rPr>
              <w:t xml:space="preserve">Causa 1 </w:t>
            </w:r>
            <w:r w:rsidRPr="000E5BF9">
              <w:rPr>
                <w:rFonts w:cs="Arial Narrow"/>
                <w:i/>
                <w:iCs/>
                <w:spacing w:val="-1"/>
                <w:sz w:val="21"/>
                <w:szCs w:val="21"/>
                <w:lang w:val="es-ES"/>
              </w:rPr>
              <w:t>[especificar aquí]</w:t>
            </w:r>
          </w:p>
        </w:tc>
        <w:tc>
          <w:tcPr>
            <w:tcW w:w="1581" w:type="dxa"/>
            <w:gridSpan w:val="2"/>
            <w:tcBorders>
              <w:top w:val="single" w:sz="4"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3207" w:type="dxa"/>
            <w:gridSpan w:val="3"/>
            <w:tcBorders>
              <w:top w:val="single" w:sz="4"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702765">
        <w:trPr>
          <w:trHeight w:hRule="exact" w:val="372"/>
        </w:trPr>
        <w:tc>
          <w:tcPr>
            <w:tcW w:w="3201" w:type="dxa"/>
            <w:tcBorders>
              <w:top w:val="single" w:sz="2" w:space="0" w:color="000000"/>
              <w:left w:val="single" w:sz="2" w:space="0" w:color="000000"/>
              <w:bottom w:val="single" w:sz="2" w:space="0" w:color="000000"/>
              <w:right w:val="single" w:sz="2" w:space="0" w:color="000000"/>
            </w:tcBorders>
            <w:vAlign w:val="center"/>
          </w:tcPr>
          <w:p w:rsidR="00800DEE" w:rsidRPr="000E5BF9" w:rsidRDefault="00800DEE" w:rsidP="00702765">
            <w:pPr>
              <w:kinsoku w:val="0"/>
              <w:overflowPunct w:val="0"/>
              <w:spacing w:before="63" w:after="52" w:line="240" w:lineRule="exact"/>
              <w:ind w:left="115"/>
              <w:textAlignment w:val="baseline"/>
              <w:rPr>
                <w:rFonts w:cs="Arial Narrow"/>
                <w:i/>
                <w:iCs/>
                <w:spacing w:val="-1"/>
                <w:sz w:val="21"/>
                <w:szCs w:val="21"/>
                <w:lang w:val="es-ES"/>
              </w:rPr>
            </w:pPr>
            <w:r w:rsidRPr="000E5BF9">
              <w:rPr>
                <w:rFonts w:cs="Arial Narrow"/>
                <w:spacing w:val="-1"/>
                <w:lang w:val="es-ES"/>
              </w:rPr>
              <w:t xml:space="preserve">Causa 2 </w:t>
            </w:r>
            <w:r w:rsidRPr="000E5BF9">
              <w:rPr>
                <w:rFonts w:cs="Arial Narrow"/>
                <w:i/>
                <w:iCs/>
                <w:spacing w:val="-1"/>
                <w:sz w:val="21"/>
                <w:szCs w:val="21"/>
                <w:lang w:val="es-ES"/>
              </w:rPr>
              <w:t>[especificar aquí]</w:t>
            </w:r>
          </w:p>
        </w:tc>
        <w:tc>
          <w:tcPr>
            <w:tcW w:w="1581"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3207"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702765">
        <w:trPr>
          <w:trHeight w:hRule="exact" w:val="372"/>
        </w:trPr>
        <w:tc>
          <w:tcPr>
            <w:tcW w:w="3201" w:type="dxa"/>
            <w:tcBorders>
              <w:top w:val="single" w:sz="2" w:space="0" w:color="000000"/>
              <w:left w:val="single" w:sz="2" w:space="0" w:color="000000"/>
              <w:bottom w:val="single" w:sz="2" w:space="0" w:color="000000"/>
              <w:right w:val="single" w:sz="2" w:space="0" w:color="000000"/>
            </w:tcBorders>
            <w:vAlign w:val="center"/>
          </w:tcPr>
          <w:p w:rsidR="00800DEE" w:rsidRPr="000E5BF9" w:rsidRDefault="00800DEE" w:rsidP="00702765">
            <w:pPr>
              <w:kinsoku w:val="0"/>
              <w:overflowPunct w:val="0"/>
              <w:spacing w:before="69" w:after="66" w:line="240" w:lineRule="exact"/>
              <w:ind w:left="115"/>
              <w:textAlignment w:val="baseline"/>
              <w:rPr>
                <w:rFonts w:cs="Arial Narrow"/>
                <w:i/>
                <w:iCs/>
                <w:spacing w:val="-1"/>
                <w:sz w:val="21"/>
                <w:szCs w:val="21"/>
                <w:lang w:val="es-ES"/>
              </w:rPr>
            </w:pPr>
            <w:r w:rsidRPr="000E5BF9">
              <w:rPr>
                <w:rFonts w:cs="Arial Narrow"/>
                <w:spacing w:val="-1"/>
                <w:lang w:val="es-ES"/>
              </w:rPr>
              <w:t xml:space="preserve">Causa 3 </w:t>
            </w:r>
            <w:r w:rsidRPr="000E5BF9">
              <w:rPr>
                <w:rFonts w:cs="Arial Narrow"/>
                <w:i/>
                <w:iCs/>
                <w:spacing w:val="-1"/>
                <w:sz w:val="21"/>
                <w:szCs w:val="21"/>
                <w:lang w:val="es-ES"/>
              </w:rPr>
              <w:t>[especificar aquí]</w:t>
            </w:r>
          </w:p>
        </w:tc>
        <w:tc>
          <w:tcPr>
            <w:tcW w:w="1581"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3207"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800DEE" w:rsidRPr="000E5BF9" w:rsidTr="00702765">
        <w:trPr>
          <w:trHeight w:hRule="exact" w:val="372"/>
        </w:trPr>
        <w:tc>
          <w:tcPr>
            <w:tcW w:w="3201" w:type="dxa"/>
            <w:tcBorders>
              <w:top w:val="single" w:sz="2" w:space="0" w:color="000000"/>
              <w:left w:val="single" w:sz="2" w:space="0" w:color="000000"/>
              <w:bottom w:val="single" w:sz="2" w:space="0" w:color="000000"/>
              <w:right w:val="single" w:sz="2" w:space="0" w:color="000000"/>
            </w:tcBorders>
            <w:vAlign w:val="center"/>
          </w:tcPr>
          <w:p w:rsidR="00800DEE" w:rsidRPr="000E5BF9" w:rsidRDefault="00800DEE" w:rsidP="00702765">
            <w:pPr>
              <w:kinsoku w:val="0"/>
              <w:overflowPunct w:val="0"/>
              <w:spacing w:before="63" w:after="57" w:line="240" w:lineRule="exact"/>
              <w:ind w:left="115"/>
              <w:textAlignment w:val="baseline"/>
              <w:rPr>
                <w:rFonts w:cs="Arial Narrow"/>
                <w:i/>
                <w:iCs/>
                <w:spacing w:val="-1"/>
                <w:sz w:val="21"/>
                <w:szCs w:val="21"/>
                <w:lang w:val="es-ES"/>
              </w:rPr>
            </w:pPr>
            <w:r w:rsidRPr="000E5BF9">
              <w:rPr>
                <w:rFonts w:cs="Arial Narrow"/>
                <w:spacing w:val="-1"/>
                <w:lang w:val="es-ES"/>
              </w:rPr>
              <w:t xml:space="preserve">Causa 4 </w:t>
            </w:r>
            <w:r w:rsidRPr="000E5BF9">
              <w:rPr>
                <w:rFonts w:cs="Arial Narrow"/>
                <w:i/>
                <w:iCs/>
                <w:spacing w:val="-1"/>
                <w:sz w:val="21"/>
                <w:szCs w:val="21"/>
                <w:lang w:val="es-ES"/>
              </w:rPr>
              <w:t>[especificar aquí]</w:t>
            </w:r>
          </w:p>
        </w:tc>
        <w:tc>
          <w:tcPr>
            <w:tcW w:w="1581" w:type="dxa"/>
            <w:gridSpan w:val="2"/>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c>
          <w:tcPr>
            <w:tcW w:w="3207" w:type="dxa"/>
            <w:gridSpan w:val="3"/>
            <w:tcBorders>
              <w:top w:val="single" w:sz="2" w:space="0" w:color="000000"/>
              <w:left w:val="single" w:sz="2" w:space="0" w:color="000000"/>
              <w:bottom w:val="single" w:sz="2" w:space="0" w:color="000000"/>
              <w:right w:val="single" w:sz="2" w:space="0" w:color="000000"/>
            </w:tcBorders>
          </w:tcPr>
          <w:p w:rsidR="00800DEE" w:rsidRPr="000E5BF9" w:rsidRDefault="00800DEE">
            <w:pPr>
              <w:rPr>
                <w:szCs w:val="20"/>
                <w:lang w:val="es-ES"/>
              </w:rPr>
            </w:pPr>
          </w:p>
        </w:tc>
      </w:tr>
      <w:tr w:rsidR="00102A33" w:rsidRPr="000E5BF9" w:rsidTr="00800DEE">
        <w:trPr>
          <w:trHeight w:hRule="exact" w:val="909"/>
        </w:trPr>
        <w:tc>
          <w:tcPr>
            <w:tcW w:w="7989" w:type="dxa"/>
            <w:gridSpan w:val="6"/>
            <w:tcBorders>
              <w:top w:val="single" w:sz="2" w:space="0" w:color="000000"/>
              <w:left w:val="single" w:sz="2" w:space="0" w:color="000000"/>
              <w:bottom w:val="single" w:sz="2" w:space="0" w:color="000000"/>
              <w:right w:val="single" w:sz="2" w:space="0" w:color="000000"/>
            </w:tcBorders>
            <w:shd w:val="clear" w:color="auto" w:fill="B4C0D6"/>
          </w:tcPr>
          <w:p w:rsidR="00800DEE" w:rsidRPr="000E5BF9" w:rsidRDefault="00800DEE" w:rsidP="00800DEE">
            <w:pPr>
              <w:kinsoku w:val="0"/>
              <w:overflowPunct w:val="0"/>
              <w:spacing w:before="111"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102A33" w:rsidRPr="000E5BF9" w:rsidRDefault="00800DEE" w:rsidP="00800DEE">
            <w:pPr>
              <w:pStyle w:val="TableParagraph"/>
              <w:kinsoku w:val="0"/>
              <w:overflowPunct w:val="0"/>
              <w:spacing w:before="10"/>
              <w:ind w:left="110" w:right="350"/>
              <w:rPr>
                <w:szCs w:val="20"/>
                <w:lang w:val="es-ES"/>
              </w:rPr>
            </w:pPr>
            <w:r w:rsidRPr="000E5BF9">
              <w:rPr>
                <w:rFonts w:cs="Arial Narrow"/>
                <w:color w:val="000000"/>
                <w:szCs w:val="20"/>
                <w:lang w:val="es-ES"/>
              </w:rPr>
              <w:t>Convenio N</w:t>
            </w:r>
            <w:r w:rsidRPr="000E5BF9">
              <w:rPr>
                <w:rFonts w:cs="Arial Narrow"/>
                <w:color w:val="000000"/>
                <w:szCs w:val="20"/>
                <w:vertAlign w:val="superscript"/>
                <w:lang w:val="es-ES"/>
              </w:rPr>
              <w:t>o</w:t>
            </w:r>
            <w:r w:rsidRPr="000E5BF9">
              <w:rPr>
                <w:rFonts w:cs="Arial Narrow"/>
                <w:color w:val="000000"/>
                <w:szCs w:val="20"/>
                <w:lang w:val="es-ES"/>
              </w:rPr>
              <w:t xml:space="preserve"> 169 de la Organización Internacional del Trabajo; OIMT (2015), Principio 6; FAO – Aprovechamiento </w:t>
            </w:r>
            <w:r w:rsidRPr="000E5BF9">
              <w:rPr>
                <w:rFonts w:cs="Arial Narrow"/>
                <w:szCs w:val="20"/>
                <w:lang w:val="es-ES"/>
              </w:rPr>
              <w:t>(</w:t>
            </w:r>
            <w:hyperlink r:id="rId9" w:history="1">
              <w:r w:rsidRPr="000E5BF9">
                <w:rPr>
                  <w:rFonts w:cs="Arial Narrow"/>
                  <w:szCs w:val="20"/>
                  <w:lang w:val="es-ES"/>
                </w:rPr>
                <w:t>www.fao.org/forestry/harvesting/86024/en)</w:t>
              </w:r>
            </w:hyperlink>
          </w:p>
        </w:tc>
      </w:tr>
    </w:tbl>
    <w:p w:rsidR="002F32F7" w:rsidRPr="000E5BF9" w:rsidRDefault="002F32F7" w:rsidP="00800DEE">
      <w:pPr>
        <w:pStyle w:val="BodyText"/>
        <w:kinsoku w:val="0"/>
        <w:overflowPunct w:val="0"/>
        <w:spacing w:before="11"/>
        <w:ind w:left="0" w:firstLine="0"/>
        <w:rPr>
          <w:rFonts w:cstheme="minorBidi"/>
          <w:lang w:val="es-ES"/>
        </w:rPr>
      </w:pPr>
    </w:p>
    <w:p w:rsidR="002F32F7" w:rsidRPr="000E5BF9" w:rsidRDefault="002F32F7">
      <w:pPr>
        <w:rPr>
          <w:lang w:val="es-ES"/>
        </w:rPr>
      </w:pPr>
      <w:r w:rsidRPr="000E5BF9">
        <w:rPr>
          <w:lang w:val="es-ES"/>
        </w:rPr>
        <w:br w:type="page"/>
      </w:r>
    </w:p>
    <w:p w:rsidR="00102A33" w:rsidRPr="000E5BF9" w:rsidRDefault="00102A33" w:rsidP="002F32F7">
      <w:pPr>
        <w:rPr>
          <w:lang w:val="es-ES"/>
        </w:rPr>
      </w:pPr>
    </w:p>
    <w:tbl>
      <w:tblPr>
        <w:tblW w:w="0" w:type="auto"/>
        <w:tblInd w:w="543" w:type="dxa"/>
        <w:tblLayout w:type="fixed"/>
        <w:tblCellMar>
          <w:left w:w="0" w:type="dxa"/>
          <w:right w:w="0" w:type="dxa"/>
        </w:tblCellMar>
        <w:tblLook w:val="0000"/>
      </w:tblPr>
      <w:tblGrid>
        <w:gridCol w:w="4050"/>
        <w:gridCol w:w="1260"/>
        <w:gridCol w:w="1260"/>
        <w:gridCol w:w="1440"/>
      </w:tblGrid>
      <w:tr w:rsidR="006F31F8" w:rsidRPr="000E5BF9" w:rsidTr="00702765">
        <w:trPr>
          <w:trHeight w:hRule="exact" w:val="612"/>
        </w:trPr>
        <w:tc>
          <w:tcPr>
            <w:tcW w:w="405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6F31F8" w:rsidRPr="000E5BF9" w:rsidRDefault="006F31F8" w:rsidP="006F31F8">
            <w:pPr>
              <w:pStyle w:val="TableParagraph"/>
              <w:kinsoku w:val="0"/>
              <w:overflowPunct w:val="0"/>
              <w:spacing w:before="69"/>
              <w:ind w:left="110"/>
              <w:rPr>
                <w:rFonts w:cs="Arial Narrow"/>
                <w:b/>
                <w:bCs/>
                <w:szCs w:val="20"/>
                <w:lang w:val="es-ES"/>
              </w:rPr>
            </w:pPr>
            <w:r w:rsidRPr="000E5BF9">
              <w:rPr>
                <w:rFonts w:cs="Arial Narrow"/>
                <w:b/>
                <w:bCs/>
                <w:szCs w:val="20"/>
                <w:lang w:val="es-ES"/>
              </w:rPr>
              <w:t>Indicador 7.6</w:t>
            </w:r>
          </w:p>
          <w:p w:rsidR="006F31F8" w:rsidRPr="000E5BF9" w:rsidRDefault="006F31F8" w:rsidP="006F31F8">
            <w:pPr>
              <w:pStyle w:val="TableParagraph"/>
              <w:kinsoku w:val="0"/>
              <w:overflowPunct w:val="0"/>
              <w:spacing w:before="69"/>
              <w:ind w:left="110"/>
              <w:rPr>
                <w:rFonts w:cs="Arial Narrow"/>
                <w:b/>
                <w:bCs/>
                <w:szCs w:val="20"/>
                <w:lang w:val="es-ES"/>
              </w:rPr>
            </w:pPr>
            <w:r w:rsidRPr="000E5BF9">
              <w:rPr>
                <w:rFonts w:cs="Arial Narrow"/>
                <w:b/>
                <w:bCs/>
                <w:szCs w:val="20"/>
                <w:lang w:val="es-ES"/>
              </w:rPr>
              <w:t>Mecanismos para la distribución equitativa de los costos y beneficios del manejo forestal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6F31F8" w:rsidRPr="003C4520" w:rsidRDefault="006F31F8" w:rsidP="00702765">
            <w:pPr>
              <w:kinsoku w:val="0"/>
              <w:overflowPunct w:val="0"/>
              <w:spacing w:before="66" w:after="58" w:line="240" w:lineRule="exact"/>
              <w:jc w:val="center"/>
              <w:textAlignment w:val="baseline"/>
              <w:rPr>
                <w:rFonts w:cs="Arial Narrow"/>
                <w:color w:val="000000"/>
                <w:szCs w:val="20"/>
                <w:lang w:val="es-ES"/>
              </w:rPr>
            </w:pPr>
            <w:r w:rsidRPr="003C4520">
              <w:rPr>
                <w:rFonts w:cs="Arial Narrow"/>
                <w:color w:val="000000"/>
                <w:szCs w:val="20"/>
                <w:lang w:val="es-ES"/>
              </w:rPr>
              <w:t>Nivel</w:t>
            </w:r>
            <w:r w:rsidRPr="003C4520">
              <w:rPr>
                <w:rFonts w:cs="Arial Narrow"/>
                <w:color w:val="000000"/>
                <w:szCs w:val="20"/>
                <w:lang w:val="es-ES"/>
              </w:rPr>
              <w:br/>
              <w:t>nacional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6F31F8" w:rsidRPr="003C4520" w:rsidRDefault="006F31F8" w:rsidP="00702765">
            <w:pPr>
              <w:kinsoku w:val="0"/>
              <w:overflowPunct w:val="0"/>
              <w:spacing w:before="66" w:after="58" w:line="240" w:lineRule="exact"/>
              <w:jc w:val="center"/>
              <w:textAlignment w:val="baseline"/>
              <w:rPr>
                <w:rFonts w:cs="Arial Narrow"/>
                <w:color w:val="000000"/>
                <w:szCs w:val="20"/>
                <w:lang w:val="es-ES"/>
              </w:rPr>
            </w:pPr>
            <w:r w:rsidRPr="003C4520">
              <w:rPr>
                <w:rFonts w:cs="Arial Narrow"/>
                <w:color w:val="000000"/>
                <w:szCs w:val="20"/>
                <w:lang w:val="es-ES"/>
              </w:rPr>
              <w:t>Nivel</w:t>
            </w:r>
            <w:r w:rsidRPr="003C4520">
              <w:rPr>
                <w:rFonts w:cs="Arial Narrow"/>
                <w:color w:val="000000"/>
                <w:szCs w:val="20"/>
                <w:lang w:val="es-ES"/>
              </w:rPr>
              <w:br/>
              <w:t>de la UMF</w:t>
            </w:r>
          </w:p>
        </w:tc>
        <w:tc>
          <w:tcPr>
            <w:tcW w:w="1440" w:type="dxa"/>
            <w:tcBorders>
              <w:top w:val="single" w:sz="2" w:space="0" w:color="000000"/>
              <w:left w:val="single" w:sz="2" w:space="0" w:color="000000"/>
              <w:bottom w:val="single" w:sz="2" w:space="0" w:color="000000"/>
              <w:right w:val="single" w:sz="2" w:space="0" w:color="000000"/>
            </w:tcBorders>
            <w:shd w:val="clear" w:color="auto" w:fill="D3DABF"/>
          </w:tcPr>
          <w:p w:rsidR="006F31F8" w:rsidRPr="003C4520" w:rsidRDefault="006F31F8" w:rsidP="00702765">
            <w:pPr>
              <w:kinsoku w:val="0"/>
              <w:overflowPunct w:val="0"/>
              <w:spacing w:before="66" w:after="0" w:line="240" w:lineRule="exact"/>
              <w:jc w:val="center"/>
              <w:textAlignment w:val="baseline"/>
              <w:rPr>
                <w:rFonts w:cs="Arial Narrow"/>
                <w:color w:val="000000"/>
                <w:spacing w:val="-4"/>
                <w:szCs w:val="20"/>
                <w:lang w:val="es-ES"/>
              </w:rPr>
            </w:pPr>
            <w:r w:rsidRPr="003C4520">
              <w:rPr>
                <w:rFonts w:cs="Arial Narrow"/>
                <w:color w:val="000000"/>
                <w:spacing w:val="-4"/>
                <w:szCs w:val="20"/>
                <w:lang w:val="es-ES"/>
              </w:rPr>
              <w:t xml:space="preserve">Nivel </w:t>
            </w:r>
          </w:p>
          <w:p w:rsidR="006F31F8" w:rsidRPr="003C4520" w:rsidRDefault="006F31F8" w:rsidP="00702765">
            <w:pPr>
              <w:kinsoku w:val="0"/>
              <w:overflowPunct w:val="0"/>
              <w:spacing w:after="0" w:line="240" w:lineRule="auto"/>
              <w:jc w:val="center"/>
              <w:textAlignment w:val="baseline"/>
              <w:rPr>
                <w:rFonts w:cs="Arial Narrow"/>
                <w:color w:val="000000"/>
                <w:spacing w:val="-7"/>
                <w:szCs w:val="20"/>
                <w:lang w:val="es-ES"/>
              </w:rPr>
            </w:pPr>
            <w:r w:rsidRPr="003C4520">
              <w:rPr>
                <w:rFonts w:cs="Arial Narrow"/>
                <w:color w:val="000000"/>
                <w:spacing w:val="-7"/>
                <w:szCs w:val="20"/>
                <w:lang w:val="es-ES"/>
              </w:rPr>
              <w:t>del paisaje</w:t>
            </w:r>
          </w:p>
        </w:tc>
      </w:tr>
      <w:tr w:rsidR="00102A33" w:rsidRPr="000E5BF9" w:rsidTr="00EB0632">
        <w:trPr>
          <w:trHeight w:hRule="exact" w:val="600"/>
        </w:trPr>
        <w:tc>
          <w:tcPr>
            <w:tcW w:w="4050"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69" w:line="251" w:lineRule="auto"/>
              <w:ind w:left="425" w:right="190" w:hanging="233"/>
              <w:rPr>
                <w:lang w:val="es-ES"/>
              </w:rPr>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ind w:left="12"/>
              <w:jc w:val="center"/>
              <w:rPr>
                <w:lang w:val="es-ES"/>
              </w:rPr>
            </w:pPr>
            <w:r w:rsidRPr="000E5BF9">
              <w:rPr>
                <w:rFonts w:ascii="Wingdings" w:hAnsi="Wingdings" w:cs="Wingdings"/>
                <w:w w:val="75"/>
                <w:szCs w:val="20"/>
                <w:lang w:val="es-ES"/>
              </w:rPr>
              <w:t></w:t>
            </w: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ind w:right="3"/>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44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75"/>
                <w:szCs w:val="20"/>
                <w:lang w:val="es-ES"/>
              </w:rPr>
              <w:t></w:t>
            </w:r>
          </w:p>
        </w:tc>
      </w:tr>
      <w:tr w:rsidR="00102A33" w:rsidRPr="000E5BF9" w:rsidTr="00DE5B1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102A33" w:rsidRPr="000E5BF9" w:rsidRDefault="006F31F8">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6F31F8" w:rsidRPr="000E5BF9" w:rsidTr="00702765">
        <w:trPr>
          <w:trHeight w:hRule="exact" w:val="381"/>
        </w:trPr>
        <w:tc>
          <w:tcPr>
            <w:tcW w:w="4050" w:type="dxa"/>
            <w:tcBorders>
              <w:top w:val="single" w:sz="2" w:space="0" w:color="000000"/>
              <w:left w:val="single" w:sz="2" w:space="0" w:color="000000"/>
              <w:bottom w:val="single" w:sz="2" w:space="0" w:color="000000"/>
              <w:right w:val="single" w:sz="2" w:space="0" w:color="000000"/>
            </w:tcBorders>
            <w:vAlign w:val="center"/>
          </w:tcPr>
          <w:p w:rsidR="006F31F8" w:rsidRPr="000E5BF9" w:rsidRDefault="006F31F8" w:rsidP="00702765">
            <w:pPr>
              <w:kinsoku w:val="0"/>
              <w:overflowPunct w:val="0"/>
              <w:spacing w:before="106" w:after="76" w:line="197" w:lineRule="exact"/>
              <w:ind w:left="120"/>
              <w:textAlignment w:val="baseline"/>
              <w:rPr>
                <w:rFonts w:cs="Arial Narrow"/>
                <w:i/>
                <w:iCs/>
                <w:lang w:val="es-ES"/>
              </w:rPr>
            </w:pPr>
            <w:r w:rsidRPr="000E5BF9">
              <w:rPr>
                <w:rFonts w:cs="Arial Narrow"/>
                <w:i/>
                <w:iCs/>
                <w:lang w:val="es-ES"/>
              </w:rPr>
              <w:t>Políticas existentes para:</w:t>
            </w:r>
          </w:p>
        </w:tc>
        <w:tc>
          <w:tcPr>
            <w:tcW w:w="1260" w:type="dxa"/>
            <w:tcBorders>
              <w:top w:val="single" w:sz="2" w:space="0" w:color="000000"/>
              <w:left w:val="single" w:sz="2" w:space="0" w:color="000000"/>
              <w:bottom w:val="single" w:sz="2" w:space="0" w:color="000000"/>
              <w:right w:val="single" w:sz="2" w:space="0" w:color="000000"/>
            </w:tcBorders>
            <w:vAlign w:val="center"/>
          </w:tcPr>
          <w:p w:rsidR="006F31F8" w:rsidRPr="000E5BF9" w:rsidRDefault="006F31F8" w:rsidP="003C4520">
            <w:pPr>
              <w:kinsoku w:val="0"/>
              <w:overflowPunct w:val="0"/>
              <w:spacing w:before="106" w:after="77" w:line="196" w:lineRule="exact"/>
              <w:ind w:left="116"/>
              <w:jc w:val="center"/>
              <w:textAlignment w:val="baseline"/>
              <w:rPr>
                <w:rFonts w:cs="Arial Narrow"/>
                <w:i/>
                <w:iCs/>
                <w:lang w:val="es-ES"/>
              </w:rPr>
            </w:pPr>
            <w:r w:rsidRPr="000E5BF9">
              <w:rPr>
                <w:rFonts w:cs="Arial Narrow"/>
                <w:i/>
                <w:iCs/>
                <w:lang w:val="es-ES"/>
              </w:rPr>
              <w:t>Sí/No</w:t>
            </w:r>
          </w:p>
        </w:tc>
        <w:tc>
          <w:tcPr>
            <w:tcW w:w="2700" w:type="dxa"/>
            <w:gridSpan w:val="2"/>
            <w:tcBorders>
              <w:top w:val="single" w:sz="2" w:space="0" w:color="000000"/>
              <w:left w:val="single" w:sz="2" w:space="0" w:color="000000"/>
              <w:bottom w:val="single" w:sz="2" w:space="0" w:color="000000"/>
              <w:right w:val="single" w:sz="2" w:space="0" w:color="000000"/>
            </w:tcBorders>
            <w:vAlign w:val="center"/>
          </w:tcPr>
          <w:p w:rsidR="006F31F8" w:rsidRPr="000E5BF9" w:rsidRDefault="006F31F8" w:rsidP="003C4520">
            <w:pPr>
              <w:kinsoku w:val="0"/>
              <w:overflowPunct w:val="0"/>
              <w:spacing w:before="106" w:after="77" w:line="196" w:lineRule="exact"/>
              <w:jc w:val="center"/>
              <w:textAlignment w:val="baseline"/>
              <w:rPr>
                <w:rFonts w:cs="Arial Narrow"/>
                <w:i/>
                <w:iCs/>
                <w:lang w:val="es-ES"/>
              </w:rPr>
            </w:pPr>
            <w:r w:rsidRPr="000E5BF9">
              <w:rPr>
                <w:rFonts w:cs="Arial Narrow"/>
                <w:i/>
                <w:iCs/>
                <w:lang w:val="es-ES"/>
              </w:rPr>
              <w:t>Observaciones</w:t>
            </w:r>
          </w:p>
        </w:tc>
      </w:tr>
      <w:tr w:rsidR="006F31F8" w:rsidRPr="000E5BF9" w:rsidTr="006F31F8">
        <w:trPr>
          <w:trHeight w:hRule="exact" w:val="806"/>
        </w:trPr>
        <w:tc>
          <w:tcPr>
            <w:tcW w:w="4050" w:type="dxa"/>
            <w:tcBorders>
              <w:top w:val="single" w:sz="2" w:space="0" w:color="000000"/>
              <w:left w:val="single" w:sz="2" w:space="0" w:color="000000"/>
              <w:bottom w:val="single" w:sz="2" w:space="0" w:color="000000"/>
              <w:right w:val="single" w:sz="2" w:space="0" w:color="000000"/>
            </w:tcBorders>
          </w:tcPr>
          <w:p w:rsidR="006F31F8" w:rsidRPr="000E5BF9" w:rsidRDefault="006F31F8" w:rsidP="003C4520">
            <w:pPr>
              <w:pStyle w:val="ListParagraph"/>
              <w:numPr>
                <w:ilvl w:val="0"/>
                <w:numId w:val="2"/>
              </w:numPr>
              <w:tabs>
                <w:tab w:val="left" w:pos="281"/>
              </w:tabs>
              <w:kinsoku w:val="0"/>
              <w:overflowPunct w:val="0"/>
              <w:spacing w:before="10"/>
              <w:ind w:right="156"/>
              <w:rPr>
                <w:rFonts w:cs="Arial Narrow"/>
                <w:lang w:val="es-ES"/>
              </w:rPr>
            </w:pPr>
            <w:r w:rsidRPr="003C4520">
              <w:rPr>
                <w:rFonts w:cs="Arial Narrow"/>
                <w:color w:val="000000"/>
                <w:lang w:val="es-ES"/>
              </w:rPr>
              <w:t>El tratamiento equitativo de todas las partes interesadas en las actividades relacionadas con el uso y manejo de recursos</w:t>
            </w:r>
          </w:p>
        </w:tc>
        <w:tc>
          <w:tcPr>
            <w:tcW w:w="1260" w:type="dxa"/>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r>
      <w:tr w:rsidR="006F31F8" w:rsidRPr="000E5BF9" w:rsidTr="006F31F8">
        <w:trPr>
          <w:trHeight w:hRule="exact" w:val="859"/>
        </w:trPr>
        <w:tc>
          <w:tcPr>
            <w:tcW w:w="4050" w:type="dxa"/>
            <w:tcBorders>
              <w:top w:val="single" w:sz="2" w:space="0" w:color="000000"/>
              <w:left w:val="single" w:sz="2" w:space="0" w:color="000000"/>
              <w:bottom w:val="single" w:sz="2" w:space="0" w:color="000000"/>
              <w:right w:val="single" w:sz="2" w:space="0" w:color="000000"/>
            </w:tcBorders>
          </w:tcPr>
          <w:p w:rsidR="006F31F8" w:rsidRPr="000E5BF9" w:rsidRDefault="006F31F8" w:rsidP="003C4520">
            <w:pPr>
              <w:pStyle w:val="ListParagraph"/>
              <w:numPr>
                <w:ilvl w:val="0"/>
                <w:numId w:val="2"/>
              </w:numPr>
              <w:tabs>
                <w:tab w:val="left" w:pos="281"/>
              </w:tabs>
              <w:kinsoku w:val="0"/>
              <w:overflowPunct w:val="0"/>
              <w:spacing w:before="10"/>
              <w:ind w:right="156"/>
              <w:rPr>
                <w:rFonts w:cs="Arial Narrow"/>
                <w:lang w:val="es-ES"/>
              </w:rPr>
            </w:pPr>
            <w:r w:rsidRPr="003C4520">
              <w:rPr>
                <w:rFonts w:cs="Arial Narrow"/>
                <w:color w:val="000000"/>
                <w:lang w:val="es-ES"/>
              </w:rPr>
              <w:t>La oportunidad para todas las partes de conseguir empleo en condiciones comparables con las de otros sectores económicos</w:t>
            </w:r>
          </w:p>
        </w:tc>
        <w:tc>
          <w:tcPr>
            <w:tcW w:w="1260" w:type="dxa"/>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r>
      <w:tr w:rsidR="006F31F8" w:rsidRPr="000E5BF9" w:rsidTr="006F31F8">
        <w:trPr>
          <w:trHeight w:hRule="exact" w:val="1127"/>
        </w:trPr>
        <w:tc>
          <w:tcPr>
            <w:tcW w:w="4050" w:type="dxa"/>
            <w:tcBorders>
              <w:top w:val="single" w:sz="2" w:space="0" w:color="000000"/>
              <w:left w:val="single" w:sz="2" w:space="0" w:color="000000"/>
              <w:bottom w:val="single" w:sz="2" w:space="0" w:color="000000"/>
              <w:right w:val="single" w:sz="2" w:space="0" w:color="000000"/>
            </w:tcBorders>
          </w:tcPr>
          <w:p w:rsidR="006F31F8" w:rsidRPr="000E5BF9" w:rsidRDefault="006F31F8" w:rsidP="003C4520">
            <w:pPr>
              <w:pStyle w:val="ListParagraph"/>
              <w:numPr>
                <w:ilvl w:val="0"/>
                <w:numId w:val="2"/>
              </w:numPr>
              <w:tabs>
                <w:tab w:val="left" w:pos="281"/>
              </w:tabs>
              <w:kinsoku w:val="0"/>
              <w:overflowPunct w:val="0"/>
              <w:spacing w:before="10"/>
              <w:ind w:right="156"/>
              <w:rPr>
                <w:rFonts w:cs="Arial Narrow"/>
                <w:spacing w:val="-3"/>
                <w:lang w:val="es-ES"/>
              </w:rPr>
            </w:pPr>
            <w:r w:rsidRPr="003C4520">
              <w:rPr>
                <w:rFonts w:cs="Arial Narrow"/>
                <w:color w:val="000000"/>
                <w:lang w:val="es-ES"/>
              </w:rPr>
              <w:t>La participación justa de las comunidades locales y otros actores en las ganancias obtenidas por las empresas forestales e inversionistas a través del uso del bosque</w:t>
            </w:r>
          </w:p>
        </w:tc>
        <w:tc>
          <w:tcPr>
            <w:tcW w:w="1260" w:type="dxa"/>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r>
      <w:tr w:rsidR="006F31F8" w:rsidRPr="000E5BF9" w:rsidTr="006F31F8">
        <w:trPr>
          <w:trHeight w:hRule="exact" w:val="1129"/>
        </w:trPr>
        <w:tc>
          <w:tcPr>
            <w:tcW w:w="4050" w:type="dxa"/>
            <w:tcBorders>
              <w:top w:val="single" w:sz="2" w:space="0" w:color="000000"/>
              <w:left w:val="single" w:sz="2" w:space="0" w:color="000000"/>
              <w:bottom w:val="single" w:sz="2" w:space="0" w:color="000000"/>
              <w:right w:val="single" w:sz="2" w:space="0" w:color="000000"/>
            </w:tcBorders>
          </w:tcPr>
          <w:p w:rsidR="006F31F8" w:rsidRPr="000E5BF9" w:rsidRDefault="006F31F8" w:rsidP="003C4520">
            <w:pPr>
              <w:pStyle w:val="ListParagraph"/>
              <w:numPr>
                <w:ilvl w:val="0"/>
                <w:numId w:val="2"/>
              </w:numPr>
              <w:tabs>
                <w:tab w:val="left" w:pos="281"/>
              </w:tabs>
              <w:kinsoku w:val="0"/>
              <w:overflowPunct w:val="0"/>
              <w:spacing w:before="10"/>
              <w:ind w:right="156"/>
              <w:rPr>
                <w:rFonts w:cs="Arial Narrow"/>
                <w:lang w:val="es-ES"/>
              </w:rPr>
            </w:pPr>
            <w:r w:rsidRPr="003C4520">
              <w:rPr>
                <w:rFonts w:cs="Arial Narrow"/>
                <w:color w:val="000000"/>
                <w:lang w:val="es-ES"/>
              </w:rPr>
              <w:t>La oportunidad para los propietarios de los bosques o titulares de derechos (p.ej. gobierno, sector privado, comunidad) de recibir un rendimiento justo por el uso del bosque</w:t>
            </w:r>
          </w:p>
        </w:tc>
        <w:tc>
          <w:tcPr>
            <w:tcW w:w="1260" w:type="dxa"/>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c>
          <w:tcPr>
            <w:tcW w:w="2700" w:type="dxa"/>
            <w:gridSpan w:val="2"/>
            <w:tcBorders>
              <w:top w:val="single" w:sz="2" w:space="0" w:color="000000"/>
              <w:left w:val="single" w:sz="2" w:space="0" w:color="000000"/>
              <w:bottom w:val="single" w:sz="2" w:space="0" w:color="000000"/>
              <w:right w:val="single" w:sz="2" w:space="0" w:color="000000"/>
            </w:tcBorders>
          </w:tcPr>
          <w:p w:rsidR="006F31F8" w:rsidRPr="000E5BF9" w:rsidRDefault="006F31F8">
            <w:pPr>
              <w:rPr>
                <w:szCs w:val="20"/>
                <w:lang w:val="es-ES"/>
              </w:rPr>
            </w:pPr>
          </w:p>
        </w:tc>
      </w:tr>
      <w:tr w:rsidR="006F31F8" w:rsidRPr="000E5BF9" w:rsidTr="002D6009">
        <w:trPr>
          <w:trHeight w:hRule="exact" w:val="1555"/>
        </w:trPr>
        <w:tc>
          <w:tcPr>
            <w:tcW w:w="4050" w:type="dxa"/>
            <w:tcBorders>
              <w:top w:val="single" w:sz="2" w:space="0" w:color="000000"/>
              <w:left w:val="single" w:sz="2" w:space="0" w:color="000000"/>
              <w:bottom w:val="single" w:sz="2" w:space="0" w:color="000000"/>
              <w:right w:val="single" w:sz="2" w:space="0" w:color="000000"/>
            </w:tcBorders>
          </w:tcPr>
          <w:p w:rsidR="006F31F8" w:rsidRPr="000E5BF9" w:rsidRDefault="006F31F8" w:rsidP="00702765">
            <w:pPr>
              <w:kinsoku w:val="0"/>
              <w:overflowPunct w:val="0"/>
              <w:spacing w:before="66" w:after="53" w:line="240" w:lineRule="exact"/>
              <w:ind w:left="108" w:right="108"/>
              <w:textAlignment w:val="baseline"/>
              <w:rPr>
                <w:rFonts w:cs="Arial Narrow"/>
                <w:i/>
                <w:iCs/>
                <w:lang w:val="es-ES"/>
              </w:rPr>
            </w:pPr>
            <w:r w:rsidRPr="000E5BF9">
              <w:rPr>
                <w:rFonts w:cs="Arial Narrow"/>
                <w:lang w:val="es-ES"/>
              </w:rPr>
              <w:t xml:space="preserve">Mecanismos existentes para la distribución de incentivos y la repartición justa y equitativa de los costos y beneficios entre las partes interesadas </w:t>
            </w:r>
            <w:r w:rsidRPr="000E5BF9">
              <w:rPr>
                <w:rFonts w:cs="Arial Narrow"/>
                <w:i/>
                <w:iCs/>
                <w:lang w:val="es-ES"/>
              </w:rPr>
              <w:t>[indicar si se están aplicando tales mecanismos, si existen obstáculos para su aplicación y si se han propuesto mejoras]</w:t>
            </w:r>
          </w:p>
        </w:tc>
        <w:tc>
          <w:tcPr>
            <w:tcW w:w="3960" w:type="dxa"/>
            <w:gridSpan w:val="3"/>
            <w:tcBorders>
              <w:top w:val="single" w:sz="2" w:space="0" w:color="000000"/>
              <w:left w:val="single" w:sz="2" w:space="0" w:color="000000"/>
              <w:bottom w:val="single" w:sz="2" w:space="0" w:color="000000"/>
              <w:right w:val="single" w:sz="2" w:space="0" w:color="000000"/>
            </w:tcBorders>
          </w:tcPr>
          <w:p w:rsidR="006F31F8" w:rsidRPr="000E5BF9" w:rsidRDefault="006F31F8" w:rsidP="00702765">
            <w:pPr>
              <w:kinsoku w:val="0"/>
              <w:overflowPunct w:val="0"/>
              <w:spacing w:before="110" w:after="1013" w:line="196" w:lineRule="exact"/>
              <w:ind w:left="116"/>
              <w:textAlignment w:val="baseline"/>
              <w:rPr>
                <w:rFonts w:cs="Arial Narrow"/>
                <w:i/>
                <w:iCs/>
                <w:lang w:val="es-ES"/>
              </w:rPr>
            </w:pPr>
            <w:r w:rsidRPr="000E5BF9">
              <w:rPr>
                <w:rFonts w:cs="Arial Narrow"/>
                <w:i/>
                <w:iCs/>
                <w:lang w:val="es-ES"/>
              </w:rPr>
              <w:t>[Respuesta explicativa]</w:t>
            </w:r>
          </w:p>
        </w:tc>
      </w:tr>
      <w:tr w:rsidR="00102A33" w:rsidRPr="000E5BF9" w:rsidTr="006F31F8">
        <w:trPr>
          <w:trHeight w:hRule="exact" w:val="728"/>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6F31F8" w:rsidRPr="000E5BF9" w:rsidRDefault="006F31F8" w:rsidP="006F31F8">
            <w:pPr>
              <w:kinsoku w:val="0"/>
              <w:overflowPunct w:val="0"/>
              <w:spacing w:before="106"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102A33" w:rsidRPr="000E5BF9" w:rsidRDefault="006F31F8" w:rsidP="006F31F8">
            <w:pPr>
              <w:pStyle w:val="TableParagraph"/>
              <w:kinsoku w:val="0"/>
              <w:overflowPunct w:val="0"/>
              <w:spacing w:before="10"/>
              <w:ind w:left="110"/>
              <w:rPr>
                <w:szCs w:val="20"/>
                <w:lang w:val="es-ES"/>
              </w:rPr>
            </w:pPr>
            <w:r w:rsidRPr="000E5BF9">
              <w:rPr>
                <w:rFonts w:cs="Arial Narrow"/>
                <w:color w:val="000000"/>
                <w:szCs w:val="20"/>
                <w:lang w:val="es-ES"/>
              </w:rPr>
              <w:t>Convenio N</w:t>
            </w:r>
            <w:r w:rsidRPr="000E5BF9">
              <w:rPr>
                <w:rFonts w:cs="Arial Narrow"/>
                <w:color w:val="000000"/>
                <w:szCs w:val="20"/>
                <w:vertAlign w:val="superscript"/>
                <w:lang w:val="es-ES"/>
              </w:rPr>
              <w:t>o</w:t>
            </w:r>
            <w:r w:rsidRPr="000E5BF9">
              <w:rPr>
                <w:rFonts w:cs="Arial Narrow"/>
                <w:color w:val="000000"/>
                <w:szCs w:val="20"/>
                <w:lang w:val="es-ES"/>
              </w:rPr>
              <w:t xml:space="preserve"> 169 de la Organización Internacional del Trabajo; OIMT (2015), Principio 6</w:t>
            </w:r>
          </w:p>
        </w:tc>
      </w:tr>
    </w:tbl>
    <w:p w:rsidR="00102A33" w:rsidRPr="000E5BF9" w:rsidRDefault="00102A33" w:rsidP="006F31F8">
      <w:pPr>
        <w:pStyle w:val="BodyText"/>
        <w:kinsoku w:val="0"/>
        <w:overflowPunct w:val="0"/>
        <w:spacing w:before="0"/>
        <w:ind w:left="0" w:firstLine="0"/>
        <w:rPr>
          <w:rFonts w:ascii="Times New Roman" w:hAnsi="Times New Roman" w:cs="Times New Roman"/>
          <w:lang w:val="es-ES"/>
        </w:rPr>
      </w:pPr>
    </w:p>
    <w:p w:rsidR="002F32F7" w:rsidRPr="000E5BF9" w:rsidRDefault="002F32F7">
      <w:pPr>
        <w:rPr>
          <w:rFonts w:ascii="Times New Roman" w:hAnsi="Times New Roman" w:cs="Times New Roman"/>
          <w:szCs w:val="20"/>
          <w:lang w:val="es-ES"/>
        </w:rPr>
      </w:pPr>
      <w:r w:rsidRPr="000E5BF9">
        <w:rPr>
          <w:rFonts w:ascii="Times New Roman" w:hAnsi="Times New Roman" w:cs="Times New Roman"/>
          <w:lang w:val="es-ES"/>
        </w:rPr>
        <w:br w:type="page"/>
      </w:r>
    </w:p>
    <w:p w:rsidR="00EB0632" w:rsidRPr="000E5BF9" w:rsidRDefault="00EB0632" w:rsidP="002F32F7">
      <w:pPr>
        <w:rPr>
          <w:lang w:val="es-ES"/>
        </w:rPr>
      </w:pPr>
    </w:p>
    <w:tbl>
      <w:tblPr>
        <w:tblW w:w="0" w:type="auto"/>
        <w:tblInd w:w="543" w:type="dxa"/>
        <w:tblLayout w:type="fixed"/>
        <w:tblCellMar>
          <w:left w:w="0" w:type="dxa"/>
          <w:right w:w="0" w:type="dxa"/>
        </w:tblCellMar>
        <w:tblLook w:val="0000"/>
      </w:tblPr>
      <w:tblGrid>
        <w:gridCol w:w="4050"/>
        <w:gridCol w:w="900"/>
        <w:gridCol w:w="420"/>
        <w:gridCol w:w="1320"/>
        <w:gridCol w:w="1320"/>
      </w:tblGrid>
      <w:tr w:rsidR="00702765" w:rsidRPr="000E5BF9" w:rsidTr="00CD0EE5">
        <w:trPr>
          <w:trHeight w:hRule="exact" w:val="612"/>
        </w:trPr>
        <w:tc>
          <w:tcPr>
            <w:tcW w:w="405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702765" w:rsidRPr="000E5BF9" w:rsidRDefault="00702765" w:rsidP="00702765">
            <w:pPr>
              <w:pStyle w:val="TableParagraph"/>
              <w:kinsoku w:val="0"/>
              <w:overflowPunct w:val="0"/>
              <w:spacing w:before="69"/>
              <w:ind w:left="111"/>
              <w:rPr>
                <w:rFonts w:cs="Arial Narrow"/>
                <w:b/>
                <w:bCs/>
                <w:szCs w:val="20"/>
                <w:lang w:val="es-ES"/>
              </w:rPr>
            </w:pPr>
            <w:r w:rsidRPr="000E5BF9">
              <w:rPr>
                <w:rFonts w:cs="Arial Narrow"/>
                <w:b/>
                <w:bCs/>
                <w:szCs w:val="20"/>
                <w:lang w:val="es-ES"/>
              </w:rPr>
              <w:t>Indicador 7.7</w:t>
            </w:r>
          </w:p>
          <w:p w:rsidR="00702765" w:rsidRPr="000E5BF9" w:rsidRDefault="00702765" w:rsidP="00702765">
            <w:pPr>
              <w:pStyle w:val="TableParagraph"/>
              <w:kinsoku w:val="0"/>
              <w:overflowPunct w:val="0"/>
              <w:spacing w:before="69"/>
              <w:ind w:left="111"/>
              <w:rPr>
                <w:rFonts w:cs="Arial Narrow"/>
                <w:b/>
                <w:bCs/>
                <w:szCs w:val="20"/>
                <w:lang w:val="es-ES"/>
              </w:rPr>
            </w:pPr>
            <w:r w:rsidRPr="000E5BF9">
              <w:rPr>
                <w:rFonts w:cs="Arial Narrow"/>
                <w:b/>
                <w:bCs/>
                <w:szCs w:val="20"/>
                <w:lang w:val="es-ES"/>
              </w:rPr>
              <w:t>Mecanismos para la resolución de litigios entre los actores del sector forestal</w:t>
            </w: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D3DABF"/>
          </w:tcPr>
          <w:p w:rsidR="00702765" w:rsidRPr="003C4520" w:rsidRDefault="00702765" w:rsidP="00702765">
            <w:pPr>
              <w:kinsoku w:val="0"/>
              <w:overflowPunct w:val="0"/>
              <w:spacing w:before="66" w:after="58" w:line="240" w:lineRule="exact"/>
              <w:jc w:val="center"/>
              <w:textAlignment w:val="baseline"/>
              <w:rPr>
                <w:rFonts w:cs="Arial Narrow"/>
                <w:color w:val="000000"/>
                <w:szCs w:val="20"/>
                <w:lang w:val="es-ES"/>
              </w:rPr>
            </w:pPr>
            <w:r w:rsidRPr="003C4520">
              <w:rPr>
                <w:rFonts w:cs="Arial Narrow"/>
                <w:color w:val="000000"/>
                <w:szCs w:val="20"/>
                <w:lang w:val="es-ES"/>
              </w:rPr>
              <w:t>Nivel</w:t>
            </w:r>
            <w:r w:rsidRPr="003C4520">
              <w:rPr>
                <w:rFonts w:cs="Arial Narrow"/>
                <w:color w:val="000000"/>
                <w:szCs w:val="20"/>
                <w:lang w:val="es-ES"/>
              </w:rPr>
              <w:br/>
              <w:t>nacional</w:t>
            </w:r>
          </w:p>
        </w:tc>
        <w:tc>
          <w:tcPr>
            <w:tcW w:w="1320" w:type="dxa"/>
            <w:tcBorders>
              <w:top w:val="single" w:sz="2" w:space="0" w:color="000000"/>
              <w:left w:val="single" w:sz="2" w:space="0" w:color="000000"/>
              <w:bottom w:val="single" w:sz="2" w:space="0" w:color="000000"/>
              <w:right w:val="single" w:sz="2" w:space="0" w:color="000000"/>
            </w:tcBorders>
            <w:shd w:val="clear" w:color="auto" w:fill="D3DABF"/>
          </w:tcPr>
          <w:p w:rsidR="00702765" w:rsidRPr="003C4520" w:rsidRDefault="00702765" w:rsidP="00702765">
            <w:pPr>
              <w:kinsoku w:val="0"/>
              <w:overflowPunct w:val="0"/>
              <w:spacing w:before="66" w:after="58" w:line="240" w:lineRule="exact"/>
              <w:jc w:val="center"/>
              <w:textAlignment w:val="baseline"/>
              <w:rPr>
                <w:rFonts w:cs="Arial Narrow"/>
                <w:color w:val="000000"/>
                <w:szCs w:val="20"/>
                <w:lang w:val="es-ES"/>
              </w:rPr>
            </w:pPr>
            <w:r w:rsidRPr="003C4520">
              <w:rPr>
                <w:rFonts w:cs="Arial Narrow"/>
                <w:color w:val="000000"/>
                <w:szCs w:val="20"/>
                <w:lang w:val="es-ES"/>
              </w:rPr>
              <w:t>Nivel</w:t>
            </w:r>
            <w:r w:rsidRPr="003C4520">
              <w:rPr>
                <w:rFonts w:cs="Arial Narrow"/>
                <w:color w:val="000000"/>
                <w:szCs w:val="20"/>
                <w:lang w:val="es-ES"/>
              </w:rPr>
              <w:br/>
              <w:t>de la UMF</w:t>
            </w:r>
          </w:p>
        </w:tc>
        <w:tc>
          <w:tcPr>
            <w:tcW w:w="1320" w:type="dxa"/>
            <w:tcBorders>
              <w:top w:val="single" w:sz="2" w:space="0" w:color="000000"/>
              <w:left w:val="single" w:sz="2" w:space="0" w:color="000000"/>
              <w:bottom w:val="single" w:sz="2" w:space="0" w:color="000000"/>
              <w:right w:val="single" w:sz="2" w:space="0" w:color="000000"/>
            </w:tcBorders>
            <w:shd w:val="clear" w:color="auto" w:fill="D3DABF"/>
          </w:tcPr>
          <w:p w:rsidR="00702765" w:rsidRPr="003C4520" w:rsidRDefault="00702765" w:rsidP="00702765">
            <w:pPr>
              <w:kinsoku w:val="0"/>
              <w:overflowPunct w:val="0"/>
              <w:spacing w:before="66" w:after="0" w:line="240" w:lineRule="exact"/>
              <w:jc w:val="center"/>
              <w:textAlignment w:val="baseline"/>
              <w:rPr>
                <w:rFonts w:cs="Arial Narrow"/>
                <w:color w:val="000000"/>
                <w:spacing w:val="-4"/>
                <w:szCs w:val="20"/>
                <w:lang w:val="es-ES"/>
              </w:rPr>
            </w:pPr>
            <w:r w:rsidRPr="003C4520">
              <w:rPr>
                <w:rFonts w:cs="Arial Narrow"/>
                <w:color w:val="000000"/>
                <w:spacing w:val="-4"/>
                <w:szCs w:val="20"/>
                <w:lang w:val="es-ES"/>
              </w:rPr>
              <w:t xml:space="preserve">Nivel </w:t>
            </w:r>
          </w:p>
          <w:p w:rsidR="00702765" w:rsidRPr="003C4520" w:rsidRDefault="00702765" w:rsidP="00702765">
            <w:pPr>
              <w:kinsoku w:val="0"/>
              <w:overflowPunct w:val="0"/>
              <w:spacing w:after="0" w:line="240" w:lineRule="auto"/>
              <w:jc w:val="center"/>
              <w:textAlignment w:val="baseline"/>
              <w:rPr>
                <w:rFonts w:cs="Arial Narrow"/>
                <w:color w:val="000000"/>
                <w:spacing w:val="-7"/>
                <w:szCs w:val="20"/>
                <w:lang w:val="es-ES"/>
              </w:rPr>
            </w:pPr>
            <w:r w:rsidRPr="003C4520">
              <w:rPr>
                <w:rFonts w:cs="Arial Narrow"/>
                <w:color w:val="000000"/>
                <w:spacing w:val="-7"/>
                <w:szCs w:val="20"/>
                <w:lang w:val="es-ES"/>
              </w:rPr>
              <w:t>del paisaje</w:t>
            </w:r>
          </w:p>
        </w:tc>
      </w:tr>
      <w:tr w:rsidR="00102A33" w:rsidRPr="000E5BF9" w:rsidTr="00CD0EE5">
        <w:trPr>
          <w:trHeight w:hRule="exact" w:val="398"/>
        </w:trPr>
        <w:tc>
          <w:tcPr>
            <w:tcW w:w="4050"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69" w:line="251" w:lineRule="auto"/>
              <w:ind w:left="489" w:right="254" w:hanging="233"/>
              <w:rPr>
                <w:lang w:val="es-ES"/>
              </w:rPr>
            </w:pPr>
          </w:p>
        </w:tc>
        <w:tc>
          <w:tcPr>
            <w:tcW w:w="1320" w:type="dxa"/>
            <w:gridSpan w:val="2"/>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32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2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102A33" w:rsidRPr="000E5BF9" w:rsidTr="00DE5B1F">
        <w:trPr>
          <w:trHeight w:hRule="exact" w:val="390"/>
        </w:trPr>
        <w:tc>
          <w:tcPr>
            <w:tcW w:w="8010" w:type="dxa"/>
            <w:gridSpan w:val="5"/>
            <w:tcBorders>
              <w:top w:val="single" w:sz="16" w:space="0" w:color="000000"/>
              <w:left w:val="single" w:sz="2" w:space="0" w:color="000000"/>
              <w:bottom w:val="single" w:sz="2" w:space="0" w:color="000000"/>
              <w:right w:val="single" w:sz="2" w:space="0" w:color="000000"/>
            </w:tcBorders>
            <w:shd w:val="clear" w:color="auto" w:fill="B4C0D6"/>
          </w:tcPr>
          <w:p w:rsidR="00102A33" w:rsidRPr="000E5BF9" w:rsidRDefault="00702765">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702765" w:rsidRPr="000E5BF9" w:rsidTr="00702765">
        <w:trPr>
          <w:trHeight w:hRule="exact" w:val="634"/>
        </w:trPr>
        <w:tc>
          <w:tcPr>
            <w:tcW w:w="4050" w:type="dxa"/>
            <w:tcBorders>
              <w:top w:val="single" w:sz="2" w:space="0" w:color="000000"/>
              <w:left w:val="single" w:sz="2" w:space="0" w:color="000000"/>
              <w:bottom w:val="single" w:sz="2" w:space="0" w:color="000000"/>
              <w:right w:val="single" w:sz="2" w:space="0" w:color="000000"/>
            </w:tcBorders>
            <w:vAlign w:val="center"/>
          </w:tcPr>
          <w:p w:rsidR="00702765" w:rsidRPr="000E5BF9" w:rsidRDefault="00702765" w:rsidP="00702765">
            <w:pPr>
              <w:kinsoku w:val="0"/>
              <w:overflowPunct w:val="0"/>
              <w:spacing w:before="105" w:after="62" w:line="197" w:lineRule="exact"/>
              <w:ind w:left="120"/>
              <w:textAlignment w:val="baseline"/>
              <w:rPr>
                <w:rFonts w:cs="Arial Narrow"/>
                <w:i/>
                <w:iCs/>
                <w:lang w:val="es-ES"/>
              </w:rPr>
            </w:pPr>
            <w:r w:rsidRPr="000E5BF9">
              <w:rPr>
                <w:rFonts w:cs="Arial Narrow"/>
                <w:i/>
                <w:iCs/>
                <w:lang w:val="es-ES"/>
              </w:rPr>
              <w:t>Factores que pueden tenerse en cuenta:</w:t>
            </w:r>
          </w:p>
        </w:tc>
        <w:tc>
          <w:tcPr>
            <w:tcW w:w="900" w:type="dxa"/>
            <w:tcBorders>
              <w:top w:val="single" w:sz="2" w:space="0" w:color="000000"/>
              <w:left w:val="single" w:sz="2" w:space="0" w:color="000000"/>
              <w:bottom w:val="single" w:sz="2" w:space="0" w:color="000000"/>
              <w:right w:val="single" w:sz="2" w:space="0" w:color="000000"/>
            </w:tcBorders>
            <w:vAlign w:val="center"/>
          </w:tcPr>
          <w:p w:rsidR="00702765" w:rsidRPr="000E5BF9" w:rsidRDefault="00702765" w:rsidP="00DD1E5D">
            <w:pPr>
              <w:kinsoku w:val="0"/>
              <w:overflowPunct w:val="0"/>
              <w:spacing w:before="105" w:after="63" w:line="196" w:lineRule="exact"/>
              <w:ind w:left="116"/>
              <w:jc w:val="center"/>
              <w:textAlignment w:val="baseline"/>
              <w:rPr>
                <w:rFonts w:cs="Arial Narrow"/>
                <w:i/>
                <w:iCs/>
                <w:lang w:val="es-ES"/>
              </w:rPr>
            </w:pPr>
            <w:r w:rsidRPr="000E5BF9">
              <w:rPr>
                <w:rFonts w:cs="Arial Narrow"/>
                <w:i/>
                <w:iCs/>
                <w:lang w:val="es-ES"/>
              </w:rPr>
              <w:t>Sí/No</w:t>
            </w: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rsidR="00702765" w:rsidRPr="000E5BF9" w:rsidRDefault="00702765" w:rsidP="00DD1E5D">
            <w:pPr>
              <w:kinsoku w:val="0"/>
              <w:overflowPunct w:val="0"/>
              <w:spacing w:before="105" w:after="63" w:line="196" w:lineRule="exact"/>
              <w:jc w:val="center"/>
              <w:textAlignment w:val="baseline"/>
              <w:rPr>
                <w:rFonts w:cs="Arial Narrow"/>
                <w:i/>
                <w:iCs/>
                <w:lang w:val="es-ES"/>
              </w:rPr>
            </w:pPr>
            <w:r w:rsidRPr="000E5BF9">
              <w:rPr>
                <w:rFonts w:cs="Arial Narrow"/>
                <w:i/>
                <w:iCs/>
                <w:lang w:val="es-ES"/>
              </w:rPr>
              <w:t>Observaciones</w:t>
            </w:r>
          </w:p>
        </w:tc>
      </w:tr>
      <w:tr w:rsidR="00702765" w:rsidRPr="000E5BF9" w:rsidTr="00702765">
        <w:trPr>
          <w:trHeight w:hRule="exact" w:val="905"/>
        </w:trPr>
        <w:tc>
          <w:tcPr>
            <w:tcW w:w="4050" w:type="dxa"/>
            <w:tcBorders>
              <w:top w:val="single" w:sz="2" w:space="0" w:color="000000"/>
              <w:left w:val="single" w:sz="2" w:space="0" w:color="000000"/>
              <w:bottom w:val="single" w:sz="2" w:space="0" w:color="000000"/>
              <w:right w:val="single" w:sz="2" w:space="0" w:color="000000"/>
            </w:tcBorders>
          </w:tcPr>
          <w:p w:rsidR="00702765" w:rsidRPr="000E5BF9" w:rsidRDefault="00702765" w:rsidP="00DD1E5D">
            <w:pPr>
              <w:pStyle w:val="ListParagraph"/>
              <w:numPr>
                <w:ilvl w:val="0"/>
                <w:numId w:val="2"/>
              </w:numPr>
              <w:tabs>
                <w:tab w:val="left" w:pos="281"/>
              </w:tabs>
              <w:kinsoku w:val="0"/>
              <w:overflowPunct w:val="0"/>
              <w:spacing w:before="10"/>
              <w:ind w:right="156"/>
              <w:rPr>
                <w:rFonts w:cs="Arial Narrow"/>
                <w:lang w:val="es-ES"/>
              </w:rPr>
            </w:pPr>
            <w:r w:rsidRPr="00DD1E5D">
              <w:rPr>
                <w:rFonts w:cs="Arial Narrow"/>
                <w:color w:val="000000"/>
                <w:lang w:val="es-ES"/>
              </w:rPr>
              <w:t>La existencia de mecanismos efectivos para la comunicación y la resolución de litigios entre las partes interesadas</w:t>
            </w:r>
          </w:p>
        </w:tc>
        <w:tc>
          <w:tcPr>
            <w:tcW w:w="900" w:type="dxa"/>
            <w:tcBorders>
              <w:top w:val="single" w:sz="2" w:space="0" w:color="000000"/>
              <w:left w:val="single" w:sz="2" w:space="0" w:color="000000"/>
              <w:bottom w:val="single" w:sz="2" w:space="0" w:color="000000"/>
              <w:right w:val="single" w:sz="2" w:space="0" w:color="000000"/>
            </w:tcBorders>
          </w:tcPr>
          <w:p w:rsidR="00702765" w:rsidRPr="000E5BF9" w:rsidRDefault="00702765">
            <w:pPr>
              <w:rPr>
                <w:szCs w:val="20"/>
                <w:lang w:val="es-ES"/>
              </w:rPr>
            </w:pPr>
          </w:p>
        </w:tc>
        <w:tc>
          <w:tcPr>
            <w:tcW w:w="3060" w:type="dxa"/>
            <w:gridSpan w:val="3"/>
            <w:tcBorders>
              <w:top w:val="single" w:sz="2" w:space="0" w:color="000000"/>
              <w:left w:val="single" w:sz="2" w:space="0" w:color="000000"/>
              <w:bottom w:val="single" w:sz="2" w:space="0" w:color="000000"/>
              <w:right w:val="single" w:sz="2" w:space="0" w:color="000000"/>
            </w:tcBorders>
          </w:tcPr>
          <w:p w:rsidR="00702765" w:rsidRPr="000E5BF9" w:rsidRDefault="00702765">
            <w:pPr>
              <w:rPr>
                <w:szCs w:val="20"/>
                <w:lang w:val="es-ES"/>
              </w:rPr>
            </w:pPr>
          </w:p>
        </w:tc>
      </w:tr>
      <w:tr w:rsidR="00702765" w:rsidRPr="000E5BF9" w:rsidTr="00702765">
        <w:trPr>
          <w:trHeight w:hRule="exact" w:val="1273"/>
        </w:trPr>
        <w:tc>
          <w:tcPr>
            <w:tcW w:w="4050" w:type="dxa"/>
            <w:tcBorders>
              <w:top w:val="single" w:sz="2" w:space="0" w:color="000000"/>
              <w:left w:val="single" w:sz="2" w:space="0" w:color="000000"/>
              <w:bottom w:val="single" w:sz="2" w:space="0" w:color="000000"/>
              <w:right w:val="single" w:sz="2" w:space="0" w:color="000000"/>
            </w:tcBorders>
          </w:tcPr>
          <w:p w:rsidR="00702765" w:rsidRPr="000E5BF9" w:rsidRDefault="00702765" w:rsidP="00DD1E5D">
            <w:pPr>
              <w:pStyle w:val="ListParagraph"/>
              <w:numPr>
                <w:ilvl w:val="0"/>
                <w:numId w:val="2"/>
              </w:numPr>
              <w:tabs>
                <w:tab w:val="left" w:pos="281"/>
              </w:tabs>
              <w:kinsoku w:val="0"/>
              <w:overflowPunct w:val="0"/>
              <w:spacing w:before="10"/>
              <w:ind w:right="156"/>
              <w:rPr>
                <w:rFonts w:cs="Arial Narrow"/>
                <w:spacing w:val="-4"/>
                <w:lang w:val="es-ES"/>
              </w:rPr>
            </w:pPr>
            <w:r w:rsidRPr="00DD1E5D">
              <w:rPr>
                <w:rFonts w:cs="Arial Narrow"/>
                <w:color w:val="000000"/>
                <w:lang w:val="es-ES"/>
              </w:rPr>
              <w:t>La medida en que las partes interesadas tienen derecho a participar efectivamente en las decisiones relacionadas con la gestión de los bosques, con consideración de la equidad entre géneros</w:t>
            </w:r>
          </w:p>
        </w:tc>
        <w:tc>
          <w:tcPr>
            <w:tcW w:w="900" w:type="dxa"/>
            <w:tcBorders>
              <w:top w:val="single" w:sz="2" w:space="0" w:color="000000"/>
              <w:left w:val="single" w:sz="2" w:space="0" w:color="000000"/>
              <w:bottom w:val="single" w:sz="2" w:space="0" w:color="000000"/>
              <w:right w:val="single" w:sz="2" w:space="0" w:color="000000"/>
            </w:tcBorders>
          </w:tcPr>
          <w:p w:rsidR="00702765" w:rsidRPr="000E5BF9" w:rsidRDefault="00702765">
            <w:pPr>
              <w:rPr>
                <w:szCs w:val="20"/>
                <w:lang w:val="es-ES"/>
              </w:rPr>
            </w:pPr>
          </w:p>
        </w:tc>
        <w:tc>
          <w:tcPr>
            <w:tcW w:w="3060" w:type="dxa"/>
            <w:gridSpan w:val="3"/>
            <w:tcBorders>
              <w:top w:val="single" w:sz="2" w:space="0" w:color="000000"/>
              <w:left w:val="single" w:sz="2" w:space="0" w:color="000000"/>
              <w:bottom w:val="single" w:sz="2" w:space="0" w:color="000000"/>
              <w:right w:val="single" w:sz="2" w:space="0" w:color="000000"/>
            </w:tcBorders>
          </w:tcPr>
          <w:p w:rsidR="00702765" w:rsidRPr="000E5BF9" w:rsidRDefault="00702765">
            <w:pPr>
              <w:rPr>
                <w:szCs w:val="20"/>
                <w:lang w:val="es-ES"/>
              </w:rPr>
            </w:pPr>
          </w:p>
        </w:tc>
      </w:tr>
      <w:tr w:rsidR="00702765" w:rsidRPr="000E5BF9" w:rsidTr="00702765">
        <w:trPr>
          <w:trHeight w:hRule="exact" w:val="1135"/>
        </w:trPr>
        <w:tc>
          <w:tcPr>
            <w:tcW w:w="4050" w:type="dxa"/>
            <w:tcBorders>
              <w:top w:val="single" w:sz="2" w:space="0" w:color="000000"/>
              <w:left w:val="single" w:sz="2" w:space="0" w:color="000000"/>
              <w:bottom w:val="single" w:sz="2" w:space="0" w:color="000000"/>
              <w:right w:val="single" w:sz="2" w:space="0" w:color="000000"/>
            </w:tcBorders>
          </w:tcPr>
          <w:p w:rsidR="00702765" w:rsidRPr="000E5BF9" w:rsidRDefault="00702765" w:rsidP="00DD1E5D">
            <w:pPr>
              <w:pStyle w:val="ListParagraph"/>
              <w:numPr>
                <w:ilvl w:val="0"/>
                <w:numId w:val="2"/>
              </w:numPr>
              <w:tabs>
                <w:tab w:val="left" w:pos="281"/>
              </w:tabs>
              <w:kinsoku w:val="0"/>
              <w:overflowPunct w:val="0"/>
              <w:spacing w:before="10"/>
              <w:ind w:right="156"/>
              <w:rPr>
                <w:rFonts w:cs="Arial Narrow"/>
                <w:spacing w:val="-1"/>
                <w:lang w:val="es-ES"/>
              </w:rPr>
            </w:pPr>
            <w:r w:rsidRPr="00DD1E5D">
              <w:rPr>
                <w:rFonts w:cs="Arial Narrow"/>
                <w:color w:val="000000"/>
                <w:lang w:val="es-ES"/>
              </w:rPr>
              <w:t>Consultas preliminares sobre nuevas decisiones importantes relativas a la inversión en el manejo forestal, tanto en bosques naturales como plantados</w:t>
            </w:r>
          </w:p>
        </w:tc>
        <w:tc>
          <w:tcPr>
            <w:tcW w:w="900" w:type="dxa"/>
            <w:tcBorders>
              <w:top w:val="single" w:sz="2" w:space="0" w:color="000000"/>
              <w:left w:val="single" w:sz="2" w:space="0" w:color="000000"/>
              <w:bottom w:val="single" w:sz="2" w:space="0" w:color="000000"/>
              <w:right w:val="single" w:sz="2" w:space="0" w:color="000000"/>
            </w:tcBorders>
          </w:tcPr>
          <w:p w:rsidR="00702765" w:rsidRPr="000E5BF9" w:rsidRDefault="00702765">
            <w:pPr>
              <w:rPr>
                <w:szCs w:val="20"/>
                <w:lang w:val="es-ES"/>
              </w:rPr>
            </w:pPr>
          </w:p>
        </w:tc>
        <w:tc>
          <w:tcPr>
            <w:tcW w:w="3060" w:type="dxa"/>
            <w:gridSpan w:val="3"/>
            <w:tcBorders>
              <w:top w:val="single" w:sz="2" w:space="0" w:color="000000"/>
              <w:left w:val="single" w:sz="2" w:space="0" w:color="000000"/>
              <w:bottom w:val="single" w:sz="2" w:space="0" w:color="000000"/>
              <w:right w:val="single" w:sz="2" w:space="0" w:color="000000"/>
            </w:tcBorders>
          </w:tcPr>
          <w:p w:rsidR="00702765" w:rsidRPr="000E5BF9" w:rsidRDefault="00702765">
            <w:pPr>
              <w:rPr>
                <w:szCs w:val="20"/>
                <w:lang w:val="es-ES"/>
              </w:rPr>
            </w:pPr>
          </w:p>
        </w:tc>
      </w:tr>
      <w:tr w:rsidR="00702765" w:rsidRPr="000E5BF9" w:rsidTr="00702765">
        <w:trPr>
          <w:trHeight w:hRule="exact" w:val="995"/>
        </w:trPr>
        <w:tc>
          <w:tcPr>
            <w:tcW w:w="4050" w:type="dxa"/>
            <w:tcBorders>
              <w:top w:val="single" w:sz="2" w:space="0" w:color="000000"/>
              <w:left w:val="single" w:sz="2" w:space="0" w:color="000000"/>
              <w:bottom w:val="single" w:sz="2" w:space="0" w:color="000000"/>
              <w:right w:val="single" w:sz="2" w:space="0" w:color="000000"/>
            </w:tcBorders>
          </w:tcPr>
          <w:p w:rsidR="00702765" w:rsidRPr="000E5BF9" w:rsidRDefault="00702765" w:rsidP="00DD1E5D">
            <w:pPr>
              <w:pStyle w:val="ListParagraph"/>
              <w:numPr>
                <w:ilvl w:val="0"/>
                <w:numId w:val="2"/>
              </w:numPr>
              <w:tabs>
                <w:tab w:val="left" w:pos="281"/>
              </w:tabs>
              <w:kinsoku w:val="0"/>
              <w:overflowPunct w:val="0"/>
              <w:spacing w:before="10"/>
              <w:ind w:right="156"/>
              <w:rPr>
                <w:rFonts w:cs="Arial Narrow"/>
                <w:spacing w:val="-1"/>
                <w:lang w:val="es-ES"/>
              </w:rPr>
            </w:pPr>
            <w:r w:rsidRPr="00DD1E5D">
              <w:rPr>
                <w:rFonts w:cs="Arial Narrow"/>
                <w:color w:val="000000"/>
                <w:lang w:val="es-ES"/>
              </w:rPr>
              <w:t>Mecanismos para la resolución de conflictos, el grado en que se los está aplicando, y los obstáculos para su aplicación</w:t>
            </w:r>
          </w:p>
        </w:tc>
        <w:tc>
          <w:tcPr>
            <w:tcW w:w="3960" w:type="dxa"/>
            <w:gridSpan w:val="4"/>
            <w:tcBorders>
              <w:top w:val="single" w:sz="2" w:space="0" w:color="000000"/>
              <w:left w:val="single" w:sz="2" w:space="0" w:color="000000"/>
              <w:bottom w:val="single" w:sz="2" w:space="0" w:color="000000"/>
              <w:right w:val="single" w:sz="2" w:space="0" w:color="000000"/>
            </w:tcBorders>
          </w:tcPr>
          <w:p w:rsidR="00702765" w:rsidRPr="000E5BF9" w:rsidRDefault="00702765">
            <w:pPr>
              <w:pStyle w:val="TableParagraph"/>
              <w:kinsoku w:val="0"/>
              <w:overflowPunct w:val="0"/>
              <w:spacing w:before="69"/>
              <w:ind w:left="110"/>
              <w:rPr>
                <w:szCs w:val="20"/>
                <w:lang w:val="es-ES"/>
              </w:rPr>
            </w:pPr>
            <w:r w:rsidRPr="000E5BF9">
              <w:rPr>
                <w:rFonts w:cs="Arial Narrow"/>
                <w:i/>
                <w:iCs/>
                <w:szCs w:val="20"/>
                <w:lang w:val="es-ES"/>
              </w:rPr>
              <w:t>[Respuesta explicativa]</w:t>
            </w:r>
          </w:p>
        </w:tc>
      </w:tr>
      <w:tr w:rsidR="00102A33" w:rsidRPr="000E5BF9" w:rsidTr="00DE5B1F">
        <w:trPr>
          <w:trHeight w:hRule="exact" w:val="1092"/>
        </w:trPr>
        <w:tc>
          <w:tcPr>
            <w:tcW w:w="8010" w:type="dxa"/>
            <w:gridSpan w:val="5"/>
            <w:tcBorders>
              <w:top w:val="single" w:sz="2" w:space="0" w:color="000000"/>
              <w:left w:val="single" w:sz="2" w:space="0" w:color="000000"/>
              <w:bottom w:val="single" w:sz="2" w:space="0" w:color="000000"/>
              <w:right w:val="single" w:sz="2" w:space="0" w:color="000000"/>
            </w:tcBorders>
            <w:shd w:val="clear" w:color="auto" w:fill="B4C0D6"/>
          </w:tcPr>
          <w:p w:rsidR="00702765" w:rsidRPr="000E5BF9" w:rsidRDefault="00702765" w:rsidP="00702765">
            <w:pPr>
              <w:kinsoku w:val="0"/>
              <w:overflowPunct w:val="0"/>
              <w:spacing w:before="105"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102A33" w:rsidRPr="000E5BF9" w:rsidRDefault="00702765" w:rsidP="00702765">
            <w:pPr>
              <w:pStyle w:val="TableParagraph"/>
              <w:kinsoku w:val="0"/>
              <w:overflowPunct w:val="0"/>
              <w:spacing w:before="10"/>
              <w:ind w:left="110" w:right="147"/>
              <w:rPr>
                <w:lang w:val="es-ES"/>
              </w:rPr>
            </w:pPr>
            <w:r w:rsidRPr="000E5BF9">
              <w:rPr>
                <w:rFonts w:cs="Arial Narrow"/>
                <w:color w:val="000000"/>
                <w:lang w:val="es-ES"/>
              </w:rPr>
              <w:t>Recursos de la FAO para la resolución de conflictos en el ámbito forestal (</w:t>
            </w:r>
            <w:r w:rsidRPr="000E5BF9">
              <w:rPr>
                <w:rFonts w:cs="Arial Narrow"/>
                <w:lang w:val="es-ES"/>
              </w:rPr>
              <w:t>www.fao.org/forestry/</w:t>
            </w:r>
            <w:r w:rsidRPr="000E5BF9">
              <w:rPr>
                <w:rFonts w:cs="Arial Narrow"/>
                <w:color w:val="000000"/>
                <w:lang w:val="es-ES"/>
              </w:rPr>
              <w:t xml:space="preserve"> </w:t>
            </w:r>
            <w:proofErr w:type="spellStart"/>
            <w:r w:rsidRPr="000E5BF9">
              <w:rPr>
                <w:rFonts w:cs="Arial Narrow"/>
                <w:color w:val="000000"/>
                <w:lang w:val="es-ES"/>
              </w:rPr>
              <w:t>conflict</w:t>
            </w:r>
            <w:proofErr w:type="spellEnd"/>
            <w:r w:rsidRPr="000E5BF9">
              <w:rPr>
                <w:rFonts w:cs="Arial Narrow"/>
                <w:color w:val="000000"/>
                <w:lang w:val="es-ES"/>
              </w:rPr>
              <w:t>/56824/en); FAO (2014b); Declaración de las Naciones Unidas sobre los derechos de los pueblos indígenas (</w:t>
            </w:r>
            <w:r w:rsidRPr="000E5BF9">
              <w:rPr>
                <w:rFonts w:cs="Arial Narrow"/>
                <w:lang w:val="es-ES"/>
              </w:rPr>
              <w:t>www.un.org/esa/socdev/unpfii/documents/DRIPS_es.pdf)</w:t>
            </w:r>
          </w:p>
        </w:tc>
      </w:tr>
    </w:tbl>
    <w:p w:rsidR="00102A33" w:rsidRPr="000E5BF9" w:rsidRDefault="00102A33" w:rsidP="00702765">
      <w:pPr>
        <w:spacing w:after="0" w:line="240" w:lineRule="auto"/>
        <w:rPr>
          <w:lang w:val="es-ES"/>
        </w:rPr>
      </w:pPr>
    </w:p>
    <w:p w:rsidR="002F32F7" w:rsidRPr="000E5BF9" w:rsidRDefault="002F32F7">
      <w:pPr>
        <w:rPr>
          <w:lang w:val="es-ES"/>
        </w:rPr>
      </w:pPr>
      <w:r w:rsidRPr="000E5BF9">
        <w:rPr>
          <w:lang w:val="es-ES"/>
        </w:rPr>
        <w:br w:type="page"/>
      </w:r>
    </w:p>
    <w:p w:rsidR="00EB0632" w:rsidRPr="000E5BF9" w:rsidRDefault="00EB0632">
      <w:pPr>
        <w:rPr>
          <w:lang w:val="es-ES"/>
        </w:rPr>
      </w:pPr>
    </w:p>
    <w:tbl>
      <w:tblPr>
        <w:tblW w:w="0" w:type="auto"/>
        <w:tblInd w:w="543" w:type="dxa"/>
        <w:tblLayout w:type="fixed"/>
        <w:tblCellMar>
          <w:left w:w="0" w:type="dxa"/>
          <w:right w:w="0" w:type="dxa"/>
        </w:tblCellMar>
        <w:tblLook w:val="0000"/>
      </w:tblPr>
      <w:tblGrid>
        <w:gridCol w:w="3199"/>
        <w:gridCol w:w="1196"/>
        <w:gridCol w:w="391"/>
        <w:gridCol w:w="803"/>
        <w:gridCol w:w="196"/>
        <w:gridCol w:w="596"/>
        <w:gridCol w:w="402"/>
        <w:gridCol w:w="1227"/>
      </w:tblGrid>
      <w:tr w:rsidR="006E74A0" w:rsidRPr="000E5BF9" w:rsidTr="00BA6ED0">
        <w:trPr>
          <w:trHeight w:hRule="exact" w:val="612"/>
        </w:trPr>
        <w:tc>
          <w:tcPr>
            <w:tcW w:w="4395" w:type="dxa"/>
            <w:gridSpan w:val="2"/>
            <w:vMerge w:val="restart"/>
            <w:tcBorders>
              <w:top w:val="single" w:sz="2" w:space="0" w:color="000000"/>
              <w:left w:val="single" w:sz="2" w:space="0" w:color="000000"/>
              <w:bottom w:val="single" w:sz="15" w:space="0" w:color="000000"/>
              <w:right w:val="single" w:sz="2" w:space="0" w:color="000000"/>
            </w:tcBorders>
            <w:shd w:val="clear" w:color="auto" w:fill="D3DABF"/>
          </w:tcPr>
          <w:p w:rsidR="006E74A0" w:rsidRPr="000E5BF9" w:rsidRDefault="006E74A0" w:rsidP="006E74A0">
            <w:pPr>
              <w:kinsoku w:val="0"/>
              <w:overflowPunct w:val="0"/>
              <w:autoSpaceDE w:val="0"/>
              <w:autoSpaceDN w:val="0"/>
              <w:adjustRightInd w:val="0"/>
              <w:spacing w:before="69" w:after="0" w:line="240" w:lineRule="auto"/>
              <w:ind w:left="111"/>
              <w:rPr>
                <w:rFonts w:cs="Arial Narrow"/>
                <w:b/>
                <w:bCs/>
                <w:szCs w:val="20"/>
                <w:lang w:val="es-ES"/>
              </w:rPr>
            </w:pPr>
            <w:r w:rsidRPr="000E5BF9">
              <w:rPr>
                <w:rFonts w:cs="Arial Narrow"/>
                <w:b/>
                <w:bCs/>
                <w:szCs w:val="20"/>
                <w:lang w:val="es-ES"/>
              </w:rPr>
              <w:t>Indicador 7.8</w:t>
            </w:r>
          </w:p>
          <w:p w:rsidR="006E74A0" w:rsidRPr="000E5BF9" w:rsidRDefault="006E74A0" w:rsidP="006E74A0">
            <w:pPr>
              <w:kinsoku w:val="0"/>
              <w:overflowPunct w:val="0"/>
              <w:autoSpaceDE w:val="0"/>
              <w:autoSpaceDN w:val="0"/>
              <w:adjustRightInd w:val="0"/>
              <w:spacing w:before="69" w:after="0" w:line="240" w:lineRule="auto"/>
              <w:ind w:left="111"/>
              <w:rPr>
                <w:rFonts w:cs="Arial Narrow"/>
                <w:b/>
                <w:bCs/>
                <w:szCs w:val="20"/>
                <w:lang w:val="es-ES"/>
              </w:rPr>
            </w:pPr>
            <w:r w:rsidRPr="000E5BF9">
              <w:rPr>
                <w:rFonts w:cs="Arial Narrow"/>
                <w:b/>
                <w:bCs/>
                <w:szCs w:val="20"/>
                <w:lang w:val="es-ES"/>
              </w:rPr>
              <w:t>Medios de vida locales y manejo forestal</w:t>
            </w:r>
          </w:p>
        </w:tc>
        <w:tc>
          <w:tcPr>
            <w:tcW w:w="1194" w:type="dxa"/>
            <w:gridSpan w:val="2"/>
            <w:tcBorders>
              <w:top w:val="single" w:sz="2" w:space="0" w:color="000000"/>
              <w:left w:val="single" w:sz="2" w:space="0" w:color="000000"/>
              <w:bottom w:val="single" w:sz="2" w:space="0" w:color="000000"/>
              <w:right w:val="single" w:sz="2" w:space="0" w:color="000000"/>
            </w:tcBorders>
            <w:shd w:val="clear" w:color="auto" w:fill="D3DABF"/>
          </w:tcPr>
          <w:p w:rsidR="006E74A0" w:rsidRPr="00E64F83" w:rsidRDefault="006E74A0" w:rsidP="00BA6ED0">
            <w:pPr>
              <w:kinsoku w:val="0"/>
              <w:overflowPunct w:val="0"/>
              <w:spacing w:before="66" w:after="58" w:line="240" w:lineRule="exact"/>
              <w:jc w:val="center"/>
              <w:textAlignment w:val="baseline"/>
              <w:rPr>
                <w:rFonts w:cs="Arial Narrow"/>
                <w:color w:val="000000"/>
                <w:szCs w:val="20"/>
                <w:lang w:val="es-ES"/>
              </w:rPr>
            </w:pPr>
            <w:r w:rsidRPr="00E64F83">
              <w:rPr>
                <w:rFonts w:cs="Arial Narrow"/>
                <w:color w:val="000000"/>
                <w:szCs w:val="20"/>
                <w:lang w:val="es-ES"/>
              </w:rPr>
              <w:t>Nivel</w:t>
            </w:r>
            <w:r w:rsidRPr="00E64F83">
              <w:rPr>
                <w:rFonts w:cs="Arial Narrow"/>
                <w:color w:val="000000"/>
                <w:szCs w:val="20"/>
                <w:lang w:val="es-ES"/>
              </w:rPr>
              <w:br/>
              <w:t>nacional</w:t>
            </w:r>
          </w:p>
        </w:tc>
        <w:tc>
          <w:tcPr>
            <w:tcW w:w="1194" w:type="dxa"/>
            <w:gridSpan w:val="3"/>
            <w:tcBorders>
              <w:top w:val="single" w:sz="2" w:space="0" w:color="000000"/>
              <w:left w:val="single" w:sz="2" w:space="0" w:color="000000"/>
              <w:bottom w:val="single" w:sz="2" w:space="0" w:color="000000"/>
              <w:right w:val="single" w:sz="2" w:space="0" w:color="000000"/>
            </w:tcBorders>
            <w:shd w:val="clear" w:color="auto" w:fill="D3DABF"/>
          </w:tcPr>
          <w:p w:rsidR="006E74A0" w:rsidRPr="00E64F83" w:rsidRDefault="006E74A0" w:rsidP="00BA6ED0">
            <w:pPr>
              <w:kinsoku w:val="0"/>
              <w:overflowPunct w:val="0"/>
              <w:spacing w:before="66" w:after="58" w:line="240" w:lineRule="exact"/>
              <w:jc w:val="center"/>
              <w:textAlignment w:val="baseline"/>
              <w:rPr>
                <w:rFonts w:cs="Arial Narrow"/>
                <w:color w:val="000000"/>
                <w:szCs w:val="20"/>
                <w:lang w:val="es-ES"/>
              </w:rPr>
            </w:pPr>
            <w:r w:rsidRPr="00E64F83">
              <w:rPr>
                <w:rFonts w:cs="Arial Narrow"/>
                <w:color w:val="000000"/>
                <w:szCs w:val="20"/>
                <w:lang w:val="es-ES"/>
              </w:rPr>
              <w:t>Nivel</w:t>
            </w:r>
            <w:r w:rsidRPr="00E64F83">
              <w:rPr>
                <w:rFonts w:cs="Arial Narrow"/>
                <w:color w:val="000000"/>
                <w:szCs w:val="20"/>
                <w:lang w:val="es-ES"/>
              </w:rPr>
              <w:br/>
              <w:t>de la UMF</w:t>
            </w:r>
          </w:p>
        </w:tc>
        <w:tc>
          <w:tcPr>
            <w:tcW w:w="1227" w:type="dxa"/>
            <w:tcBorders>
              <w:top w:val="single" w:sz="2" w:space="0" w:color="000000"/>
              <w:left w:val="single" w:sz="2" w:space="0" w:color="000000"/>
              <w:bottom w:val="single" w:sz="2" w:space="0" w:color="000000"/>
              <w:right w:val="single" w:sz="2" w:space="0" w:color="000000"/>
            </w:tcBorders>
            <w:shd w:val="clear" w:color="auto" w:fill="D3DABF"/>
          </w:tcPr>
          <w:p w:rsidR="006E74A0" w:rsidRPr="00E64F83" w:rsidRDefault="006E74A0" w:rsidP="00BA6ED0">
            <w:pPr>
              <w:kinsoku w:val="0"/>
              <w:overflowPunct w:val="0"/>
              <w:spacing w:before="66" w:after="0" w:line="240" w:lineRule="exact"/>
              <w:jc w:val="center"/>
              <w:textAlignment w:val="baseline"/>
              <w:rPr>
                <w:rFonts w:cs="Arial Narrow"/>
                <w:color w:val="000000"/>
                <w:spacing w:val="-4"/>
                <w:szCs w:val="20"/>
                <w:lang w:val="es-ES"/>
              </w:rPr>
            </w:pPr>
            <w:r w:rsidRPr="00E64F83">
              <w:rPr>
                <w:rFonts w:cs="Arial Narrow"/>
                <w:color w:val="000000"/>
                <w:spacing w:val="-4"/>
                <w:szCs w:val="20"/>
                <w:lang w:val="es-ES"/>
              </w:rPr>
              <w:t xml:space="preserve">Nivel </w:t>
            </w:r>
          </w:p>
          <w:p w:rsidR="006E74A0" w:rsidRPr="00E64F83" w:rsidRDefault="006E74A0" w:rsidP="00BA6ED0">
            <w:pPr>
              <w:kinsoku w:val="0"/>
              <w:overflowPunct w:val="0"/>
              <w:spacing w:after="0" w:line="240" w:lineRule="auto"/>
              <w:jc w:val="center"/>
              <w:textAlignment w:val="baseline"/>
              <w:rPr>
                <w:rFonts w:cs="Arial Narrow"/>
                <w:color w:val="000000"/>
                <w:spacing w:val="-7"/>
                <w:szCs w:val="20"/>
                <w:lang w:val="es-ES"/>
              </w:rPr>
            </w:pPr>
            <w:r w:rsidRPr="00E64F83">
              <w:rPr>
                <w:rFonts w:cs="Arial Narrow"/>
                <w:color w:val="000000"/>
                <w:spacing w:val="-7"/>
                <w:szCs w:val="20"/>
                <w:lang w:val="es-ES"/>
              </w:rPr>
              <w:t>del paisaje</w:t>
            </w:r>
          </w:p>
        </w:tc>
      </w:tr>
      <w:tr w:rsidR="00102A33" w:rsidRPr="000E5BF9" w:rsidTr="00DE5B1F">
        <w:trPr>
          <w:trHeight w:hRule="exact" w:val="398"/>
        </w:trPr>
        <w:tc>
          <w:tcPr>
            <w:tcW w:w="4395" w:type="dxa"/>
            <w:gridSpan w:val="2"/>
            <w:vMerge/>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69" w:after="0" w:line="251" w:lineRule="auto"/>
              <w:ind w:left="427" w:right="192" w:hanging="233"/>
              <w:rPr>
                <w:rFonts w:ascii="Times New Roman" w:hAnsi="Times New Roman" w:cs="Times New Roman"/>
                <w:sz w:val="24"/>
                <w:szCs w:val="24"/>
                <w:lang w:val="es-ES"/>
              </w:rPr>
            </w:pPr>
          </w:p>
        </w:tc>
        <w:tc>
          <w:tcPr>
            <w:tcW w:w="1194" w:type="dxa"/>
            <w:gridSpan w:val="2"/>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75"/>
                <w:szCs w:val="20"/>
                <w:lang w:val="es-ES"/>
              </w:rPr>
              <w:t></w:t>
            </w:r>
          </w:p>
        </w:tc>
        <w:tc>
          <w:tcPr>
            <w:tcW w:w="1194" w:type="dxa"/>
            <w:gridSpan w:val="3"/>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27" w:type="dxa"/>
            <w:tcBorders>
              <w:top w:val="single" w:sz="2" w:space="0" w:color="000000"/>
              <w:left w:val="single" w:sz="2" w:space="0" w:color="000000"/>
              <w:bottom w:val="single" w:sz="15"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102A33" w:rsidRPr="000E5BF9" w:rsidTr="00DE5B1F">
        <w:trPr>
          <w:trHeight w:hRule="exact" w:val="389"/>
        </w:trPr>
        <w:tc>
          <w:tcPr>
            <w:tcW w:w="8010" w:type="dxa"/>
            <w:gridSpan w:val="8"/>
            <w:tcBorders>
              <w:top w:val="single" w:sz="15" w:space="0" w:color="000000"/>
              <w:left w:val="single" w:sz="2" w:space="0" w:color="000000"/>
              <w:bottom w:val="single" w:sz="2" w:space="0" w:color="000000"/>
              <w:right w:val="single" w:sz="2" w:space="0" w:color="000000"/>
            </w:tcBorders>
            <w:shd w:val="clear" w:color="auto" w:fill="B4C0D6"/>
          </w:tcPr>
          <w:p w:rsidR="00102A33" w:rsidRPr="000E5BF9" w:rsidRDefault="006E74A0"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lang w:val="es-ES"/>
              </w:rPr>
            </w:pPr>
            <w:r w:rsidRPr="000E5BF9">
              <w:rPr>
                <w:rFonts w:cs="Arial Narrow"/>
                <w:b/>
                <w:bCs/>
                <w:i/>
                <w:iCs/>
                <w:color w:val="000000"/>
                <w:szCs w:val="20"/>
                <w:lang w:val="es-ES"/>
              </w:rPr>
              <w:t>Formato propuesto para el seguimiento y la presentación de informes</w:t>
            </w:r>
          </w:p>
        </w:tc>
      </w:tr>
      <w:tr w:rsidR="006E74A0" w:rsidRPr="000E5BF9" w:rsidTr="006E74A0">
        <w:trPr>
          <w:trHeight w:hRule="exact" w:val="684"/>
        </w:trPr>
        <w:tc>
          <w:tcPr>
            <w:tcW w:w="3199" w:type="dxa"/>
            <w:tcBorders>
              <w:top w:val="single" w:sz="2" w:space="0" w:color="000000"/>
              <w:left w:val="single" w:sz="2" w:space="0" w:color="000000"/>
              <w:bottom w:val="single" w:sz="2" w:space="0" w:color="000000"/>
              <w:right w:val="single" w:sz="2" w:space="0" w:color="000000"/>
            </w:tcBorders>
            <w:shd w:val="clear" w:color="auto" w:fill="DDD9C3"/>
          </w:tcPr>
          <w:p w:rsidR="006E74A0" w:rsidRPr="000E5BF9" w:rsidRDefault="006E74A0" w:rsidP="00BA6ED0">
            <w:pPr>
              <w:kinsoku w:val="0"/>
              <w:overflowPunct w:val="0"/>
              <w:spacing w:before="69" w:after="50" w:line="240" w:lineRule="exact"/>
              <w:ind w:left="108" w:right="396"/>
              <w:textAlignment w:val="baseline"/>
              <w:rPr>
                <w:rFonts w:cs="Arial Narrow"/>
                <w:i/>
                <w:iCs/>
                <w:color w:val="000000"/>
                <w:spacing w:val="-3"/>
                <w:sz w:val="21"/>
                <w:szCs w:val="21"/>
                <w:lang w:val="es-ES"/>
              </w:rPr>
            </w:pPr>
            <w:r w:rsidRPr="000E5BF9">
              <w:rPr>
                <w:rFonts w:cs="Arial Narrow"/>
                <w:i/>
                <w:iCs/>
                <w:color w:val="000000"/>
                <w:spacing w:val="-3"/>
                <w:sz w:val="21"/>
                <w:szCs w:val="21"/>
                <w:lang w:val="es-ES"/>
              </w:rPr>
              <w:t>Personas que dependen del bosque (a nivel de la UMF)</w:t>
            </w:r>
          </w:p>
        </w:tc>
        <w:tc>
          <w:tcPr>
            <w:tcW w:w="1587" w:type="dxa"/>
            <w:gridSpan w:val="2"/>
            <w:tcBorders>
              <w:top w:val="single" w:sz="2" w:space="0" w:color="000000"/>
              <w:left w:val="single" w:sz="2" w:space="0" w:color="000000"/>
              <w:bottom w:val="single" w:sz="2" w:space="0" w:color="000000"/>
              <w:right w:val="single" w:sz="2" w:space="0" w:color="000000"/>
            </w:tcBorders>
            <w:shd w:val="clear" w:color="auto" w:fill="DDD9C3"/>
          </w:tcPr>
          <w:p w:rsidR="006E74A0" w:rsidRPr="000E5BF9" w:rsidRDefault="00E64F83" w:rsidP="00E64F83">
            <w:pPr>
              <w:kinsoku w:val="0"/>
              <w:overflowPunct w:val="0"/>
              <w:spacing w:before="100" w:after="297" w:line="202" w:lineRule="exact"/>
              <w:jc w:val="center"/>
              <w:textAlignment w:val="baseline"/>
              <w:rPr>
                <w:rFonts w:cs="Arial Narrow"/>
                <w:i/>
                <w:iCs/>
                <w:color w:val="000000"/>
                <w:spacing w:val="-5"/>
                <w:sz w:val="21"/>
                <w:szCs w:val="21"/>
                <w:lang w:val="es-ES"/>
              </w:rPr>
            </w:pPr>
            <w:r>
              <w:rPr>
                <w:rFonts w:cs="Arial Narrow"/>
                <w:i/>
                <w:iCs/>
                <w:color w:val="000000"/>
                <w:spacing w:val="-5"/>
                <w:sz w:val="21"/>
                <w:szCs w:val="21"/>
                <w:lang w:val="es-ES"/>
              </w:rPr>
              <w:t>N</w:t>
            </w:r>
            <w:r>
              <w:rPr>
                <w:rFonts w:cs="Arial Narrow"/>
                <w:i/>
                <w:iCs/>
                <w:color w:val="000000"/>
                <w:spacing w:val="-5"/>
                <w:sz w:val="21"/>
                <w:szCs w:val="21"/>
                <w:u w:val="single"/>
                <w:vertAlign w:val="superscript"/>
                <w:lang w:val="es-ES"/>
              </w:rPr>
              <w:t>o</w:t>
            </w:r>
            <w:r>
              <w:rPr>
                <w:rFonts w:cs="Arial Narrow"/>
                <w:i/>
                <w:iCs/>
                <w:color w:val="000000"/>
                <w:spacing w:val="-5"/>
                <w:sz w:val="21"/>
                <w:szCs w:val="21"/>
                <w:lang w:val="es-ES"/>
              </w:rPr>
              <w:t xml:space="preserve"> de </w:t>
            </w:r>
            <w:r w:rsidR="006E74A0" w:rsidRPr="000E5BF9">
              <w:rPr>
                <w:rFonts w:cs="Arial Narrow"/>
                <w:i/>
                <w:iCs/>
                <w:color w:val="000000"/>
                <w:spacing w:val="-5"/>
                <w:sz w:val="21"/>
                <w:szCs w:val="21"/>
                <w:lang w:val="es-ES"/>
              </w:rPr>
              <w:t>mujeres</w:t>
            </w:r>
          </w:p>
        </w:tc>
        <w:tc>
          <w:tcPr>
            <w:tcW w:w="1595" w:type="dxa"/>
            <w:gridSpan w:val="3"/>
            <w:tcBorders>
              <w:top w:val="single" w:sz="2" w:space="0" w:color="000000"/>
              <w:left w:val="single" w:sz="2" w:space="0" w:color="000000"/>
              <w:bottom w:val="single" w:sz="2" w:space="0" w:color="000000"/>
              <w:right w:val="single" w:sz="2" w:space="0" w:color="000000"/>
            </w:tcBorders>
            <w:shd w:val="clear" w:color="auto" w:fill="DDD9C3"/>
          </w:tcPr>
          <w:p w:rsidR="006E74A0" w:rsidRPr="000E5BF9" w:rsidRDefault="00E64F83" w:rsidP="00BA6ED0">
            <w:pPr>
              <w:kinsoku w:val="0"/>
              <w:overflowPunct w:val="0"/>
              <w:spacing w:before="100" w:after="297" w:line="202" w:lineRule="exact"/>
              <w:jc w:val="center"/>
              <w:textAlignment w:val="baseline"/>
              <w:rPr>
                <w:rFonts w:cs="Arial Narrow"/>
                <w:i/>
                <w:iCs/>
                <w:color w:val="000000"/>
                <w:spacing w:val="-5"/>
                <w:sz w:val="21"/>
                <w:szCs w:val="21"/>
                <w:lang w:val="es-ES"/>
              </w:rPr>
            </w:pPr>
            <w:r>
              <w:rPr>
                <w:rFonts w:cs="Arial Narrow"/>
                <w:i/>
                <w:iCs/>
                <w:color w:val="000000"/>
                <w:spacing w:val="-5"/>
                <w:sz w:val="21"/>
                <w:szCs w:val="21"/>
                <w:lang w:val="es-ES"/>
              </w:rPr>
              <w:t>N</w:t>
            </w:r>
            <w:r>
              <w:rPr>
                <w:rFonts w:cs="Arial Narrow"/>
                <w:i/>
                <w:iCs/>
                <w:color w:val="000000"/>
                <w:spacing w:val="-5"/>
                <w:sz w:val="21"/>
                <w:szCs w:val="21"/>
                <w:u w:val="single"/>
                <w:vertAlign w:val="superscript"/>
                <w:lang w:val="es-ES"/>
              </w:rPr>
              <w:t>o</w:t>
            </w:r>
            <w:r>
              <w:rPr>
                <w:rFonts w:cs="Arial Narrow"/>
                <w:i/>
                <w:iCs/>
                <w:color w:val="000000"/>
                <w:spacing w:val="-5"/>
                <w:sz w:val="21"/>
                <w:szCs w:val="21"/>
                <w:lang w:val="es-ES"/>
              </w:rPr>
              <w:t xml:space="preserve"> de </w:t>
            </w:r>
            <w:r w:rsidR="006E74A0" w:rsidRPr="000E5BF9">
              <w:rPr>
                <w:rFonts w:cs="Arial Narrow"/>
                <w:i/>
                <w:iCs/>
                <w:color w:val="000000"/>
                <w:spacing w:val="-5"/>
                <w:sz w:val="21"/>
                <w:szCs w:val="21"/>
                <w:lang w:val="es-ES"/>
              </w:rPr>
              <w:t>hombres</w:t>
            </w:r>
          </w:p>
        </w:tc>
        <w:tc>
          <w:tcPr>
            <w:tcW w:w="1629" w:type="dxa"/>
            <w:gridSpan w:val="2"/>
            <w:tcBorders>
              <w:top w:val="single" w:sz="2" w:space="0" w:color="000000"/>
              <w:left w:val="single" w:sz="2" w:space="0" w:color="000000"/>
              <w:bottom w:val="single" w:sz="2" w:space="0" w:color="000000"/>
              <w:right w:val="single" w:sz="2" w:space="0" w:color="000000"/>
            </w:tcBorders>
            <w:shd w:val="clear" w:color="auto" w:fill="DDD9C3"/>
          </w:tcPr>
          <w:p w:rsidR="006E74A0" w:rsidRPr="000E5BF9" w:rsidRDefault="006E74A0" w:rsidP="00BA6ED0">
            <w:pPr>
              <w:kinsoku w:val="0"/>
              <w:overflowPunct w:val="0"/>
              <w:spacing w:before="107" w:after="290" w:line="202" w:lineRule="exact"/>
              <w:jc w:val="center"/>
              <w:textAlignment w:val="baseline"/>
              <w:rPr>
                <w:rFonts w:cs="Arial Narrow"/>
                <w:i/>
                <w:iCs/>
                <w:color w:val="000000"/>
                <w:spacing w:val="-7"/>
                <w:sz w:val="21"/>
                <w:szCs w:val="21"/>
                <w:lang w:val="es-ES"/>
              </w:rPr>
            </w:pPr>
            <w:r w:rsidRPr="000E5BF9">
              <w:rPr>
                <w:rFonts w:cs="Arial Narrow"/>
                <w:i/>
                <w:iCs/>
                <w:color w:val="000000"/>
                <w:spacing w:val="-7"/>
                <w:sz w:val="21"/>
                <w:szCs w:val="21"/>
                <w:lang w:val="es-ES"/>
              </w:rPr>
              <w:t>Total</w:t>
            </w:r>
          </w:p>
        </w:tc>
      </w:tr>
      <w:tr w:rsidR="006E74A0" w:rsidRPr="000E5BF9" w:rsidTr="006E74A0">
        <w:trPr>
          <w:trHeight w:hRule="exact" w:val="850"/>
        </w:trPr>
        <w:tc>
          <w:tcPr>
            <w:tcW w:w="3199" w:type="dxa"/>
            <w:tcBorders>
              <w:top w:val="single" w:sz="2" w:space="0" w:color="000000"/>
              <w:left w:val="single" w:sz="2" w:space="0" w:color="000000"/>
              <w:bottom w:val="single" w:sz="2" w:space="0" w:color="000000"/>
              <w:right w:val="single" w:sz="2" w:space="0" w:color="000000"/>
            </w:tcBorders>
          </w:tcPr>
          <w:p w:rsidR="006E74A0" w:rsidRPr="000E5BF9" w:rsidRDefault="006E74A0" w:rsidP="006E74A0">
            <w:pPr>
              <w:kinsoku w:val="0"/>
              <w:overflowPunct w:val="0"/>
              <w:spacing w:before="63" w:after="0" w:line="240" w:lineRule="auto"/>
              <w:ind w:left="108"/>
              <w:textAlignment w:val="baseline"/>
              <w:rPr>
                <w:rFonts w:cs="Arial Narrow"/>
                <w:lang w:val="es-ES"/>
              </w:rPr>
            </w:pPr>
            <w:r w:rsidRPr="000E5BF9">
              <w:rPr>
                <w:rFonts w:cs="Arial Narrow"/>
                <w:lang w:val="es-ES"/>
              </w:rPr>
              <w:t>Número de personas que practican principalmente la agricultura de subsistencia en la UMF</w:t>
            </w:r>
          </w:p>
        </w:tc>
        <w:tc>
          <w:tcPr>
            <w:tcW w:w="1587" w:type="dxa"/>
            <w:gridSpan w:val="2"/>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c>
          <w:tcPr>
            <w:tcW w:w="1595" w:type="dxa"/>
            <w:gridSpan w:val="3"/>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c>
          <w:tcPr>
            <w:tcW w:w="1629" w:type="dxa"/>
            <w:gridSpan w:val="2"/>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r>
      <w:tr w:rsidR="006E74A0" w:rsidRPr="000E5BF9" w:rsidTr="00DE5B1F">
        <w:trPr>
          <w:trHeight w:hRule="exact" w:val="852"/>
        </w:trPr>
        <w:tc>
          <w:tcPr>
            <w:tcW w:w="3199" w:type="dxa"/>
            <w:tcBorders>
              <w:top w:val="single" w:sz="2" w:space="0" w:color="000000"/>
              <w:left w:val="single" w:sz="2" w:space="0" w:color="000000"/>
              <w:bottom w:val="single" w:sz="2" w:space="0" w:color="000000"/>
              <w:right w:val="single" w:sz="2" w:space="0" w:color="000000"/>
            </w:tcBorders>
          </w:tcPr>
          <w:p w:rsidR="006E74A0" w:rsidRPr="000E5BF9" w:rsidRDefault="006E74A0" w:rsidP="006E74A0">
            <w:pPr>
              <w:kinsoku w:val="0"/>
              <w:overflowPunct w:val="0"/>
              <w:spacing w:before="63" w:after="0" w:line="240" w:lineRule="auto"/>
              <w:ind w:left="108" w:right="288"/>
              <w:textAlignment w:val="baseline"/>
              <w:rPr>
                <w:rFonts w:cs="Arial Narrow"/>
                <w:spacing w:val="-2"/>
                <w:lang w:val="es-ES"/>
              </w:rPr>
            </w:pPr>
            <w:r w:rsidRPr="000E5BF9">
              <w:rPr>
                <w:rFonts w:cs="Arial Narrow"/>
                <w:spacing w:val="-2"/>
                <w:lang w:val="es-ES"/>
              </w:rPr>
              <w:t>Proporción de personas dependientes del bosque que han vivido en la UMF por más de una generación (%)</w:t>
            </w:r>
          </w:p>
        </w:tc>
        <w:tc>
          <w:tcPr>
            <w:tcW w:w="4811" w:type="dxa"/>
            <w:gridSpan w:val="7"/>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r>
      <w:tr w:rsidR="006E74A0" w:rsidRPr="000E5BF9" w:rsidTr="006E74A0">
        <w:trPr>
          <w:trHeight w:hRule="exact" w:val="845"/>
        </w:trPr>
        <w:tc>
          <w:tcPr>
            <w:tcW w:w="3199" w:type="dxa"/>
            <w:tcBorders>
              <w:top w:val="single" w:sz="2" w:space="0" w:color="000000"/>
              <w:left w:val="single" w:sz="2" w:space="0" w:color="000000"/>
              <w:bottom w:val="single" w:sz="2" w:space="0" w:color="000000"/>
              <w:right w:val="single" w:sz="2" w:space="0" w:color="000000"/>
            </w:tcBorders>
            <w:shd w:val="clear" w:color="auto" w:fill="DDD9C3"/>
          </w:tcPr>
          <w:p w:rsidR="006E74A0" w:rsidRPr="000E5BF9" w:rsidRDefault="006E74A0" w:rsidP="00BA6ED0">
            <w:pPr>
              <w:kinsoku w:val="0"/>
              <w:overflowPunct w:val="0"/>
              <w:spacing w:before="65" w:after="60" w:line="240" w:lineRule="exact"/>
              <w:ind w:left="108"/>
              <w:textAlignment w:val="baseline"/>
              <w:rPr>
                <w:rFonts w:cs="Arial Narrow"/>
                <w:i/>
                <w:iCs/>
                <w:color w:val="000000"/>
                <w:sz w:val="21"/>
                <w:szCs w:val="21"/>
                <w:lang w:val="es-ES"/>
              </w:rPr>
            </w:pPr>
            <w:r w:rsidRPr="000E5BF9">
              <w:rPr>
                <w:rFonts w:cs="Arial Narrow"/>
                <w:i/>
                <w:iCs/>
                <w:color w:val="000000"/>
                <w:sz w:val="21"/>
                <w:szCs w:val="21"/>
                <w:lang w:val="es-ES"/>
              </w:rPr>
              <w:t>Área forestal dedicada a fines de subsistencia y costumbres y estilos de vida tradicionales:</w:t>
            </w:r>
          </w:p>
        </w:tc>
        <w:tc>
          <w:tcPr>
            <w:tcW w:w="2586" w:type="dxa"/>
            <w:gridSpan w:val="4"/>
            <w:tcBorders>
              <w:top w:val="single" w:sz="2" w:space="0" w:color="000000"/>
              <w:left w:val="single" w:sz="2" w:space="0" w:color="000000"/>
              <w:bottom w:val="single" w:sz="2" w:space="0" w:color="000000"/>
              <w:right w:val="single" w:sz="2" w:space="0" w:color="000000"/>
            </w:tcBorders>
            <w:shd w:val="clear" w:color="auto" w:fill="DDD9C3"/>
          </w:tcPr>
          <w:p w:rsidR="006E74A0" w:rsidRPr="000E5BF9" w:rsidRDefault="006E74A0" w:rsidP="00BA6ED0">
            <w:pPr>
              <w:kinsoku w:val="0"/>
              <w:overflowPunct w:val="0"/>
              <w:spacing w:before="103" w:after="540" w:line="202" w:lineRule="exact"/>
              <w:jc w:val="center"/>
              <w:textAlignment w:val="baseline"/>
              <w:rPr>
                <w:rFonts w:cs="Arial Narrow"/>
                <w:i/>
                <w:iCs/>
                <w:color w:val="000000"/>
                <w:spacing w:val="-3"/>
                <w:sz w:val="21"/>
                <w:szCs w:val="21"/>
                <w:lang w:val="es-ES"/>
              </w:rPr>
            </w:pPr>
            <w:r w:rsidRPr="000E5BF9">
              <w:rPr>
                <w:rFonts w:cs="Arial Narrow"/>
                <w:i/>
                <w:iCs/>
                <w:color w:val="000000"/>
                <w:spacing w:val="-3"/>
                <w:sz w:val="21"/>
                <w:szCs w:val="21"/>
                <w:lang w:val="es-ES"/>
              </w:rPr>
              <w:t>Superficie de bosque (ha)</w:t>
            </w:r>
          </w:p>
        </w:tc>
        <w:tc>
          <w:tcPr>
            <w:tcW w:w="2225" w:type="dxa"/>
            <w:gridSpan w:val="3"/>
            <w:tcBorders>
              <w:top w:val="single" w:sz="2" w:space="0" w:color="000000"/>
              <w:left w:val="single" w:sz="2" w:space="0" w:color="000000"/>
              <w:bottom w:val="single" w:sz="2" w:space="0" w:color="000000"/>
              <w:right w:val="single" w:sz="2" w:space="0" w:color="000000"/>
            </w:tcBorders>
            <w:shd w:val="clear" w:color="auto" w:fill="DDD9C3"/>
          </w:tcPr>
          <w:p w:rsidR="006E74A0" w:rsidRPr="000E5BF9" w:rsidRDefault="006E74A0" w:rsidP="00BA6ED0">
            <w:pPr>
              <w:kinsoku w:val="0"/>
              <w:overflowPunct w:val="0"/>
              <w:spacing w:before="103" w:after="540" w:line="202" w:lineRule="exact"/>
              <w:jc w:val="center"/>
              <w:textAlignment w:val="baseline"/>
              <w:rPr>
                <w:rFonts w:cs="Arial Narrow"/>
                <w:i/>
                <w:iCs/>
                <w:color w:val="000000"/>
                <w:spacing w:val="-4"/>
                <w:sz w:val="21"/>
                <w:szCs w:val="21"/>
                <w:lang w:val="es-ES"/>
              </w:rPr>
            </w:pPr>
            <w:r w:rsidRPr="000E5BF9">
              <w:rPr>
                <w:rFonts w:cs="Arial Narrow"/>
                <w:i/>
                <w:iCs/>
                <w:color w:val="000000"/>
                <w:spacing w:val="-4"/>
                <w:sz w:val="21"/>
                <w:szCs w:val="21"/>
                <w:lang w:val="es-ES"/>
              </w:rPr>
              <w:t>Observaciones</w:t>
            </w:r>
          </w:p>
        </w:tc>
      </w:tr>
      <w:tr w:rsidR="006E74A0" w:rsidRPr="000E5BF9" w:rsidTr="00DE5B1F">
        <w:trPr>
          <w:trHeight w:hRule="exact" w:val="1092"/>
        </w:trPr>
        <w:tc>
          <w:tcPr>
            <w:tcW w:w="3199" w:type="dxa"/>
            <w:tcBorders>
              <w:top w:val="single" w:sz="2" w:space="0" w:color="000000"/>
              <w:left w:val="single" w:sz="2" w:space="0" w:color="000000"/>
              <w:bottom w:val="single" w:sz="2" w:space="0" w:color="000000"/>
              <w:right w:val="single" w:sz="2" w:space="0" w:color="000000"/>
            </w:tcBorders>
          </w:tcPr>
          <w:p w:rsidR="006E74A0" w:rsidRPr="000E5BF9" w:rsidRDefault="006E74A0" w:rsidP="00E64F83">
            <w:pPr>
              <w:pStyle w:val="ListParagraph"/>
              <w:numPr>
                <w:ilvl w:val="0"/>
                <w:numId w:val="2"/>
              </w:numPr>
              <w:tabs>
                <w:tab w:val="left" w:pos="281"/>
              </w:tabs>
              <w:kinsoku w:val="0"/>
              <w:overflowPunct w:val="0"/>
              <w:spacing w:before="10"/>
              <w:ind w:right="156"/>
              <w:rPr>
                <w:rFonts w:cs="Arial Narrow"/>
                <w:i/>
                <w:iCs/>
                <w:szCs w:val="20"/>
                <w:lang w:val="es-ES"/>
              </w:rPr>
            </w:pPr>
            <w:r w:rsidRPr="00E64F83">
              <w:rPr>
                <w:rFonts w:cs="Arial Narrow"/>
                <w:color w:val="000000"/>
                <w:lang w:val="es-ES"/>
              </w:rPr>
              <w:t>En áreas informales dentro de las UMF existentes [especificar los usos de la tierra y las medidas para manejar los usos superpuestos]</w:t>
            </w:r>
          </w:p>
        </w:tc>
        <w:tc>
          <w:tcPr>
            <w:tcW w:w="2586" w:type="dxa"/>
            <w:gridSpan w:val="4"/>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c>
          <w:tcPr>
            <w:tcW w:w="2225" w:type="dxa"/>
            <w:gridSpan w:val="3"/>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r>
      <w:tr w:rsidR="006E74A0" w:rsidRPr="000E5BF9" w:rsidTr="006E74A0">
        <w:trPr>
          <w:trHeight w:hRule="exact" w:val="1611"/>
        </w:trPr>
        <w:tc>
          <w:tcPr>
            <w:tcW w:w="3199" w:type="dxa"/>
            <w:tcBorders>
              <w:top w:val="single" w:sz="2" w:space="0" w:color="000000"/>
              <w:left w:val="single" w:sz="2" w:space="0" w:color="000000"/>
              <w:bottom w:val="single" w:sz="2" w:space="0" w:color="000000"/>
              <w:right w:val="single" w:sz="2" w:space="0" w:color="000000"/>
            </w:tcBorders>
          </w:tcPr>
          <w:p w:rsidR="006E74A0" w:rsidRPr="000E5BF9" w:rsidRDefault="006E74A0" w:rsidP="00E64F83">
            <w:pPr>
              <w:pStyle w:val="ListParagraph"/>
              <w:numPr>
                <w:ilvl w:val="0"/>
                <w:numId w:val="2"/>
              </w:numPr>
              <w:tabs>
                <w:tab w:val="left" w:pos="281"/>
              </w:tabs>
              <w:kinsoku w:val="0"/>
              <w:overflowPunct w:val="0"/>
              <w:spacing w:before="10"/>
              <w:ind w:right="156"/>
              <w:rPr>
                <w:rFonts w:cs="Arial Narrow"/>
                <w:i/>
                <w:iCs/>
                <w:szCs w:val="20"/>
                <w:lang w:val="es-ES"/>
              </w:rPr>
            </w:pPr>
            <w:r w:rsidRPr="00E64F83">
              <w:rPr>
                <w:rFonts w:cs="Arial Narrow"/>
                <w:color w:val="000000"/>
                <w:lang w:val="es-ES"/>
              </w:rPr>
              <w:t>Actividades de subsistencia en tierras reservadas—p.ej. reservas indígenas, bosques comunales u otras áreas reservadas [especificar si se encuentran dentro de la UMF o en zonas adyacentes]</w:t>
            </w:r>
          </w:p>
        </w:tc>
        <w:tc>
          <w:tcPr>
            <w:tcW w:w="2586" w:type="dxa"/>
            <w:gridSpan w:val="4"/>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c>
          <w:tcPr>
            <w:tcW w:w="2225" w:type="dxa"/>
            <w:gridSpan w:val="3"/>
            <w:tcBorders>
              <w:top w:val="single" w:sz="2" w:space="0" w:color="000000"/>
              <w:left w:val="single" w:sz="2" w:space="0" w:color="000000"/>
              <w:bottom w:val="single" w:sz="2" w:space="0" w:color="000000"/>
              <w:right w:val="single" w:sz="2" w:space="0" w:color="000000"/>
            </w:tcBorders>
          </w:tcPr>
          <w:p w:rsidR="006E74A0" w:rsidRPr="000E5BF9" w:rsidRDefault="006E74A0" w:rsidP="00102A33">
            <w:pPr>
              <w:autoSpaceDE w:val="0"/>
              <w:autoSpaceDN w:val="0"/>
              <w:adjustRightInd w:val="0"/>
              <w:spacing w:after="0" w:line="240" w:lineRule="auto"/>
              <w:rPr>
                <w:rFonts w:cs="Times New Roman"/>
                <w:szCs w:val="20"/>
                <w:lang w:val="es-ES"/>
              </w:rPr>
            </w:pPr>
          </w:p>
        </w:tc>
      </w:tr>
      <w:tr w:rsidR="00102A33" w:rsidRPr="000E5BF9" w:rsidTr="00DE5B1F">
        <w:trPr>
          <w:trHeight w:hRule="exact" w:val="671"/>
        </w:trPr>
        <w:tc>
          <w:tcPr>
            <w:tcW w:w="8010" w:type="dxa"/>
            <w:gridSpan w:val="8"/>
            <w:tcBorders>
              <w:top w:val="single" w:sz="2" w:space="0" w:color="000000"/>
              <w:left w:val="single" w:sz="2" w:space="0" w:color="000000"/>
              <w:bottom w:val="single" w:sz="2" w:space="0" w:color="000000"/>
              <w:right w:val="single" w:sz="2" w:space="0" w:color="000000"/>
            </w:tcBorders>
            <w:shd w:val="clear" w:color="auto" w:fill="B4C0D6"/>
          </w:tcPr>
          <w:p w:rsidR="006E74A0" w:rsidRPr="000E5BF9" w:rsidRDefault="006E74A0" w:rsidP="006E74A0">
            <w:pPr>
              <w:kinsoku w:val="0"/>
              <w:overflowPunct w:val="0"/>
              <w:spacing w:before="106"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102A33" w:rsidRPr="000E5BF9" w:rsidRDefault="006E74A0" w:rsidP="006E74A0">
            <w:pPr>
              <w:kinsoku w:val="0"/>
              <w:overflowPunct w:val="0"/>
              <w:autoSpaceDE w:val="0"/>
              <w:autoSpaceDN w:val="0"/>
              <w:adjustRightInd w:val="0"/>
              <w:spacing w:before="10" w:after="0" w:line="240" w:lineRule="auto"/>
              <w:ind w:left="110"/>
              <w:rPr>
                <w:rFonts w:ascii="Times New Roman" w:hAnsi="Times New Roman" w:cs="Times New Roman"/>
                <w:sz w:val="24"/>
                <w:szCs w:val="24"/>
                <w:lang w:val="es-ES"/>
              </w:rPr>
            </w:pPr>
            <w:r w:rsidRPr="000E5BF9">
              <w:rPr>
                <w:rFonts w:cs="Arial Narrow"/>
                <w:color w:val="000000"/>
                <w:lang w:val="es-ES"/>
              </w:rPr>
              <w:t>OIMT (2015), Principio 6; FAO (2015)</w:t>
            </w:r>
          </w:p>
        </w:tc>
      </w:tr>
    </w:tbl>
    <w:p w:rsidR="00102A33" w:rsidRPr="000E5BF9" w:rsidRDefault="00102A33" w:rsidP="00102A33">
      <w:pPr>
        <w:kinsoku w:val="0"/>
        <w:overflowPunct w:val="0"/>
        <w:autoSpaceDE w:val="0"/>
        <w:autoSpaceDN w:val="0"/>
        <w:adjustRightInd w:val="0"/>
        <w:spacing w:after="0" w:line="240" w:lineRule="auto"/>
        <w:rPr>
          <w:rFonts w:ascii="Times New Roman" w:hAnsi="Times New Roman" w:cs="Times New Roman"/>
          <w:szCs w:val="20"/>
          <w:lang w:val="es-ES"/>
        </w:rPr>
      </w:pPr>
    </w:p>
    <w:p w:rsidR="002F32F7" w:rsidRPr="000E5BF9" w:rsidRDefault="002F32F7">
      <w:pPr>
        <w:rPr>
          <w:rFonts w:ascii="Times New Roman" w:hAnsi="Times New Roman" w:cs="Times New Roman"/>
          <w:szCs w:val="20"/>
          <w:lang w:val="es-ES"/>
        </w:rPr>
      </w:pPr>
      <w:r w:rsidRPr="000E5BF9">
        <w:rPr>
          <w:rFonts w:ascii="Times New Roman" w:hAnsi="Times New Roman" w:cs="Times New Roman"/>
          <w:szCs w:val="20"/>
          <w:lang w:val="es-ES"/>
        </w:rPr>
        <w:br w:type="page"/>
      </w:r>
    </w:p>
    <w:p w:rsidR="00EB0632" w:rsidRPr="000E5BF9" w:rsidRDefault="00EB0632" w:rsidP="002F32F7">
      <w:pPr>
        <w:rPr>
          <w:lang w:val="es-ES"/>
        </w:rPr>
      </w:pPr>
    </w:p>
    <w:tbl>
      <w:tblPr>
        <w:tblW w:w="0" w:type="auto"/>
        <w:tblInd w:w="543" w:type="dxa"/>
        <w:tblLayout w:type="fixed"/>
        <w:tblCellMar>
          <w:left w:w="0" w:type="dxa"/>
          <w:right w:w="0" w:type="dxa"/>
        </w:tblCellMar>
        <w:tblLook w:val="0000"/>
      </w:tblPr>
      <w:tblGrid>
        <w:gridCol w:w="4391"/>
        <w:gridCol w:w="1193"/>
        <w:gridCol w:w="1192"/>
        <w:gridCol w:w="1234"/>
      </w:tblGrid>
      <w:tr w:rsidR="00C9279B" w:rsidRPr="000E5BF9" w:rsidTr="00BA6ED0">
        <w:trPr>
          <w:trHeight w:hRule="exact" w:val="612"/>
        </w:trPr>
        <w:tc>
          <w:tcPr>
            <w:tcW w:w="4391"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C9279B" w:rsidRPr="000E5BF9" w:rsidRDefault="00C9279B" w:rsidP="00C9279B">
            <w:pPr>
              <w:kinsoku w:val="0"/>
              <w:overflowPunct w:val="0"/>
              <w:autoSpaceDE w:val="0"/>
              <w:autoSpaceDN w:val="0"/>
              <w:adjustRightInd w:val="0"/>
              <w:spacing w:before="69" w:after="0" w:line="240" w:lineRule="auto"/>
              <w:ind w:left="111"/>
              <w:rPr>
                <w:rFonts w:cs="Arial Narrow"/>
                <w:b/>
                <w:bCs/>
                <w:szCs w:val="20"/>
                <w:lang w:val="es-ES"/>
              </w:rPr>
            </w:pPr>
            <w:r w:rsidRPr="000E5BF9">
              <w:rPr>
                <w:rFonts w:cs="Arial Narrow"/>
                <w:b/>
                <w:bCs/>
                <w:szCs w:val="20"/>
                <w:lang w:val="es-ES"/>
              </w:rPr>
              <w:t>Indicador 7.9</w:t>
            </w:r>
          </w:p>
          <w:p w:rsidR="00C9279B" w:rsidRPr="000E5BF9" w:rsidRDefault="00C9279B" w:rsidP="00C9279B">
            <w:pPr>
              <w:kinsoku w:val="0"/>
              <w:overflowPunct w:val="0"/>
              <w:autoSpaceDE w:val="0"/>
              <w:autoSpaceDN w:val="0"/>
              <w:adjustRightInd w:val="0"/>
              <w:spacing w:before="69" w:after="0" w:line="240" w:lineRule="auto"/>
              <w:ind w:left="111"/>
              <w:rPr>
                <w:rFonts w:cs="Arial Narrow"/>
                <w:b/>
                <w:bCs/>
                <w:szCs w:val="20"/>
                <w:lang w:val="es-ES"/>
              </w:rPr>
            </w:pPr>
            <w:r w:rsidRPr="000E5BF9">
              <w:rPr>
                <w:rFonts w:cs="Arial Narrow"/>
                <w:b/>
                <w:bCs/>
                <w:szCs w:val="20"/>
                <w:lang w:val="es-ES"/>
              </w:rPr>
              <w:t>Bosques reservados para fines culturales, científicos o educativos específicos</w:t>
            </w:r>
          </w:p>
        </w:tc>
        <w:tc>
          <w:tcPr>
            <w:tcW w:w="1193" w:type="dxa"/>
            <w:tcBorders>
              <w:top w:val="single" w:sz="2" w:space="0" w:color="000000"/>
              <w:left w:val="single" w:sz="2" w:space="0" w:color="000000"/>
              <w:bottom w:val="single" w:sz="2" w:space="0" w:color="000000"/>
              <w:right w:val="single" w:sz="2" w:space="0" w:color="000000"/>
            </w:tcBorders>
            <w:shd w:val="clear" w:color="auto" w:fill="D3DABF"/>
          </w:tcPr>
          <w:p w:rsidR="00C9279B" w:rsidRPr="00687B02" w:rsidRDefault="00C9279B" w:rsidP="00BA6ED0">
            <w:pPr>
              <w:kinsoku w:val="0"/>
              <w:overflowPunct w:val="0"/>
              <w:spacing w:before="66" w:after="58" w:line="240" w:lineRule="exact"/>
              <w:jc w:val="center"/>
              <w:textAlignment w:val="baseline"/>
              <w:rPr>
                <w:rFonts w:cs="Arial Narrow"/>
                <w:color w:val="000000"/>
                <w:szCs w:val="20"/>
                <w:lang w:val="es-ES"/>
              </w:rPr>
            </w:pPr>
            <w:r w:rsidRPr="00687B02">
              <w:rPr>
                <w:rFonts w:cs="Arial Narrow"/>
                <w:color w:val="000000"/>
                <w:szCs w:val="20"/>
                <w:lang w:val="es-ES"/>
              </w:rPr>
              <w:t>Nivel</w:t>
            </w:r>
            <w:r w:rsidRPr="00687B02">
              <w:rPr>
                <w:rFonts w:cs="Arial Narrow"/>
                <w:color w:val="000000"/>
                <w:szCs w:val="20"/>
                <w:lang w:val="es-ES"/>
              </w:rPr>
              <w:br/>
              <w:t>nacional</w:t>
            </w:r>
          </w:p>
        </w:tc>
        <w:tc>
          <w:tcPr>
            <w:tcW w:w="1192" w:type="dxa"/>
            <w:tcBorders>
              <w:top w:val="single" w:sz="2" w:space="0" w:color="000000"/>
              <w:left w:val="single" w:sz="2" w:space="0" w:color="000000"/>
              <w:bottom w:val="single" w:sz="2" w:space="0" w:color="000000"/>
              <w:right w:val="single" w:sz="2" w:space="0" w:color="000000"/>
            </w:tcBorders>
            <w:shd w:val="clear" w:color="auto" w:fill="D3DABF"/>
          </w:tcPr>
          <w:p w:rsidR="00C9279B" w:rsidRPr="00687B02" w:rsidRDefault="00C9279B" w:rsidP="00BA6ED0">
            <w:pPr>
              <w:kinsoku w:val="0"/>
              <w:overflowPunct w:val="0"/>
              <w:spacing w:before="66" w:after="58" w:line="240" w:lineRule="exact"/>
              <w:jc w:val="center"/>
              <w:textAlignment w:val="baseline"/>
              <w:rPr>
                <w:rFonts w:cs="Arial Narrow"/>
                <w:color w:val="000000"/>
                <w:szCs w:val="20"/>
                <w:lang w:val="es-ES"/>
              </w:rPr>
            </w:pPr>
            <w:r w:rsidRPr="00687B02">
              <w:rPr>
                <w:rFonts w:cs="Arial Narrow"/>
                <w:color w:val="000000"/>
                <w:szCs w:val="20"/>
                <w:lang w:val="es-ES"/>
              </w:rPr>
              <w:t>Nivel</w:t>
            </w:r>
            <w:r w:rsidRPr="00687B02">
              <w:rPr>
                <w:rFonts w:cs="Arial Narrow"/>
                <w:color w:val="000000"/>
                <w:szCs w:val="20"/>
                <w:lang w:val="es-ES"/>
              </w:rPr>
              <w:br/>
              <w:t>de la UMF</w:t>
            </w:r>
          </w:p>
        </w:tc>
        <w:tc>
          <w:tcPr>
            <w:tcW w:w="1234" w:type="dxa"/>
            <w:tcBorders>
              <w:top w:val="single" w:sz="2" w:space="0" w:color="000000"/>
              <w:left w:val="single" w:sz="2" w:space="0" w:color="000000"/>
              <w:bottom w:val="single" w:sz="2" w:space="0" w:color="000000"/>
              <w:right w:val="single" w:sz="2" w:space="0" w:color="000000"/>
            </w:tcBorders>
            <w:shd w:val="clear" w:color="auto" w:fill="D3DABF"/>
          </w:tcPr>
          <w:p w:rsidR="00C9279B" w:rsidRPr="00687B02" w:rsidRDefault="00C9279B" w:rsidP="00BA6ED0">
            <w:pPr>
              <w:kinsoku w:val="0"/>
              <w:overflowPunct w:val="0"/>
              <w:spacing w:before="66" w:after="0" w:line="240" w:lineRule="exact"/>
              <w:jc w:val="center"/>
              <w:textAlignment w:val="baseline"/>
              <w:rPr>
                <w:rFonts w:cs="Arial Narrow"/>
                <w:color w:val="000000"/>
                <w:spacing w:val="-4"/>
                <w:szCs w:val="20"/>
                <w:lang w:val="es-ES"/>
              </w:rPr>
            </w:pPr>
            <w:r w:rsidRPr="00687B02">
              <w:rPr>
                <w:rFonts w:cs="Arial Narrow"/>
                <w:color w:val="000000"/>
                <w:spacing w:val="-4"/>
                <w:szCs w:val="20"/>
                <w:lang w:val="es-ES"/>
              </w:rPr>
              <w:t xml:space="preserve">Nivel </w:t>
            </w:r>
          </w:p>
          <w:p w:rsidR="00C9279B" w:rsidRPr="00687B02" w:rsidRDefault="00C9279B" w:rsidP="00BA6ED0">
            <w:pPr>
              <w:kinsoku w:val="0"/>
              <w:overflowPunct w:val="0"/>
              <w:spacing w:after="0" w:line="240" w:lineRule="auto"/>
              <w:jc w:val="center"/>
              <w:textAlignment w:val="baseline"/>
              <w:rPr>
                <w:rFonts w:cs="Arial Narrow"/>
                <w:color w:val="000000"/>
                <w:spacing w:val="-7"/>
                <w:szCs w:val="20"/>
                <w:lang w:val="es-ES"/>
              </w:rPr>
            </w:pPr>
            <w:r w:rsidRPr="00687B02">
              <w:rPr>
                <w:rFonts w:cs="Arial Narrow"/>
                <w:color w:val="000000"/>
                <w:spacing w:val="-7"/>
                <w:szCs w:val="20"/>
                <w:lang w:val="es-ES"/>
              </w:rPr>
              <w:t>del paisaje</w:t>
            </w:r>
          </w:p>
        </w:tc>
      </w:tr>
      <w:tr w:rsidR="00102A33" w:rsidRPr="000E5BF9" w:rsidTr="00DE5B1F">
        <w:trPr>
          <w:trHeight w:hRule="exact" w:val="398"/>
        </w:trPr>
        <w:tc>
          <w:tcPr>
            <w:tcW w:w="4391"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69" w:after="0" w:line="251" w:lineRule="auto"/>
              <w:ind w:left="427" w:right="187" w:hanging="233"/>
              <w:rPr>
                <w:rFonts w:ascii="Times New Roman" w:hAnsi="Times New Roman" w:cs="Times New Roman"/>
                <w:sz w:val="24"/>
                <w:szCs w:val="24"/>
                <w:lang w:val="es-ES"/>
              </w:rPr>
            </w:pPr>
          </w:p>
        </w:tc>
        <w:tc>
          <w:tcPr>
            <w:tcW w:w="1193"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85" w:after="0" w:line="240" w:lineRule="auto"/>
              <w:ind w:left="1"/>
              <w:jc w:val="center"/>
              <w:rPr>
                <w:rFonts w:ascii="Times New Roman" w:hAnsi="Times New Roman" w:cs="Times New Roman"/>
                <w:sz w:val="24"/>
                <w:szCs w:val="24"/>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192"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85" w:after="0" w:line="240" w:lineRule="auto"/>
              <w:ind w:left="3"/>
              <w:jc w:val="center"/>
              <w:rPr>
                <w:rFonts w:ascii="Times New Roman" w:hAnsi="Times New Roman" w:cs="Times New Roman"/>
                <w:sz w:val="24"/>
                <w:szCs w:val="24"/>
                <w:lang w:val="es-ES"/>
              </w:rPr>
            </w:pPr>
            <w:r w:rsidRPr="000E5BF9">
              <w:rPr>
                <w:rFonts w:ascii="Wingdings" w:hAnsi="Wingdings" w:cs="Wingdings"/>
                <w:w w:val="75"/>
                <w:szCs w:val="20"/>
                <w:lang w:val="es-ES"/>
              </w:rPr>
              <w:t></w:t>
            </w:r>
          </w:p>
        </w:tc>
        <w:tc>
          <w:tcPr>
            <w:tcW w:w="1234"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rsidP="00102A33">
            <w:pPr>
              <w:kinsoku w:val="0"/>
              <w:overflowPunct w:val="0"/>
              <w:autoSpaceDE w:val="0"/>
              <w:autoSpaceDN w:val="0"/>
              <w:adjustRightInd w:val="0"/>
              <w:spacing w:before="85" w:after="0" w:line="240" w:lineRule="auto"/>
              <w:ind w:left="5"/>
              <w:jc w:val="center"/>
              <w:rPr>
                <w:rFonts w:ascii="Times New Roman" w:hAnsi="Times New Roman" w:cs="Times New Roman"/>
                <w:sz w:val="24"/>
                <w:szCs w:val="24"/>
                <w:lang w:val="es-ES"/>
              </w:rPr>
            </w:pPr>
            <w:r w:rsidRPr="000E5BF9">
              <w:rPr>
                <w:rFonts w:ascii="Wingdings" w:hAnsi="Wingdings" w:cs="Wingdings"/>
                <w:w w:val="75"/>
                <w:szCs w:val="20"/>
                <w:lang w:val="es-ES"/>
              </w:rPr>
              <w:t></w:t>
            </w:r>
          </w:p>
        </w:tc>
      </w:tr>
      <w:tr w:rsidR="00102A33" w:rsidRPr="000E5BF9" w:rsidTr="00DE5B1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102A33" w:rsidRPr="000E5BF9" w:rsidRDefault="00C9279B" w:rsidP="00102A33">
            <w:pPr>
              <w:kinsoku w:val="0"/>
              <w:overflowPunct w:val="0"/>
              <w:autoSpaceDE w:val="0"/>
              <w:autoSpaceDN w:val="0"/>
              <w:adjustRightInd w:val="0"/>
              <w:spacing w:before="69" w:after="0" w:line="240" w:lineRule="auto"/>
              <w:ind w:left="110"/>
              <w:rPr>
                <w:rFonts w:ascii="Times New Roman" w:hAnsi="Times New Roman" w:cs="Times New Roman"/>
                <w:sz w:val="24"/>
                <w:szCs w:val="24"/>
                <w:lang w:val="es-ES"/>
              </w:rPr>
            </w:pPr>
            <w:r w:rsidRPr="000E5BF9">
              <w:rPr>
                <w:rFonts w:cs="Arial Narrow"/>
                <w:b/>
                <w:bCs/>
                <w:i/>
                <w:iCs/>
                <w:color w:val="000000"/>
                <w:szCs w:val="20"/>
                <w:lang w:val="es-ES"/>
              </w:rPr>
              <w:t>Formato propuesto para el seguimiento y la presentación de informes</w:t>
            </w:r>
          </w:p>
        </w:tc>
      </w:tr>
      <w:tr w:rsidR="00C9279B" w:rsidRPr="000E5BF9" w:rsidTr="00DE5B1F">
        <w:trPr>
          <w:trHeight w:hRule="exact" w:val="612"/>
        </w:trPr>
        <w:tc>
          <w:tcPr>
            <w:tcW w:w="4391" w:type="dxa"/>
            <w:tcBorders>
              <w:top w:val="single" w:sz="2" w:space="0" w:color="000000"/>
              <w:left w:val="single" w:sz="2" w:space="0" w:color="000000"/>
              <w:bottom w:val="single" w:sz="2" w:space="0" w:color="000000"/>
              <w:right w:val="single" w:sz="2" w:space="0" w:color="000000"/>
            </w:tcBorders>
          </w:tcPr>
          <w:p w:rsidR="00C9279B" w:rsidRPr="000E5BF9" w:rsidRDefault="00C9279B" w:rsidP="00BA6ED0">
            <w:pPr>
              <w:kinsoku w:val="0"/>
              <w:overflowPunct w:val="0"/>
              <w:spacing w:before="65" w:after="65" w:line="240" w:lineRule="exact"/>
              <w:ind w:left="108" w:right="828"/>
              <w:textAlignment w:val="baseline"/>
              <w:rPr>
                <w:rFonts w:cs="Arial Narrow"/>
                <w:i/>
                <w:iCs/>
                <w:szCs w:val="20"/>
                <w:lang w:val="es-ES"/>
              </w:rPr>
            </w:pPr>
            <w:r w:rsidRPr="000E5BF9">
              <w:rPr>
                <w:rFonts w:cs="Arial Narrow"/>
                <w:i/>
                <w:iCs/>
                <w:szCs w:val="20"/>
                <w:lang w:val="es-ES"/>
              </w:rPr>
              <w:t>Extensión de área forestal asignada para usos específicos</w:t>
            </w:r>
          </w:p>
        </w:tc>
        <w:tc>
          <w:tcPr>
            <w:tcW w:w="1193" w:type="dxa"/>
            <w:tcBorders>
              <w:top w:val="single" w:sz="2" w:space="0" w:color="000000"/>
              <w:left w:val="single" w:sz="2" w:space="0" w:color="000000"/>
              <w:bottom w:val="single" w:sz="2" w:space="0" w:color="000000"/>
              <w:right w:val="single" w:sz="2" w:space="0" w:color="000000"/>
            </w:tcBorders>
          </w:tcPr>
          <w:p w:rsidR="00C9279B" w:rsidRPr="000E5BF9" w:rsidRDefault="00687B02" w:rsidP="00BA6ED0">
            <w:pPr>
              <w:kinsoku w:val="0"/>
              <w:overflowPunct w:val="0"/>
              <w:spacing w:before="33" w:after="65" w:line="256" w:lineRule="exact"/>
              <w:jc w:val="center"/>
              <w:textAlignment w:val="baseline"/>
              <w:rPr>
                <w:rFonts w:cs="Arial Narrow"/>
                <w:i/>
                <w:iCs/>
                <w:szCs w:val="20"/>
                <w:lang w:val="es-ES"/>
              </w:rPr>
            </w:pPr>
            <w:r>
              <w:rPr>
                <w:rFonts w:cs="Arial Narrow"/>
                <w:i/>
                <w:iCs/>
                <w:color w:val="000000"/>
                <w:spacing w:val="-5"/>
                <w:sz w:val="21"/>
                <w:szCs w:val="21"/>
                <w:lang w:val="es-ES"/>
              </w:rPr>
              <w:t>N</w:t>
            </w:r>
            <w:r>
              <w:rPr>
                <w:rFonts w:cs="Arial Narrow"/>
                <w:i/>
                <w:iCs/>
                <w:color w:val="000000"/>
                <w:spacing w:val="-5"/>
                <w:sz w:val="21"/>
                <w:szCs w:val="21"/>
                <w:u w:val="single"/>
                <w:vertAlign w:val="superscript"/>
                <w:lang w:val="es-ES"/>
              </w:rPr>
              <w:t>o</w:t>
            </w:r>
            <w:r>
              <w:rPr>
                <w:rFonts w:cs="Arial Narrow"/>
                <w:i/>
                <w:iCs/>
                <w:color w:val="000000"/>
                <w:spacing w:val="-5"/>
                <w:sz w:val="21"/>
                <w:szCs w:val="21"/>
                <w:lang w:val="es-ES"/>
              </w:rPr>
              <w:t xml:space="preserve"> de</w:t>
            </w:r>
            <w:r w:rsidR="00C9279B" w:rsidRPr="000E5BF9">
              <w:rPr>
                <w:rFonts w:cs="Arial Narrow"/>
                <w:i/>
                <w:iCs/>
                <w:szCs w:val="20"/>
                <w:lang w:val="es-ES"/>
              </w:rPr>
              <w:br/>
              <w:t>bosques</w:t>
            </w:r>
          </w:p>
        </w:tc>
        <w:tc>
          <w:tcPr>
            <w:tcW w:w="1192" w:type="dxa"/>
            <w:tcBorders>
              <w:top w:val="single" w:sz="2" w:space="0" w:color="000000"/>
              <w:left w:val="single" w:sz="2" w:space="0" w:color="000000"/>
              <w:bottom w:val="single" w:sz="2" w:space="0" w:color="000000"/>
              <w:right w:val="single" w:sz="2" w:space="0" w:color="000000"/>
            </w:tcBorders>
          </w:tcPr>
          <w:p w:rsidR="00C9279B" w:rsidRPr="000E5BF9" w:rsidRDefault="00C9279B" w:rsidP="00BA6ED0">
            <w:pPr>
              <w:kinsoku w:val="0"/>
              <w:overflowPunct w:val="0"/>
              <w:spacing w:before="65" w:after="65" w:line="240" w:lineRule="exact"/>
              <w:jc w:val="center"/>
              <w:textAlignment w:val="baseline"/>
              <w:rPr>
                <w:rFonts w:cs="Arial Narrow"/>
                <w:i/>
                <w:iCs/>
                <w:szCs w:val="20"/>
                <w:lang w:val="es-ES"/>
              </w:rPr>
            </w:pPr>
            <w:r w:rsidRPr="000E5BF9">
              <w:rPr>
                <w:rFonts w:cs="Arial Narrow"/>
                <w:i/>
                <w:iCs/>
                <w:szCs w:val="20"/>
                <w:lang w:val="es-ES"/>
              </w:rPr>
              <w:t>Superficie</w:t>
            </w:r>
            <w:r w:rsidRPr="000E5BF9">
              <w:rPr>
                <w:rFonts w:cs="Arial Narrow"/>
                <w:i/>
                <w:iCs/>
                <w:szCs w:val="20"/>
                <w:lang w:val="es-ES"/>
              </w:rPr>
              <w:br/>
              <w:t>(ha)</w:t>
            </w:r>
          </w:p>
        </w:tc>
        <w:tc>
          <w:tcPr>
            <w:tcW w:w="1234" w:type="dxa"/>
            <w:tcBorders>
              <w:top w:val="single" w:sz="2" w:space="0" w:color="000000"/>
              <w:left w:val="single" w:sz="2" w:space="0" w:color="000000"/>
              <w:bottom w:val="single" w:sz="2" w:space="0" w:color="000000"/>
              <w:right w:val="single" w:sz="2" w:space="0" w:color="000000"/>
            </w:tcBorders>
          </w:tcPr>
          <w:p w:rsidR="00C9279B" w:rsidRPr="000E5BF9" w:rsidRDefault="00C9279B" w:rsidP="00BA6ED0">
            <w:pPr>
              <w:kinsoku w:val="0"/>
              <w:overflowPunct w:val="0"/>
              <w:spacing w:before="65" w:after="65" w:line="240" w:lineRule="exact"/>
              <w:jc w:val="center"/>
              <w:textAlignment w:val="baseline"/>
              <w:rPr>
                <w:rFonts w:cs="Arial Narrow"/>
                <w:i/>
                <w:iCs/>
                <w:szCs w:val="20"/>
                <w:lang w:val="es-ES"/>
              </w:rPr>
            </w:pPr>
            <w:r w:rsidRPr="000E5BF9">
              <w:rPr>
                <w:rFonts w:cs="Arial Narrow"/>
                <w:i/>
                <w:iCs/>
                <w:szCs w:val="20"/>
                <w:lang w:val="es-ES"/>
              </w:rPr>
              <w:t>Clase de</w:t>
            </w:r>
            <w:r w:rsidRPr="000E5BF9">
              <w:rPr>
                <w:rFonts w:cs="Arial Narrow"/>
                <w:i/>
                <w:iCs/>
                <w:szCs w:val="20"/>
                <w:lang w:val="es-ES"/>
              </w:rPr>
              <w:br/>
              <w:t>protección</w:t>
            </w:r>
          </w:p>
        </w:tc>
      </w:tr>
      <w:tr w:rsidR="00C9279B" w:rsidRPr="000E5BF9" w:rsidTr="00BA6ED0">
        <w:trPr>
          <w:trHeight w:hRule="exact" w:val="372"/>
        </w:trPr>
        <w:tc>
          <w:tcPr>
            <w:tcW w:w="4391" w:type="dxa"/>
            <w:tcBorders>
              <w:top w:val="single" w:sz="2" w:space="0" w:color="000000"/>
              <w:left w:val="single" w:sz="2" w:space="0" w:color="000000"/>
              <w:bottom w:val="single" w:sz="2" w:space="0" w:color="000000"/>
              <w:right w:val="single" w:sz="2" w:space="0" w:color="000000"/>
            </w:tcBorders>
            <w:vAlign w:val="center"/>
          </w:tcPr>
          <w:p w:rsidR="00C9279B" w:rsidRPr="000E5BF9" w:rsidRDefault="00C9279B" w:rsidP="00BA6ED0">
            <w:pPr>
              <w:kinsoku w:val="0"/>
              <w:overflowPunct w:val="0"/>
              <w:spacing w:before="71" w:after="53" w:line="231" w:lineRule="exact"/>
              <w:ind w:left="124"/>
              <w:textAlignment w:val="baseline"/>
              <w:rPr>
                <w:rFonts w:cs="Arial Narrow"/>
                <w:szCs w:val="20"/>
                <w:lang w:val="es-ES"/>
              </w:rPr>
            </w:pPr>
            <w:r w:rsidRPr="000E5BF9">
              <w:rPr>
                <w:rFonts w:cs="Arial Narrow"/>
                <w:szCs w:val="20"/>
                <w:lang w:val="es-ES"/>
              </w:rPr>
              <w:t>Sitios arqueológicos en los bosques</w:t>
            </w:r>
          </w:p>
        </w:tc>
        <w:tc>
          <w:tcPr>
            <w:tcW w:w="1193"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192"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234"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r>
      <w:tr w:rsidR="00C9279B" w:rsidRPr="000E5BF9" w:rsidTr="00BA6ED0">
        <w:trPr>
          <w:trHeight w:hRule="exact" w:val="372"/>
        </w:trPr>
        <w:tc>
          <w:tcPr>
            <w:tcW w:w="4391" w:type="dxa"/>
            <w:tcBorders>
              <w:top w:val="single" w:sz="2" w:space="0" w:color="000000"/>
              <w:left w:val="single" w:sz="2" w:space="0" w:color="000000"/>
              <w:bottom w:val="single" w:sz="2" w:space="0" w:color="000000"/>
              <w:right w:val="single" w:sz="2" w:space="0" w:color="000000"/>
            </w:tcBorders>
            <w:vAlign w:val="center"/>
          </w:tcPr>
          <w:p w:rsidR="00C9279B" w:rsidRPr="000E5BF9" w:rsidRDefault="00C9279B" w:rsidP="00BA6ED0">
            <w:pPr>
              <w:kinsoku w:val="0"/>
              <w:overflowPunct w:val="0"/>
              <w:spacing w:before="77" w:after="66" w:line="231" w:lineRule="exact"/>
              <w:ind w:left="124"/>
              <w:textAlignment w:val="baseline"/>
              <w:rPr>
                <w:rFonts w:cs="Arial Narrow"/>
                <w:szCs w:val="20"/>
                <w:lang w:val="es-ES"/>
              </w:rPr>
            </w:pPr>
            <w:r w:rsidRPr="000E5BF9">
              <w:rPr>
                <w:rFonts w:cs="Arial Narrow"/>
                <w:szCs w:val="20"/>
                <w:lang w:val="es-ES"/>
              </w:rPr>
              <w:t>Sitios de valor cultural en los bosques</w:t>
            </w:r>
          </w:p>
        </w:tc>
        <w:tc>
          <w:tcPr>
            <w:tcW w:w="1193"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192"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234"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r>
      <w:tr w:rsidR="00C9279B" w:rsidRPr="000E5BF9" w:rsidTr="00BA6ED0">
        <w:trPr>
          <w:trHeight w:hRule="exact" w:val="372"/>
        </w:trPr>
        <w:tc>
          <w:tcPr>
            <w:tcW w:w="4391" w:type="dxa"/>
            <w:tcBorders>
              <w:top w:val="single" w:sz="2" w:space="0" w:color="000000"/>
              <w:left w:val="single" w:sz="2" w:space="0" w:color="000000"/>
              <w:bottom w:val="single" w:sz="2" w:space="0" w:color="000000"/>
              <w:right w:val="single" w:sz="2" w:space="0" w:color="000000"/>
            </w:tcBorders>
            <w:vAlign w:val="center"/>
          </w:tcPr>
          <w:p w:rsidR="00C9279B" w:rsidRPr="000E5BF9" w:rsidRDefault="00C9279B" w:rsidP="00BA6ED0">
            <w:pPr>
              <w:kinsoku w:val="0"/>
              <w:overflowPunct w:val="0"/>
              <w:spacing w:before="71" w:after="57" w:line="231" w:lineRule="exact"/>
              <w:ind w:left="124"/>
              <w:textAlignment w:val="baseline"/>
              <w:rPr>
                <w:rFonts w:cs="Arial Narrow"/>
                <w:szCs w:val="20"/>
                <w:lang w:val="es-ES"/>
              </w:rPr>
            </w:pPr>
            <w:r w:rsidRPr="000E5BF9">
              <w:rPr>
                <w:rFonts w:cs="Arial Narrow"/>
                <w:szCs w:val="20"/>
                <w:lang w:val="es-ES"/>
              </w:rPr>
              <w:t>Bosques sagrados (definidos en el país)</w:t>
            </w:r>
          </w:p>
        </w:tc>
        <w:tc>
          <w:tcPr>
            <w:tcW w:w="1193"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192"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234"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r>
      <w:tr w:rsidR="00C9279B" w:rsidRPr="000E5BF9" w:rsidTr="00BA6ED0">
        <w:trPr>
          <w:trHeight w:hRule="exact" w:val="372"/>
        </w:trPr>
        <w:tc>
          <w:tcPr>
            <w:tcW w:w="4391" w:type="dxa"/>
            <w:tcBorders>
              <w:top w:val="single" w:sz="2" w:space="0" w:color="000000"/>
              <w:left w:val="single" w:sz="2" w:space="0" w:color="000000"/>
              <w:bottom w:val="single" w:sz="2" w:space="0" w:color="000000"/>
              <w:right w:val="single" w:sz="2" w:space="0" w:color="000000"/>
            </w:tcBorders>
            <w:vAlign w:val="center"/>
          </w:tcPr>
          <w:p w:rsidR="00C9279B" w:rsidRPr="000E5BF9" w:rsidRDefault="00C9279B" w:rsidP="00BA6ED0">
            <w:pPr>
              <w:kinsoku w:val="0"/>
              <w:overflowPunct w:val="0"/>
              <w:spacing w:before="77" w:after="57" w:line="231" w:lineRule="exact"/>
              <w:ind w:left="124"/>
              <w:textAlignment w:val="baseline"/>
              <w:rPr>
                <w:rFonts w:cs="Arial Narrow"/>
                <w:szCs w:val="20"/>
                <w:lang w:val="es-ES"/>
              </w:rPr>
            </w:pPr>
            <w:r w:rsidRPr="000E5BF9">
              <w:rPr>
                <w:rFonts w:cs="Arial Narrow"/>
                <w:szCs w:val="20"/>
                <w:lang w:val="es-ES"/>
              </w:rPr>
              <w:t>Bosques para fines de investigación y educación</w:t>
            </w:r>
          </w:p>
        </w:tc>
        <w:tc>
          <w:tcPr>
            <w:tcW w:w="1193"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192"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234"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r>
      <w:tr w:rsidR="00C9279B" w:rsidRPr="000E5BF9" w:rsidTr="00BA6ED0">
        <w:trPr>
          <w:trHeight w:hRule="exact" w:val="372"/>
        </w:trPr>
        <w:tc>
          <w:tcPr>
            <w:tcW w:w="4391" w:type="dxa"/>
            <w:tcBorders>
              <w:top w:val="single" w:sz="2" w:space="0" w:color="000000"/>
              <w:left w:val="single" w:sz="2" w:space="0" w:color="000000"/>
              <w:bottom w:val="single" w:sz="2" w:space="0" w:color="000000"/>
              <w:right w:val="single" w:sz="2" w:space="0" w:color="000000"/>
            </w:tcBorders>
            <w:vAlign w:val="center"/>
          </w:tcPr>
          <w:p w:rsidR="00C9279B" w:rsidRPr="000E5BF9" w:rsidRDefault="00C9279B" w:rsidP="00BA6ED0">
            <w:pPr>
              <w:kinsoku w:val="0"/>
              <w:overflowPunct w:val="0"/>
              <w:spacing w:before="71" w:after="62" w:line="231" w:lineRule="exact"/>
              <w:ind w:left="124"/>
              <w:textAlignment w:val="baseline"/>
              <w:rPr>
                <w:rFonts w:cs="Arial Narrow"/>
                <w:spacing w:val="-5"/>
                <w:szCs w:val="20"/>
                <w:lang w:val="es-ES"/>
              </w:rPr>
            </w:pPr>
            <w:r w:rsidRPr="000E5BF9">
              <w:rPr>
                <w:rFonts w:cs="Arial Narrow"/>
                <w:spacing w:val="-5"/>
                <w:szCs w:val="20"/>
                <w:lang w:val="es-ES"/>
              </w:rPr>
              <w:t>Bosques para recreación, turismo local y usos periurbanos</w:t>
            </w:r>
          </w:p>
        </w:tc>
        <w:tc>
          <w:tcPr>
            <w:tcW w:w="1193"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192"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234"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r>
      <w:tr w:rsidR="00C9279B" w:rsidRPr="000E5BF9" w:rsidTr="00BA6ED0">
        <w:trPr>
          <w:trHeight w:hRule="exact" w:val="372"/>
        </w:trPr>
        <w:tc>
          <w:tcPr>
            <w:tcW w:w="4391" w:type="dxa"/>
            <w:tcBorders>
              <w:top w:val="single" w:sz="2" w:space="0" w:color="000000"/>
              <w:left w:val="single" w:sz="2" w:space="0" w:color="000000"/>
              <w:bottom w:val="single" w:sz="2" w:space="0" w:color="000000"/>
              <w:right w:val="single" w:sz="2" w:space="0" w:color="000000"/>
            </w:tcBorders>
            <w:vAlign w:val="center"/>
          </w:tcPr>
          <w:p w:rsidR="00C9279B" w:rsidRPr="000E5BF9" w:rsidRDefault="00C9279B" w:rsidP="00BA6ED0">
            <w:pPr>
              <w:kinsoku w:val="0"/>
              <w:overflowPunct w:val="0"/>
              <w:spacing w:before="65" w:after="60" w:line="240" w:lineRule="exact"/>
              <w:ind w:left="124"/>
              <w:textAlignment w:val="baseline"/>
              <w:rPr>
                <w:rFonts w:cs="Arial Narrow"/>
                <w:i/>
                <w:iCs/>
                <w:spacing w:val="-1"/>
                <w:szCs w:val="20"/>
                <w:lang w:val="es-ES"/>
              </w:rPr>
            </w:pPr>
            <w:r w:rsidRPr="000E5BF9">
              <w:rPr>
                <w:rFonts w:cs="Arial Narrow"/>
                <w:spacing w:val="-1"/>
                <w:szCs w:val="20"/>
                <w:lang w:val="es-ES"/>
              </w:rPr>
              <w:t xml:space="preserve">Otros </w:t>
            </w:r>
            <w:r w:rsidRPr="000E5BF9">
              <w:rPr>
                <w:rFonts w:cs="Arial Narrow"/>
                <w:i/>
                <w:iCs/>
                <w:spacing w:val="-1"/>
                <w:szCs w:val="20"/>
                <w:lang w:val="es-ES"/>
              </w:rPr>
              <w:t>[especificar]</w:t>
            </w:r>
          </w:p>
        </w:tc>
        <w:tc>
          <w:tcPr>
            <w:tcW w:w="1193"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192"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c>
          <w:tcPr>
            <w:tcW w:w="1234" w:type="dxa"/>
            <w:tcBorders>
              <w:top w:val="single" w:sz="2" w:space="0" w:color="000000"/>
              <w:left w:val="single" w:sz="2" w:space="0" w:color="000000"/>
              <w:bottom w:val="single" w:sz="2" w:space="0" w:color="000000"/>
              <w:right w:val="single" w:sz="2" w:space="0" w:color="000000"/>
            </w:tcBorders>
          </w:tcPr>
          <w:p w:rsidR="00C9279B" w:rsidRPr="000E5BF9" w:rsidRDefault="00C9279B" w:rsidP="00102A33">
            <w:pPr>
              <w:autoSpaceDE w:val="0"/>
              <w:autoSpaceDN w:val="0"/>
              <w:adjustRightInd w:val="0"/>
              <w:spacing w:after="0" w:line="240" w:lineRule="auto"/>
              <w:rPr>
                <w:rFonts w:cs="Times New Roman"/>
                <w:szCs w:val="20"/>
                <w:lang w:val="es-ES"/>
              </w:rPr>
            </w:pPr>
          </w:p>
        </w:tc>
      </w:tr>
      <w:tr w:rsidR="00102A33" w:rsidRPr="000E5BF9" w:rsidTr="00DE5B1F">
        <w:trPr>
          <w:trHeight w:hRule="exact" w:val="620"/>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C9279B" w:rsidRPr="000E5BF9" w:rsidRDefault="00C9279B" w:rsidP="00C9279B">
            <w:pPr>
              <w:kinsoku w:val="0"/>
              <w:overflowPunct w:val="0"/>
              <w:spacing w:before="110" w:after="0" w:line="240" w:lineRule="auto"/>
              <w:ind w:left="72"/>
              <w:textAlignment w:val="baseline"/>
              <w:rPr>
                <w:rFonts w:cs="Arial Narrow"/>
                <w:b/>
                <w:bCs/>
                <w:i/>
                <w:iCs/>
                <w:color w:val="000000"/>
                <w:lang w:val="es-ES"/>
              </w:rPr>
            </w:pPr>
            <w:r w:rsidRPr="000E5BF9">
              <w:rPr>
                <w:rFonts w:cs="Arial Narrow"/>
                <w:b/>
                <w:bCs/>
                <w:i/>
                <w:iCs/>
                <w:color w:val="000000"/>
                <w:lang w:val="es-ES"/>
              </w:rPr>
              <w:t>Referencias</w:t>
            </w:r>
          </w:p>
          <w:p w:rsidR="00102A33" w:rsidRPr="000E5BF9" w:rsidRDefault="00C9279B" w:rsidP="00C9279B">
            <w:pPr>
              <w:kinsoku w:val="0"/>
              <w:overflowPunct w:val="0"/>
              <w:autoSpaceDE w:val="0"/>
              <w:autoSpaceDN w:val="0"/>
              <w:adjustRightInd w:val="0"/>
              <w:spacing w:before="10" w:after="0" w:line="240" w:lineRule="auto"/>
              <w:ind w:left="110"/>
              <w:rPr>
                <w:rFonts w:ascii="Times New Roman" w:hAnsi="Times New Roman" w:cs="Times New Roman"/>
                <w:sz w:val="24"/>
                <w:szCs w:val="24"/>
                <w:lang w:val="es-ES"/>
              </w:rPr>
            </w:pPr>
            <w:r w:rsidRPr="000E5BF9">
              <w:rPr>
                <w:rFonts w:cs="Arial Narrow"/>
                <w:color w:val="000000"/>
                <w:lang w:val="es-ES"/>
              </w:rPr>
              <w:t>OIMT (2015), Principio 6</w:t>
            </w:r>
          </w:p>
        </w:tc>
      </w:tr>
    </w:tbl>
    <w:p w:rsidR="002F32F7" w:rsidRPr="000E5BF9" w:rsidRDefault="002F32F7" w:rsidP="00DE5B1F">
      <w:pPr>
        <w:pStyle w:val="BodyText"/>
        <w:kinsoku w:val="0"/>
        <w:overflowPunct w:val="0"/>
        <w:spacing w:before="0"/>
        <w:ind w:left="540"/>
        <w:rPr>
          <w:rFonts w:ascii="Times New Roman" w:hAnsi="Times New Roman" w:cs="Times New Roman"/>
          <w:i/>
          <w:iCs/>
          <w:sz w:val="27"/>
          <w:szCs w:val="27"/>
          <w:lang w:val="es-ES"/>
        </w:rPr>
      </w:pPr>
    </w:p>
    <w:p w:rsidR="002F32F7" w:rsidRPr="000E5BF9" w:rsidRDefault="002F32F7">
      <w:pPr>
        <w:rPr>
          <w:rFonts w:ascii="Times New Roman" w:hAnsi="Times New Roman" w:cs="Times New Roman"/>
          <w:i/>
          <w:iCs/>
          <w:sz w:val="27"/>
          <w:szCs w:val="27"/>
          <w:lang w:val="es-ES"/>
        </w:rPr>
      </w:pPr>
      <w:r w:rsidRPr="000E5BF9">
        <w:rPr>
          <w:rFonts w:ascii="Times New Roman" w:hAnsi="Times New Roman" w:cs="Times New Roman"/>
          <w:i/>
          <w:iCs/>
          <w:sz w:val="27"/>
          <w:szCs w:val="27"/>
          <w:lang w:val="es-ES"/>
        </w:rPr>
        <w:br w:type="page"/>
      </w:r>
    </w:p>
    <w:p w:rsidR="00102A33" w:rsidRPr="000E5BF9" w:rsidRDefault="00102A33" w:rsidP="002F32F7">
      <w:pPr>
        <w:rPr>
          <w:lang w:val="es-ES"/>
        </w:rPr>
      </w:pPr>
    </w:p>
    <w:p w:rsidR="00102A33" w:rsidRPr="000E5BF9" w:rsidRDefault="00E50953" w:rsidP="006B115F">
      <w:pPr>
        <w:pStyle w:val="BodyText"/>
        <w:kinsoku w:val="0"/>
        <w:overflowPunct w:val="0"/>
        <w:spacing w:before="31" w:line="261" w:lineRule="auto"/>
        <w:ind w:left="540" w:right="1275" w:firstLine="0"/>
        <w:jc w:val="both"/>
        <w:rPr>
          <w:i/>
          <w:iCs/>
          <w:sz w:val="24"/>
          <w:szCs w:val="24"/>
          <w:lang w:val="es-ES"/>
        </w:rPr>
      </w:pPr>
      <w:r w:rsidRPr="000E5BF9">
        <w:rPr>
          <w:b/>
          <w:bCs/>
          <w:i/>
          <w:iCs/>
          <w:sz w:val="24"/>
          <w:szCs w:val="24"/>
          <w:lang w:val="es-ES"/>
        </w:rPr>
        <w:t>Derechos y participación de las comunidades locales y pueblos indígenas en el manejo forestal: indicadores 7.10–7.12</w:t>
      </w:r>
    </w:p>
    <w:p w:rsidR="00102A33" w:rsidRPr="006B115F" w:rsidRDefault="00E50953" w:rsidP="006B115F">
      <w:pPr>
        <w:pStyle w:val="BodyText"/>
        <w:kinsoku w:val="0"/>
        <w:overflowPunct w:val="0"/>
        <w:spacing w:line="256" w:lineRule="auto"/>
        <w:ind w:left="567" w:right="1275" w:firstLine="0"/>
        <w:jc w:val="both"/>
        <w:rPr>
          <w:rFonts w:ascii="Book Antiqua" w:hAnsi="Book Antiqua" w:cs="Garamond"/>
          <w:i/>
          <w:iCs/>
          <w:spacing w:val="1"/>
          <w:sz w:val="21"/>
          <w:szCs w:val="21"/>
          <w:lang w:val="es-ES"/>
        </w:rPr>
      </w:pPr>
      <w:r w:rsidRPr="006B115F">
        <w:rPr>
          <w:rFonts w:ascii="Book Antiqua" w:hAnsi="Book Antiqua" w:cs="Garamond"/>
          <w:i/>
          <w:iCs/>
          <w:spacing w:val="1"/>
          <w:sz w:val="21"/>
          <w:szCs w:val="21"/>
          <w:lang w:val="es-ES"/>
        </w:rPr>
        <w:t>La participación de la comunidad en todos los niveles de las operaciones forestales es vital para asegurar la transparencia y responsabilidad en el proceso de manejo, conservación y desarrollo forestal, así como para garantizar que se tengan en cuenta los intereses e inquietudes de todas las partes. Los organismos forestales, propietarios de bosques y concesionarios deben estar dispuestos y preparados para adaptar sus actitudes a este tipo de participación.</w:t>
      </w:r>
    </w:p>
    <w:p w:rsidR="00102A33" w:rsidRPr="000E5BF9" w:rsidRDefault="00102A33" w:rsidP="00102A33">
      <w:pPr>
        <w:pStyle w:val="BodyText"/>
        <w:kinsoku w:val="0"/>
        <w:overflowPunct w:val="0"/>
        <w:spacing w:before="0"/>
        <w:ind w:left="0"/>
        <w:rPr>
          <w:sz w:val="29"/>
          <w:szCs w:val="29"/>
          <w:lang w:val="es-ES"/>
        </w:rPr>
      </w:pPr>
    </w:p>
    <w:tbl>
      <w:tblPr>
        <w:tblW w:w="0" w:type="auto"/>
        <w:tblInd w:w="543" w:type="dxa"/>
        <w:tblLayout w:type="fixed"/>
        <w:tblCellMar>
          <w:left w:w="0" w:type="dxa"/>
          <w:right w:w="0" w:type="dxa"/>
        </w:tblCellMar>
        <w:tblLook w:val="0000"/>
      </w:tblPr>
      <w:tblGrid>
        <w:gridCol w:w="4230"/>
        <w:gridCol w:w="1339"/>
        <w:gridCol w:w="461"/>
        <w:gridCol w:w="879"/>
        <w:gridCol w:w="1340"/>
      </w:tblGrid>
      <w:tr w:rsidR="007C3C1B" w:rsidRPr="000E5BF9" w:rsidTr="00CD0EE5">
        <w:trPr>
          <w:trHeight w:hRule="exact" w:val="612"/>
        </w:trPr>
        <w:tc>
          <w:tcPr>
            <w:tcW w:w="4230" w:type="dxa"/>
            <w:vMerge w:val="restart"/>
            <w:tcBorders>
              <w:top w:val="single" w:sz="2" w:space="0" w:color="000000"/>
              <w:left w:val="single" w:sz="2" w:space="0" w:color="000000"/>
              <w:bottom w:val="single" w:sz="14" w:space="0" w:color="000000"/>
              <w:right w:val="single" w:sz="2" w:space="0" w:color="000000"/>
            </w:tcBorders>
            <w:shd w:val="clear" w:color="auto" w:fill="D3DABF"/>
          </w:tcPr>
          <w:p w:rsidR="007C3C1B" w:rsidRPr="000E5BF9" w:rsidRDefault="007C3C1B" w:rsidP="00E50953">
            <w:pPr>
              <w:pStyle w:val="TableParagraph"/>
              <w:kinsoku w:val="0"/>
              <w:overflowPunct w:val="0"/>
              <w:spacing w:before="69"/>
              <w:ind w:left="110"/>
              <w:rPr>
                <w:rFonts w:cs="Arial Narrow"/>
                <w:b/>
                <w:bCs/>
                <w:szCs w:val="20"/>
                <w:lang w:val="es-ES"/>
              </w:rPr>
            </w:pPr>
            <w:r w:rsidRPr="000E5BF9">
              <w:rPr>
                <w:rFonts w:cs="Arial Narrow"/>
                <w:b/>
                <w:bCs/>
                <w:szCs w:val="20"/>
                <w:lang w:val="es-ES"/>
              </w:rPr>
              <w:t>Indicador 7.10</w:t>
            </w:r>
          </w:p>
          <w:p w:rsidR="007C3C1B" w:rsidRPr="000E5BF9" w:rsidRDefault="007C3C1B" w:rsidP="00E50953">
            <w:pPr>
              <w:pStyle w:val="TableParagraph"/>
              <w:kinsoku w:val="0"/>
              <w:overflowPunct w:val="0"/>
              <w:spacing w:before="69"/>
              <w:ind w:left="110"/>
              <w:rPr>
                <w:rFonts w:cs="Arial Narrow"/>
                <w:b/>
                <w:bCs/>
                <w:szCs w:val="20"/>
                <w:lang w:val="es-ES"/>
              </w:rPr>
            </w:pPr>
            <w:r w:rsidRPr="000E5BF9">
              <w:rPr>
                <w:rFonts w:cs="Arial Narrow"/>
                <w:b/>
                <w:bCs/>
                <w:szCs w:val="20"/>
                <w:lang w:val="es-ES"/>
              </w:rPr>
              <w:t>Derechos de tenencia y uso de los pueblos indígenas y las comunidades locales en los bosques de dominio público</w:t>
            </w:r>
          </w:p>
        </w:tc>
        <w:tc>
          <w:tcPr>
            <w:tcW w:w="1339" w:type="dxa"/>
            <w:tcBorders>
              <w:top w:val="single" w:sz="2" w:space="0" w:color="000000"/>
              <w:left w:val="single" w:sz="2" w:space="0" w:color="000000"/>
              <w:bottom w:val="single" w:sz="2" w:space="0" w:color="000000"/>
              <w:right w:val="single" w:sz="2" w:space="0" w:color="000000"/>
            </w:tcBorders>
            <w:shd w:val="clear" w:color="auto" w:fill="D3DABF"/>
          </w:tcPr>
          <w:p w:rsidR="007C3C1B" w:rsidRPr="000E5BF9" w:rsidRDefault="007C3C1B" w:rsidP="00BA6ED0">
            <w:pPr>
              <w:kinsoku w:val="0"/>
              <w:overflowPunct w:val="0"/>
              <w:spacing w:before="66" w:after="58" w:line="240" w:lineRule="exact"/>
              <w:jc w:val="center"/>
              <w:textAlignment w:val="baseline"/>
              <w:rPr>
                <w:rFonts w:cs="Arial Narrow"/>
                <w:color w:val="000000"/>
                <w:szCs w:val="20"/>
                <w:lang w:val="es-ES"/>
              </w:rPr>
            </w:pPr>
            <w:r w:rsidRPr="000E5BF9">
              <w:rPr>
                <w:rFonts w:cs="Arial Narrow"/>
                <w:color w:val="000000"/>
                <w:szCs w:val="20"/>
                <w:lang w:val="es-ES"/>
              </w:rPr>
              <w:t>Nivel</w:t>
            </w:r>
            <w:r w:rsidRPr="000E5BF9">
              <w:rPr>
                <w:rFonts w:cs="Arial Narrow"/>
                <w:color w:val="000000"/>
                <w:szCs w:val="20"/>
                <w:lang w:val="es-ES"/>
              </w:rPr>
              <w:br/>
              <w:t>nacional</w:t>
            </w:r>
          </w:p>
        </w:tc>
        <w:tc>
          <w:tcPr>
            <w:tcW w:w="1340" w:type="dxa"/>
            <w:gridSpan w:val="2"/>
            <w:tcBorders>
              <w:top w:val="single" w:sz="2" w:space="0" w:color="000000"/>
              <w:left w:val="single" w:sz="2" w:space="0" w:color="000000"/>
              <w:bottom w:val="single" w:sz="2" w:space="0" w:color="000000"/>
              <w:right w:val="single" w:sz="2" w:space="0" w:color="000000"/>
            </w:tcBorders>
            <w:shd w:val="clear" w:color="auto" w:fill="D3DABF"/>
          </w:tcPr>
          <w:p w:rsidR="007C3C1B" w:rsidRPr="000E5BF9" w:rsidRDefault="007C3C1B" w:rsidP="00BA6ED0">
            <w:pPr>
              <w:kinsoku w:val="0"/>
              <w:overflowPunct w:val="0"/>
              <w:spacing w:before="66" w:after="58" w:line="240" w:lineRule="exact"/>
              <w:jc w:val="center"/>
              <w:textAlignment w:val="baseline"/>
              <w:rPr>
                <w:rFonts w:cs="Arial Narrow"/>
                <w:color w:val="000000"/>
                <w:szCs w:val="20"/>
                <w:lang w:val="es-ES"/>
              </w:rPr>
            </w:pPr>
            <w:r w:rsidRPr="000E5BF9">
              <w:rPr>
                <w:rFonts w:cs="Arial Narrow"/>
                <w:color w:val="000000"/>
                <w:szCs w:val="20"/>
                <w:lang w:val="es-ES"/>
              </w:rPr>
              <w:t>Nivel</w:t>
            </w:r>
            <w:r w:rsidRPr="000E5BF9">
              <w:rPr>
                <w:rFonts w:cs="Arial Narrow"/>
                <w:color w:val="000000"/>
                <w:szCs w:val="20"/>
                <w:lang w:val="es-ES"/>
              </w:rPr>
              <w:br/>
              <w:t>de la UMF</w:t>
            </w:r>
          </w:p>
        </w:tc>
        <w:tc>
          <w:tcPr>
            <w:tcW w:w="1340" w:type="dxa"/>
            <w:tcBorders>
              <w:top w:val="single" w:sz="2" w:space="0" w:color="000000"/>
              <w:left w:val="single" w:sz="2" w:space="0" w:color="000000"/>
              <w:bottom w:val="single" w:sz="2" w:space="0" w:color="000000"/>
              <w:right w:val="single" w:sz="2" w:space="0" w:color="000000"/>
            </w:tcBorders>
            <w:shd w:val="clear" w:color="auto" w:fill="D3DABF"/>
          </w:tcPr>
          <w:p w:rsidR="007C3C1B" w:rsidRPr="000E5BF9" w:rsidRDefault="007C3C1B" w:rsidP="00BA6ED0">
            <w:pPr>
              <w:kinsoku w:val="0"/>
              <w:overflowPunct w:val="0"/>
              <w:spacing w:before="66" w:after="0" w:line="240" w:lineRule="exact"/>
              <w:jc w:val="center"/>
              <w:textAlignment w:val="baseline"/>
              <w:rPr>
                <w:rFonts w:cs="Arial Narrow"/>
                <w:color w:val="000000"/>
                <w:spacing w:val="-4"/>
                <w:szCs w:val="20"/>
                <w:lang w:val="es-ES"/>
              </w:rPr>
            </w:pPr>
            <w:r w:rsidRPr="000E5BF9">
              <w:rPr>
                <w:rFonts w:cs="Arial Narrow"/>
                <w:color w:val="000000"/>
                <w:spacing w:val="-4"/>
                <w:szCs w:val="20"/>
                <w:lang w:val="es-ES"/>
              </w:rPr>
              <w:t xml:space="preserve">Nivel </w:t>
            </w:r>
          </w:p>
          <w:p w:rsidR="007C3C1B" w:rsidRPr="000E5BF9" w:rsidRDefault="007C3C1B" w:rsidP="00BA6ED0">
            <w:pPr>
              <w:kinsoku w:val="0"/>
              <w:overflowPunct w:val="0"/>
              <w:spacing w:after="0" w:line="240" w:lineRule="auto"/>
              <w:jc w:val="center"/>
              <w:textAlignment w:val="baseline"/>
              <w:rPr>
                <w:rFonts w:cs="Arial Narrow"/>
                <w:color w:val="000000"/>
                <w:spacing w:val="-7"/>
                <w:szCs w:val="20"/>
                <w:lang w:val="es-ES"/>
              </w:rPr>
            </w:pPr>
            <w:r w:rsidRPr="000E5BF9">
              <w:rPr>
                <w:rFonts w:cs="Arial Narrow"/>
                <w:color w:val="000000"/>
                <w:spacing w:val="-7"/>
                <w:szCs w:val="20"/>
                <w:lang w:val="es-ES"/>
              </w:rPr>
              <w:t>del paisaje</w:t>
            </w:r>
          </w:p>
        </w:tc>
      </w:tr>
      <w:tr w:rsidR="00102A33" w:rsidRPr="000E5BF9" w:rsidTr="00CD0EE5">
        <w:trPr>
          <w:trHeight w:hRule="exact" w:val="497"/>
        </w:trPr>
        <w:tc>
          <w:tcPr>
            <w:tcW w:w="4230" w:type="dxa"/>
            <w:vMerge/>
            <w:tcBorders>
              <w:top w:val="single" w:sz="2" w:space="0" w:color="000000"/>
              <w:left w:val="single" w:sz="2" w:space="0" w:color="000000"/>
              <w:bottom w:val="single" w:sz="14" w:space="0" w:color="000000"/>
              <w:right w:val="single" w:sz="2" w:space="0" w:color="000000"/>
            </w:tcBorders>
            <w:shd w:val="clear" w:color="auto" w:fill="D3DABF"/>
          </w:tcPr>
          <w:p w:rsidR="00102A33" w:rsidRPr="000E5BF9" w:rsidRDefault="00102A33">
            <w:pPr>
              <w:pStyle w:val="TableParagraph"/>
              <w:kinsoku w:val="0"/>
              <w:overflowPunct w:val="0"/>
              <w:spacing w:before="69" w:line="251" w:lineRule="auto"/>
              <w:ind w:left="423" w:right="189" w:hanging="233"/>
              <w:rPr>
                <w:szCs w:val="20"/>
                <w:lang w:val="es-ES"/>
              </w:rPr>
            </w:pPr>
          </w:p>
        </w:tc>
        <w:tc>
          <w:tcPr>
            <w:tcW w:w="1339" w:type="dxa"/>
            <w:tcBorders>
              <w:top w:val="single" w:sz="2" w:space="0" w:color="000000"/>
              <w:left w:val="single" w:sz="2" w:space="0" w:color="000000"/>
              <w:bottom w:val="single" w:sz="14" w:space="0" w:color="000000"/>
              <w:right w:val="single" w:sz="2" w:space="0" w:color="000000"/>
            </w:tcBorders>
            <w:shd w:val="clear" w:color="auto" w:fill="D3DABF"/>
          </w:tcPr>
          <w:p w:rsidR="00102A33" w:rsidRPr="000E5BF9" w:rsidRDefault="00102A33">
            <w:pPr>
              <w:pStyle w:val="TableParagraph"/>
              <w:kinsoku w:val="0"/>
              <w:overflowPunct w:val="0"/>
              <w:spacing w:before="85"/>
              <w:ind w:right="8"/>
              <w:jc w:val="center"/>
              <w:rPr>
                <w:szCs w:val="20"/>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40" w:type="dxa"/>
            <w:gridSpan w:val="2"/>
            <w:tcBorders>
              <w:top w:val="single" w:sz="2" w:space="0" w:color="000000"/>
              <w:left w:val="single" w:sz="2" w:space="0" w:color="000000"/>
              <w:bottom w:val="single" w:sz="14"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szCs w:val="20"/>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40" w:type="dxa"/>
            <w:tcBorders>
              <w:top w:val="single" w:sz="2" w:space="0" w:color="000000"/>
              <w:left w:val="single" w:sz="2" w:space="0" w:color="000000"/>
              <w:bottom w:val="single" w:sz="14"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szCs w:val="20"/>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102A33" w:rsidRPr="000E5BF9" w:rsidTr="00CD0EE5">
        <w:trPr>
          <w:trHeight w:hRule="exact" w:val="389"/>
        </w:trPr>
        <w:tc>
          <w:tcPr>
            <w:tcW w:w="8249" w:type="dxa"/>
            <w:gridSpan w:val="5"/>
            <w:tcBorders>
              <w:top w:val="single" w:sz="14" w:space="0" w:color="000000"/>
              <w:left w:val="single" w:sz="2" w:space="0" w:color="000000"/>
              <w:bottom w:val="single" w:sz="2" w:space="0" w:color="000000"/>
              <w:right w:val="single" w:sz="2" w:space="0" w:color="000000"/>
            </w:tcBorders>
            <w:shd w:val="clear" w:color="auto" w:fill="B4C0D6"/>
          </w:tcPr>
          <w:p w:rsidR="00102A33" w:rsidRPr="000E5BF9" w:rsidRDefault="007C3C1B">
            <w:pPr>
              <w:pStyle w:val="TableParagraph"/>
              <w:kinsoku w:val="0"/>
              <w:overflowPunct w:val="0"/>
              <w:spacing w:before="69"/>
              <w:ind w:left="110"/>
              <w:rPr>
                <w:szCs w:val="20"/>
                <w:lang w:val="es-ES"/>
              </w:rPr>
            </w:pPr>
            <w:r w:rsidRPr="000E5BF9">
              <w:rPr>
                <w:rFonts w:cs="Arial Narrow"/>
                <w:b/>
                <w:bCs/>
                <w:i/>
                <w:iCs/>
                <w:color w:val="000000"/>
                <w:szCs w:val="20"/>
                <w:lang w:val="es-ES"/>
              </w:rPr>
              <w:t>Formato propuesto para el seguimiento y la presentación de informes</w:t>
            </w:r>
          </w:p>
        </w:tc>
      </w:tr>
      <w:tr w:rsidR="007C3C1B" w:rsidRPr="000E5BF9" w:rsidTr="00CD0EE5">
        <w:trPr>
          <w:trHeight w:hRule="exact" w:val="381"/>
        </w:trPr>
        <w:tc>
          <w:tcPr>
            <w:tcW w:w="4230" w:type="dxa"/>
            <w:tcBorders>
              <w:top w:val="single" w:sz="2" w:space="0" w:color="000000"/>
              <w:left w:val="single" w:sz="2" w:space="0" w:color="000000"/>
              <w:bottom w:val="single" w:sz="2" w:space="0" w:color="000000"/>
              <w:right w:val="single" w:sz="2" w:space="0" w:color="000000"/>
            </w:tcBorders>
          </w:tcPr>
          <w:p w:rsidR="007C3C1B" w:rsidRPr="000E5BF9" w:rsidRDefault="007C3C1B">
            <w:pPr>
              <w:rPr>
                <w:szCs w:val="20"/>
                <w:lang w:val="es-ES"/>
              </w:rPr>
            </w:pP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rsidR="007C3C1B" w:rsidRPr="000E5BF9" w:rsidRDefault="007C3C1B" w:rsidP="006B115F">
            <w:pPr>
              <w:kinsoku w:val="0"/>
              <w:overflowPunct w:val="0"/>
              <w:spacing w:before="102" w:after="71" w:line="201" w:lineRule="exact"/>
              <w:jc w:val="center"/>
              <w:textAlignment w:val="baseline"/>
              <w:rPr>
                <w:rFonts w:cs="Arial Narrow"/>
                <w:i/>
                <w:iCs/>
                <w:spacing w:val="-3"/>
                <w:szCs w:val="20"/>
                <w:lang w:val="es-ES"/>
              </w:rPr>
            </w:pPr>
            <w:r w:rsidRPr="000E5BF9">
              <w:rPr>
                <w:rFonts w:cs="Arial Narrow"/>
                <w:i/>
                <w:iCs/>
                <w:spacing w:val="-3"/>
                <w:szCs w:val="20"/>
                <w:lang w:val="es-ES"/>
              </w:rPr>
              <w:t>Superficie (ha)</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7C3C1B" w:rsidRPr="000E5BF9" w:rsidRDefault="007C3C1B" w:rsidP="006B115F">
            <w:pPr>
              <w:kinsoku w:val="0"/>
              <w:overflowPunct w:val="0"/>
              <w:spacing w:before="102" w:after="71" w:line="201" w:lineRule="exact"/>
              <w:jc w:val="center"/>
              <w:textAlignment w:val="baseline"/>
              <w:rPr>
                <w:rFonts w:cs="Arial Narrow"/>
                <w:i/>
                <w:iCs/>
                <w:spacing w:val="-4"/>
                <w:szCs w:val="20"/>
                <w:lang w:val="es-ES"/>
              </w:rPr>
            </w:pPr>
            <w:r w:rsidRPr="000E5BF9">
              <w:rPr>
                <w:rFonts w:cs="Arial Narrow"/>
                <w:i/>
                <w:iCs/>
                <w:spacing w:val="-4"/>
                <w:szCs w:val="20"/>
                <w:lang w:val="es-ES"/>
              </w:rPr>
              <w:t>Observaciones</w:t>
            </w:r>
          </w:p>
        </w:tc>
      </w:tr>
      <w:tr w:rsidR="007C3C1B" w:rsidRPr="000E5BF9" w:rsidTr="00CD0EE5">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7C3C1B" w:rsidRPr="006B115F" w:rsidRDefault="007C3C1B" w:rsidP="007C3C1B">
            <w:pPr>
              <w:kinsoku w:val="0"/>
              <w:overflowPunct w:val="0"/>
              <w:spacing w:before="67" w:after="0" w:line="240" w:lineRule="auto"/>
              <w:ind w:left="108" w:right="108"/>
              <w:textAlignment w:val="baseline"/>
              <w:rPr>
                <w:rFonts w:cs="Arial Narrow"/>
                <w:szCs w:val="20"/>
                <w:lang w:val="es-ES"/>
              </w:rPr>
            </w:pPr>
            <w:r w:rsidRPr="006B115F">
              <w:rPr>
                <w:rFonts w:cs="Arial Narrow"/>
                <w:szCs w:val="20"/>
                <w:lang w:val="es-ES"/>
              </w:rPr>
              <w:t>Área de bosque público donde se reconocen y ejercen los derechos de tenencia y uso de los pueblos indígenas y otras comunidades locales</w:t>
            </w:r>
          </w:p>
        </w:tc>
        <w:tc>
          <w:tcPr>
            <w:tcW w:w="1800" w:type="dxa"/>
            <w:gridSpan w:val="2"/>
            <w:tcBorders>
              <w:top w:val="single" w:sz="2" w:space="0" w:color="000000"/>
              <w:left w:val="single" w:sz="2" w:space="0" w:color="000000"/>
              <w:bottom w:val="single" w:sz="2" w:space="0" w:color="000000"/>
              <w:right w:val="single" w:sz="2" w:space="0" w:color="000000"/>
            </w:tcBorders>
          </w:tcPr>
          <w:p w:rsidR="007C3C1B" w:rsidRPr="000E5BF9" w:rsidRDefault="007C3C1B">
            <w:pPr>
              <w:rPr>
                <w:szCs w:val="20"/>
                <w:lang w:val="es-ES"/>
              </w:rPr>
            </w:pPr>
          </w:p>
        </w:tc>
        <w:tc>
          <w:tcPr>
            <w:tcW w:w="2219" w:type="dxa"/>
            <w:gridSpan w:val="2"/>
            <w:tcBorders>
              <w:top w:val="single" w:sz="2" w:space="0" w:color="000000"/>
              <w:left w:val="single" w:sz="2" w:space="0" w:color="000000"/>
              <w:bottom w:val="single" w:sz="2" w:space="0" w:color="000000"/>
              <w:right w:val="single" w:sz="2" w:space="0" w:color="000000"/>
            </w:tcBorders>
          </w:tcPr>
          <w:p w:rsidR="007C3C1B" w:rsidRPr="000E5BF9" w:rsidRDefault="007C3C1B">
            <w:pPr>
              <w:rPr>
                <w:szCs w:val="20"/>
                <w:lang w:val="es-ES"/>
              </w:rPr>
            </w:pPr>
          </w:p>
        </w:tc>
      </w:tr>
      <w:tr w:rsidR="007C3C1B" w:rsidRPr="000E5BF9" w:rsidTr="00CD0EE5">
        <w:trPr>
          <w:trHeight w:hRule="exact" w:val="852"/>
        </w:trPr>
        <w:tc>
          <w:tcPr>
            <w:tcW w:w="4230" w:type="dxa"/>
            <w:tcBorders>
              <w:top w:val="single" w:sz="2" w:space="0" w:color="000000"/>
              <w:left w:val="single" w:sz="2" w:space="0" w:color="000000"/>
              <w:bottom w:val="single" w:sz="2" w:space="0" w:color="000000"/>
              <w:right w:val="single" w:sz="2" w:space="0" w:color="000000"/>
            </w:tcBorders>
          </w:tcPr>
          <w:p w:rsidR="007C3C1B" w:rsidRPr="006B115F" w:rsidRDefault="007C3C1B" w:rsidP="007C3C1B">
            <w:pPr>
              <w:kinsoku w:val="0"/>
              <w:overflowPunct w:val="0"/>
              <w:spacing w:before="62" w:after="0" w:line="240" w:lineRule="auto"/>
              <w:ind w:left="108" w:right="108"/>
              <w:textAlignment w:val="baseline"/>
              <w:rPr>
                <w:rFonts w:cs="Arial Narrow"/>
                <w:szCs w:val="20"/>
                <w:lang w:val="es-ES"/>
              </w:rPr>
            </w:pPr>
            <w:r w:rsidRPr="006B115F">
              <w:rPr>
                <w:rFonts w:cs="Arial Narrow"/>
                <w:szCs w:val="20"/>
                <w:lang w:val="es-ES"/>
              </w:rPr>
              <w:t>Área estimada de la ZFP o UMF donde se reconocen los derechos de tenencia y uso de los pueblos indígenas y otras comunidades locales</w:t>
            </w:r>
          </w:p>
        </w:tc>
        <w:tc>
          <w:tcPr>
            <w:tcW w:w="1800" w:type="dxa"/>
            <w:gridSpan w:val="2"/>
            <w:tcBorders>
              <w:top w:val="single" w:sz="2" w:space="0" w:color="000000"/>
              <w:left w:val="single" w:sz="2" w:space="0" w:color="000000"/>
              <w:bottom w:val="single" w:sz="2" w:space="0" w:color="000000"/>
              <w:right w:val="single" w:sz="2" w:space="0" w:color="000000"/>
            </w:tcBorders>
          </w:tcPr>
          <w:p w:rsidR="007C3C1B" w:rsidRPr="000E5BF9" w:rsidRDefault="007C3C1B">
            <w:pPr>
              <w:rPr>
                <w:szCs w:val="20"/>
                <w:lang w:val="es-ES"/>
              </w:rPr>
            </w:pPr>
          </w:p>
        </w:tc>
        <w:tc>
          <w:tcPr>
            <w:tcW w:w="2219" w:type="dxa"/>
            <w:gridSpan w:val="2"/>
            <w:tcBorders>
              <w:top w:val="single" w:sz="2" w:space="0" w:color="000000"/>
              <w:left w:val="single" w:sz="2" w:space="0" w:color="000000"/>
              <w:bottom w:val="single" w:sz="2" w:space="0" w:color="000000"/>
              <w:right w:val="single" w:sz="2" w:space="0" w:color="000000"/>
            </w:tcBorders>
          </w:tcPr>
          <w:p w:rsidR="007C3C1B" w:rsidRPr="000E5BF9" w:rsidRDefault="007C3C1B">
            <w:pPr>
              <w:rPr>
                <w:szCs w:val="20"/>
                <w:lang w:val="es-ES"/>
              </w:rPr>
            </w:pPr>
          </w:p>
        </w:tc>
      </w:tr>
      <w:tr w:rsidR="007C3C1B" w:rsidRPr="000E5BF9" w:rsidTr="00CD0EE5">
        <w:trPr>
          <w:trHeight w:hRule="exact" w:val="878"/>
        </w:trPr>
        <w:tc>
          <w:tcPr>
            <w:tcW w:w="4230" w:type="dxa"/>
            <w:tcBorders>
              <w:top w:val="single" w:sz="2" w:space="0" w:color="000000"/>
              <w:left w:val="single" w:sz="2" w:space="0" w:color="000000"/>
              <w:bottom w:val="single" w:sz="2" w:space="0" w:color="000000"/>
              <w:right w:val="single" w:sz="2" w:space="0" w:color="000000"/>
            </w:tcBorders>
          </w:tcPr>
          <w:p w:rsidR="007C3C1B" w:rsidRPr="006B115F" w:rsidRDefault="007C3C1B" w:rsidP="007C3C1B">
            <w:pPr>
              <w:kinsoku w:val="0"/>
              <w:overflowPunct w:val="0"/>
              <w:spacing w:before="67" w:after="0" w:line="240" w:lineRule="auto"/>
              <w:ind w:left="108" w:right="324"/>
              <w:textAlignment w:val="baseline"/>
              <w:rPr>
                <w:rFonts w:cs="Arial Narrow"/>
                <w:szCs w:val="20"/>
                <w:lang w:val="es-ES"/>
              </w:rPr>
            </w:pPr>
            <w:r w:rsidRPr="006B115F">
              <w:rPr>
                <w:rFonts w:cs="Arial Narrow"/>
                <w:szCs w:val="20"/>
                <w:lang w:val="es-ES"/>
              </w:rPr>
              <w:t>Procesos para la resolución de litigios vinculados a los derechos forestales de los pueblos indígenas y otras comunidades locales</w:t>
            </w:r>
          </w:p>
        </w:tc>
        <w:tc>
          <w:tcPr>
            <w:tcW w:w="4019" w:type="dxa"/>
            <w:gridSpan w:val="4"/>
            <w:tcBorders>
              <w:top w:val="single" w:sz="2" w:space="0" w:color="000000"/>
              <w:left w:val="single" w:sz="2" w:space="0" w:color="000000"/>
              <w:bottom w:val="single" w:sz="2" w:space="0" w:color="000000"/>
              <w:right w:val="single" w:sz="2" w:space="0" w:color="000000"/>
            </w:tcBorders>
          </w:tcPr>
          <w:p w:rsidR="007C3C1B" w:rsidRPr="000E5BF9" w:rsidRDefault="007C3C1B">
            <w:pPr>
              <w:pStyle w:val="TableParagraph"/>
              <w:kinsoku w:val="0"/>
              <w:overflowPunct w:val="0"/>
              <w:spacing w:before="69"/>
              <w:ind w:left="110"/>
              <w:rPr>
                <w:szCs w:val="20"/>
                <w:lang w:val="es-ES"/>
              </w:rPr>
            </w:pPr>
            <w:r w:rsidRPr="000E5BF9">
              <w:rPr>
                <w:rFonts w:cs="Arial Narrow"/>
                <w:i/>
                <w:iCs/>
                <w:spacing w:val="-2"/>
                <w:szCs w:val="20"/>
                <w:lang w:val="es-ES"/>
              </w:rPr>
              <w:t>[Respuesta explicativa]</w:t>
            </w:r>
          </w:p>
        </w:tc>
      </w:tr>
      <w:tr w:rsidR="00102A33" w:rsidRPr="000E5BF9" w:rsidTr="00CD0EE5">
        <w:trPr>
          <w:trHeight w:hRule="exact" w:val="706"/>
        </w:trPr>
        <w:tc>
          <w:tcPr>
            <w:tcW w:w="8249" w:type="dxa"/>
            <w:gridSpan w:val="5"/>
            <w:tcBorders>
              <w:top w:val="single" w:sz="2" w:space="0" w:color="000000"/>
              <w:left w:val="single" w:sz="2" w:space="0" w:color="000000"/>
              <w:bottom w:val="single" w:sz="2" w:space="0" w:color="000000"/>
              <w:right w:val="single" w:sz="2" w:space="0" w:color="000000"/>
            </w:tcBorders>
            <w:shd w:val="clear" w:color="auto" w:fill="B4C0D6"/>
          </w:tcPr>
          <w:p w:rsidR="007C3C1B" w:rsidRPr="000E5BF9" w:rsidRDefault="007C3C1B" w:rsidP="007C3C1B">
            <w:pPr>
              <w:kinsoku w:val="0"/>
              <w:overflowPunct w:val="0"/>
              <w:spacing w:before="105" w:after="0" w:line="240" w:lineRule="auto"/>
              <w:ind w:left="72"/>
              <w:textAlignment w:val="baseline"/>
              <w:rPr>
                <w:rFonts w:cs="Arial Narrow"/>
                <w:b/>
                <w:bCs/>
                <w:i/>
                <w:iCs/>
                <w:color w:val="000000"/>
                <w:spacing w:val="-1"/>
                <w:szCs w:val="20"/>
                <w:lang w:val="es-ES"/>
              </w:rPr>
            </w:pPr>
            <w:r w:rsidRPr="000E5BF9">
              <w:rPr>
                <w:rFonts w:cs="Arial Narrow"/>
                <w:b/>
                <w:bCs/>
                <w:i/>
                <w:iCs/>
                <w:color w:val="000000"/>
                <w:spacing w:val="-1"/>
                <w:szCs w:val="20"/>
                <w:lang w:val="es-ES"/>
              </w:rPr>
              <w:t>Notas</w:t>
            </w:r>
          </w:p>
          <w:p w:rsidR="00102A33" w:rsidRPr="000E5BF9" w:rsidRDefault="007C3C1B" w:rsidP="007C3C1B">
            <w:pPr>
              <w:pStyle w:val="ListParagraph"/>
              <w:numPr>
                <w:ilvl w:val="0"/>
                <w:numId w:val="6"/>
              </w:numPr>
              <w:tabs>
                <w:tab w:val="left" w:pos="281"/>
              </w:tabs>
              <w:kinsoku w:val="0"/>
              <w:overflowPunct w:val="0"/>
              <w:spacing w:before="69"/>
              <w:ind w:right="332"/>
              <w:rPr>
                <w:lang w:val="es-ES"/>
              </w:rPr>
            </w:pPr>
            <w:r w:rsidRPr="000E5BF9">
              <w:rPr>
                <w:rFonts w:cs="Arial Narrow"/>
                <w:color w:val="000000"/>
                <w:spacing w:val="-3"/>
                <w:szCs w:val="20"/>
                <w:lang w:val="es-ES"/>
              </w:rPr>
              <w:t>Describir las limitaciones existentes y las mejoras propuestas</w:t>
            </w:r>
          </w:p>
        </w:tc>
      </w:tr>
      <w:tr w:rsidR="00102A33" w:rsidRPr="000E5BF9" w:rsidTr="00CD0EE5">
        <w:trPr>
          <w:trHeight w:hRule="exact" w:val="858"/>
        </w:trPr>
        <w:tc>
          <w:tcPr>
            <w:tcW w:w="8249" w:type="dxa"/>
            <w:gridSpan w:val="5"/>
            <w:tcBorders>
              <w:top w:val="single" w:sz="2" w:space="0" w:color="000000"/>
              <w:left w:val="single" w:sz="2" w:space="0" w:color="000000"/>
              <w:bottom w:val="single" w:sz="2" w:space="0" w:color="000000"/>
              <w:right w:val="single" w:sz="2" w:space="0" w:color="000000"/>
            </w:tcBorders>
            <w:shd w:val="clear" w:color="auto" w:fill="B4C0D6"/>
          </w:tcPr>
          <w:p w:rsidR="007C3C1B" w:rsidRPr="000E5BF9" w:rsidRDefault="007C3C1B" w:rsidP="007C3C1B">
            <w:pPr>
              <w:kinsoku w:val="0"/>
              <w:overflowPunct w:val="0"/>
              <w:spacing w:before="105"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102A33" w:rsidRPr="000E5BF9" w:rsidRDefault="007C3C1B" w:rsidP="007C3C1B">
            <w:pPr>
              <w:pStyle w:val="TableParagraph"/>
              <w:kinsoku w:val="0"/>
              <w:overflowPunct w:val="0"/>
              <w:spacing w:before="10"/>
              <w:ind w:left="110"/>
              <w:rPr>
                <w:szCs w:val="20"/>
                <w:lang w:val="es-ES"/>
              </w:rPr>
            </w:pPr>
            <w:r w:rsidRPr="000E5BF9">
              <w:rPr>
                <w:rFonts w:cs="Arial Narrow"/>
                <w:color w:val="000000"/>
                <w:szCs w:val="20"/>
                <w:lang w:val="es-ES"/>
              </w:rPr>
              <w:t>OIMT (2015), Principio 6; FAO (2015); base de datos sobre tenencia de la Iniciativa para los Derechos y Recursos (</w:t>
            </w:r>
            <w:r w:rsidRPr="000E5BF9">
              <w:rPr>
                <w:rFonts w:cs="Arial Narrow"/>
                <w:szCs w:val="20"/>
                <w:lang w:val="es-ES"/>
              </w:rPr>
              <w:t>www.rightsandresources.org)</w:t>
            </w:r>
          </w:p>
        </w:tc>
      </w:tr>
    </w:tbl>
    <w:p w:rsidR="00102A33" w:rsidRPr="000E5BF9" w:rsidRDefault="00102A33" w:rsidP="007C3C1B">
      <w:pPr>
        <w:pStyle w:val="BodyText"/>
        <w:kinsoku w:val="0"/>
        <w:overflowPunct w:val="0"/>
        <w:spacing w:before="0"/>
        <w:ind w:left="0"/>
        <w:rPr>
          <w:lang w:val="es-ES"/>
        </w:rPr>
      </w:pPr>
    </w:p>
    <w:p w:rsidR="002F32F7" w:rsidRPr="000E5BF9" w:rsidRDefault="002F32F7">
      <w:pPr>
        <w:rPr>
          <w:rFonts w:cs="Arial Narrow"/>
          <w:szCs w:val="20"/>
          <w:lang w:val="es-ES"/>
        </w:rPr>
      </w:pPr>
      <w:r w:rsidRPr="000E5BF9">
        <w:rPr>
          <w:lang w:val="es-ES"/>
        </w:rPr>
        <w:br w:type="page"/>
      </w:r>
    </w:p>
    <w:p w:rsidR="00EB0632" w:rsidRPr="000E5BF9" w:rsidRDefault="00EB0632" w:rsidP="002F32F7">
      <w:pPr>
        <w:rPr>
          <w:lang w:val="es-ES"/>
        </w:rPr>
      </w:pPr>
    </w:p>
    <w:tbl>
      <w:tblPr>
        <w:tblW w:w="0" w:type="auto"/>
        <w:tblInd w:w="543" w:type="dxa"/>
        <w:tblLayout w:type="fixed"/>
        <w:tblCellMar>
          <w:left w:w="0" w:type="dxa"/>
          <w:right w:w="0" w:type="dxa"/>
        </w:tblCellMar>
        <w:tblLook w:val="0000"/>
      </w:tblPr>
      <w:tblGrid>
        <w:gridCol w:w="4230"/>
        <w:gridCol w:w="1260"/>
        <w:gridCol w:w="1170"/>
        <w:gridCol w:w="1350"/>
      </w:tblGrid>
      <w:tr w:rsidR="00CF25CA" w:rsidRPr="000E5BF9" w:rsidTr="00BA6ED0">
        <w:trPr>
          <w:trHeight w:hRule="exact" w:val="612"/>
        </w:trPr>
        <w:tc>
          <w:tcPr>
            <w:tcW w:w="4230" w:type="dxa"/>
            <w:vMerge w:val="restart"/>
            <w:tcBorders>
              <w:top w:val="single" w:sz="2" w:space="0" w:color="000000"/>
              <w:left w:val="single" w:sz="2" w:space="0" w:color="000000"/>
              <w:bottom w:val="single" w:sz="16" w:space="0" w:color="000000"/>
              <w:right w:val="single" w:sz="2" w:space="0" w:color="000000"/>
            </w:tcBorders>
            <w:shd w:val="clear" w:color="auto" w:fill="D3DABF"/>
          </w:tcPr>
          <w:p w:rsidR="00CF25CA" w:rsidRPr="000E5BF9" w:rsidRDefault="00CF25CA" w:rsidP="00CF25CA">
            <w:pPr>
              <w:pStyle w:val="TableParagraph"/>
              <w:kinsoku w:val="0"/>
              <w:overflowPunct w:val="0"/>
              <w:spacing w:before="69"/>
              <w:ind w:left="111"/>
              <w:rPr>
                <w:rFonts w:cs="Arial Narrow"/>
                <w:b/>
                <w:bCs/>
                <w:szCs w:val="20"/>
                <w:lang w:val="es-ES"/>
              </w:rPr>
            </w:pPr>
            <w:r w:rsidRPr="000E5BF9">
              <w:rPr>
                <w:rFonts w:cs="Arial Narrow"/>
                <w:b/>
                <w:bCs/>
                <w:szCs w:val="20"/>
                <w:lang w:val="es-ES"/>
              </w:rPr>
              <w:t>Indicador 7.11</w:t>
            </w:r>
          </w:p>
          <w:p w:rsidR="00CF25CA" w:rsidRPr="000E5BF9" w:rsidRDefault="00CF25CA" w:rsidP="00CF25CA">
            <w:pPr>
              <w:pStyle w:val="TableParagraph"/>
              <w:kinsoku w:val="0"/>
              <w:overflowPunct w:val="0"/>
              <w:spacing w:before="69"/>
              <w:ind w:left="111"/>
              <w:rPr>
                <w:rFonts w:cs="Arial Narrow"/>
                <w:b/>
                <w:bCs/>
                <w:szCs w:val="20"/>
                <w:lang w:val="es-ES"/>
              </w:rPr>
            </w:pPr>
            <w:r w:rsidRPr="000E5BF9">
              <w:rPr>
                <w:rFonts w:cs="Arial Narrow"/>
                <w:b/>
                <w:bCs/>
                <w:szCs w:val="20"/>
                <w:lang w:val="es-ES"/>
              </w:rPr>
              <w:t>Participación de los pueblos indígenas y las comunidades locales en el manejo forestal</w:t>
            </w:r>
          </w:p>
        </w:tc>
        <w:tc>
          <w:tcPr>
            <w:tcW w:w="1260" w:type="dxa"/>
            <w:tcBorders>
              <w:top w:val="single" w:sz="2" w:space="0" w:color="000000"/>
              <w:left w:val="single" w:sz="2" w:space="0" w:color="000000"/>
              <w:bottom w:val="single" w:sz="2" w:space="0" w:color="000000"/>
              <w:right w:val="single" w:sz="2" w:space="0" w:color="000000"/>
            </w:tcBorders>
            <w:shd w:val="clear" w:color="auto" w:fill="D3DABF"/>
          </w:tcPr>
          <w:p w:rsidR="00CF25CA" w:rsidRPr="0063463C" w:rsidRDefault="00CF25CA" w:rsidP="00BA6ED0">
            <w:pPr>
              <w:kinsoku w:val="0"/>
              <w:overflowPunct w:val="0"/>
              <w:spacing w:before="66" w:after="58" w:line="240" w:lineRule="exact"/>
              <w:jc w:val="center"/>
              <w:textAlignment w:val="baseline"/>
              <w:rPr>
                <w:rFonts w:cs="Arial Narrow"/>
                <w:color w:val="000000"/>
                <w:szCs w:val="20"/>
                <w:lang w:val="es-ES"/>
              </w:rPr>
            </w:pPr>
            <w:r w:rsidRPr="0063463C">
              <w:rPr>
                <w:rFonts w:cs="Arial Narrow"/>
                <w:color w:val="000000"/>
                <w:szCs w:val="20"/>
                <w:lang w:val="es-ES"/>
              </w:rPr>
              <w:t>Nivel</w:t>
            </w:r>
            <w:r w:rsidRPr="0063463C">
              <w:rPr>
                <w:rFonts w:cs="Arial Narrow"/>
                <w:color w:val="000000"/>
                <w:szCs w:val="20"/>
                <w:lang w:val="es-ES"/>
              </w:rPr>
              <w:br/>
              <w:t>nacional</w:t>
            </w:r>
          </w:p>
        </w:tc>
        <w:tc>
          <w:tcPr>
            <w:tcW w:w="1170" w:type="dxa"/>
            <w:tcBorders>
              <w:top w:val="single" w:sz="2" w:space="0" w:color="000000"/>
              <w:left w:val="single" w:sz="2" w:space="0" w:color="000000"/>
              <w:bottom w:val="single" w:sz="2" w:space="0" w:color="000000"/>
              <w:right w:val="single" w:sz="2" w:space="0" w:color="000000"/>
            </w:tcBorders>
            <w:shd w:val="clear" w:color="auto" w:fill="D3DABF"/>
          </w:tcPr>
          <w:p w:rsidR="00CF25CA" w:rsidRPr="0063463C" w:rsidRDefault="00CF25CA" w:rsidP="00BA6ED0">
            <w:pPr>
              <w:kinsoku w:val="0"/>
              <w:overflowPunct w:val="0"/>
              <w:spacing w:before="66" w:after="58" w:line="240" w:lineRule="exact"/>
              <w:jc w:val="center"/>
              <w:textAlignment w:val="baseline"/>
              <w:rPr>
                <w:rFonts w:cs="Arial Narrow"/>
                <w:color w:val="000000"/>
                <w:szCs w:val="20"/>
                <w:lang w:val="es-ES"/>
              </w:rPr>
            </w:pPr>
            <w:r w:rsidRPr="0063463C">
              <w:rPr>
                <w:rFonts w:cs="Arial Narrow"/>
                <w:color w:val="000000"/>
                <w:szCs w:val="20"/>
                <w:lang w:val="es-ES"/>
              </w:rPr>
              <w:t>Nivel</w:t>
            </w:r>
            <w:r w:rsidRPr="0063463C">
              <w:rPr>
                <w:rFonts w:cs="Arial Narrow"/>
                <w:color w:val="000000"/>
                <w:szCs w:val="20"/>
                <w:lang w:val="es-ES"/>
              </w:rPr>
              <w:br/>
              <w:t>de la UMF</w:t>
            </w:r>
          </w:p>
        </w:tc>
        <w:tc>
          <w:tcPr>
            <w:tcW w:w="1350" w:type="dxa"/>
            <w:tcBorders>
              <w:top w:val="single" w:sz="2" w:space="0" w:color="000000"/>
              <w:left w:val="single" w:sz="2" w:space="0" w:color="000000"/>
              <w:bottom w:val="single" w:sz="2" w:space="0" w:color="000000"/>
              <w:right w:val="single" w:sz="2" w:space="0" w:color="000000"/>
            </w:tcBorders>
            <w:shd w:val="clear" w:color="auto" w:fill="D3DABF"/>
          </w:tcPr>
          <w:p w:rsidR="00CF25CA" w:rsidRPr="0063463C" w:rsidRDefault="00CF25CA" w:rsidP="00BA6ED0">
            <w:pPr>
              <w:kinsoku w:val="0"/>
              <w:overflowPunct w:val="0"/>
              <w:spacing w:before="66" w:after="0" w:line="240" w:lineRule="exact"/>
              <w:jc w:val="center"/>
              <w:textAlignment w:val="baseline"/>
              <w:rPr>
                <w:rFonts w:cs="Arial Narrow"/>
                <w:color w:val="000000"/>
                <w:spacing w:val="-4"/>
                <w:szCs w:val="20"/>
                <w:lang w:val="es-ES"/>
              </w:rPr>
            </w:pPr>
            <w:r w:rsidRPr="0063463C">
              <w:rPr>
                <w:rFonts w:cs="Arial Narrow"/>
                <w:color w:val="000000"/>
                <w:spacing w:val="-4"/>
                <w:szCs w:val="20"/>
                <w:lang w:val="es-ES"/>
              </w:rPr>
              <w:t xml:space="preserve">Nivel </w:t>
            </w:r>
          </w:p>
          <w:p w:rsidR="00CF25CA" w:rsidRPr="0063463C" w:rsidRDefault="00CF25CA" w:rsidP="00BA6ED0">
            <w:pPr>
              <w:kinsoku w:val="0"/>
              <w:overflowPunct w:val="0"/>
              <w:spacing w:after="0" w:line="240" w:lineRule="auto"/>
              <w:jc w:val="center"/>
              <w:textAlignment w:val="baseline"/>
              <w:rPr>
                <w:rFonts w:cs="Arial Narrow"/>
                <w:color w:val="000000"/>
                <w:spacing w:val="-7"/>
                <w:szCs w:val="20"/>
                <w:lang w:val="es-ES"/>
              </w:rPr>
            </w:pPr>
            <w:r w:rsidRPr="0063463C">
              <w:rPr>
                <w:rFonts w:cs="Arial Narrow"/>
                <w:color w:val="000000"/>
                <w:spacing w:val="-7"/>
                <w:szCs w:val="20"/>
                <w:lang w:val="es-ES"/>
              </w:rPr>
              <w:t>del paisaje</w:t>
            </w:r>
          </w:p>
        </w:tc>
      </w:tr>
      <w:tr w:rsidR="00102A33" w:rsidRPr="000E5BF9" w:rsidTr="00E82D2A">
        <w:trPr>
          <w:trHeight w:hRule="exact" w:val="582"/>
        </w:trPr>
        <w:tc>
          <w:tcPr>
            <w:tcW w:w="4230" w:type="dxa"/>
            <w:vMerge/>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69" w:line="251" w:lineRule="auto"/>
              <w:ind w:left="415" w:right="180" w:hanging="233"/>
              <w:rPr>
                <w:lang w:val="es-ES"/>
              </w:rPr>
            </w:pPr>
          </w:p>
        </w:tc>
        <w:tc>
          <w:tcPr>
            <w:tcW w:w="126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75"/>
                <w:szCs w:val="20"/>
                <w:lang w:val="es-ES"/>
              </w:rPr>
              <w:t></w:t>
            </w:r>
          </w:p>
        </w:tc>
        <w:tc>
          <w:tcPr>
            <w:tcW w:w="117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350" w:type="dxa"/>
            <w:tcBorders>
              <w:top w:val="single" w:sz="2" w:space="0" w:color="000000"/>
              <w:left w:val="single" w:sz="2" w:space="0" w:color="000000"/>
              <w:bottom w:val="single" w:sz="16" w:space="0" w:color="000000"/>
              <w:right w:val="single" w:sz="2" w:space="0" w:color="000000"/>
            </w:tcBorders>
            <w:shd w:val="clear" w:color="auto" w:fill="D3DABF"/>
          </w:tcPr>
          <w:p w:rsidR="00102A33" w:rsidRPr="000E5BF9" w:rsidRDefault="00102A33">
            <w:pPr>
              <w:pStyle w:val="TableParagraph"/>
              <w:kinsoku w:val="0"/>
              <w:overflowPunct w:val="0"/>
              <w:spacing w:before="85"/>
              <w:jc w:val="center"/>
              <w:rPr>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r>
      <w:tr w:rsidR="00102A33" w:rsidRPr="000E5BF9" w:rsidTr="00DE5B1F">
        <w:trPr>
          <w:trHeight w:hRule="exact" w:val="390"/>
        </w:trPr>
        <w:tc>
          <w:tcPr>
            <w:tcW w:w="8010" w:type="dxa"/>
            <w:gridSpan w:val="4"/>
            <w:tcBorders>
              <w:top w:val="single" w:sz="16" w:space="0" w:color="000000"/>
              <w:left w:val="single" w:sz="2" w:space="0" w:color="000000"/>
              <w:bottom w:val="single" w:sz="2" w:space="0" w:color="000000"/>
              <w:right w:val="single" w:sz="2" w:space="0" w:color="000000"/>
            </w:tcBorders>
            <w:shd w:val="clear" w:color="auto" w:fill="B4C0D6"/>
          </w:tcPr>
          <w:p w:rsidR="00102A33" w:rsidRPr="000E5BF9" w:rsidRDefault="00CF25CA">
            <w:pPr>
              <w:pStyle w:val="TableParagraph"/>
              <w:kinsoku w:val="0"/>
              <w:overflowPunct w:val="0"/>
              <w:spacing w:before="69"/>
              <w:ind w:left="110"/>
              <w:rPr>
                <w:lang w:val="es-ES"/>
              </w:rPr>
            </w:pPr>
            <w:r w:rsidRPr="000E5BF9">
              <w:rPr>
                <w:rFonts w:cs="Arial Narrow"/>
                <w:b/>
                <w:bCs/>
                <w:i/>
                <w:iCs/>
                <w:color w:val="000000"/>
                <w:szCs w:val="20"/>
                <w:lang w:val="es-ES"/>
              </w:rPr>
              <w:t>Formato propuesto para el seguimiento y la presentación de informes</w:t>
            </w:r>
          </w:p>
        </w:tc>
      </w:tr>
      <w:tr w:rsidR="00CF25CA" w:rsidRPr="000E5BF9" w:rsidTr="00CF25CA">
        <w:trPr>
          <w:trHeight w:hRule="exact" w:val="1494"/>
        </w:trPr>
        <w:tc>
          <w:tcPr>
            <w:tcW w:w="4230" w:type="dxa"/>
            <w:tcBorders>
              <w:top w:val="single" w:sz="2" w:space="0" w:color="000000"/>
              <w:left w:val="single" w:sz="2" w:space="0" w:color="000000"/>
              <w:bottom w:val="single" w:sz="2" w:space="0" w:color="000000"/>
              <w:right w:val="single" w:sz="2" w:space="0" w:color="000000"/>
            </w:tcBorders>
          </w:tcPr>
          <w:p w:rsidR="00CF25CA" w:rsidRPr="000E5BF9" w:rsidRDefault="00CF25CA" w:rsidP="00CF25CA">
            <w:pPr>
              <w:kinsoku w:val="0"/>
              <w:overflowPunct w:val="0"/>
              <w:spacing w:before="66" w:after="0" w:line="240" w:lineRule="auto"/>
              <w:ind w:left="108" w:right="180"/>
              <w:textAlignment w:val="baseline"/>
              <w:rPr>
                <w:rFonts w:cs="Arial Narrow"/>
                <w:szCs w:val="20"/>
                <w:lang w:val="es-ES"/>
              </w:rPr>
            </w:pPr>
            <w:r w:rsidRPr="000E5BF9">
              <w:rPr>
                <w:rFonts w:cs="Arial Narrow"/>
                <w:szCs w:val="20"/>
                <w:lang w:val="es-ES"/>
              </w:rPr>
              <w:t>Indicar el grado de participación de los pueblos indígenas, las comunidades locales y otros pobladores del bosque en el desarrollo de capacidades, procesos consultivos y decisorios, e implementación de actividades en materia de manejo forestal</w:t>
            </w:r>
          </w:p>
        </w:tc>
        <w:tc>
          <w:tcPr>
            <w:tcW w:w="3780" w:type="dxa"/>
            <w:gridSpan w:val="3"/>
            <w:tcBorders>
              <w:top w:val="single" w:sz="2" w:space="0" w:color="000000"/>
              <w:left w:val="single" w:sz="2" w:space="0" w:color="000000"/>
              <w:bottom w:val="single" w:sz="2" w:space="0" w:color="000000"/>
              <w:right w:val="single" w:sz="2" w:space="0" w:color="000000"/>
            </w:tcBorders>
          </w:tcPr>
          <w:p w:rsidR="00CF25CA" w:rsidRPr="000E5BF9" w:rsidRDefault="00CF25CA">
            <w:pPr>
              <w:rPr>
                <w:szCs w:val="20"/>
                <w:lang w:val="es-ES"/>
              </w:rPr>
            </w:pPr>
          </w:p>
        </w:tc>
      </w:tr>
      <w:tr w:rsidR="00CF25CA" w:rsidRPr="000E5BF9" w:rsidTr="00CF25CA">
        <w:trPr>
          <w:trHeight w:hRule="exact" w:val="1560"/>
        </w:trPr>
        <w:tc>
          <w:tcPr>
            <w:tcW w:w="4230" w:type="dxa"/>
            <w:tcBorders>
              <w:top w:val="single" w:sz="2" w:space="0" w:color="000000"/>
              <w:left w:val="single" w:sz="2" w:space="0" w:color="000000"/>
              <w:bottom w:val="single" w:sz="2" w:space="0" w:color="000000"/>
              <w:right w:val="single" w:sz="2" w:space="0" w:color="000000"/>
            </w:tcBorders>
          </w:tcPr>
          <w:p w:rsidR="00CF25CA" w:rsidRPr="000E5BF9" w:rsidRDefault="00CF25CA" w:rsidP="00CF25CA">
            <w:pPr>
              <w:kinsoku w:val="0"/>
              <w:overflowPunct w:val="0"/>
              <w:spacing w:before="62" w:after="0" w:line="240" w:lineRule="auto"/>
              <w:ind w:left="108" w:right="288"/>
              <w:textAlignment w:val="baseline"/>
              <w:rPr>
                <w:rFonts w:cs="Arial Narrow"/>
                <w:szCs w:val="20"/>
                <w:lang w:val="es-ES"/>
              </w:rPr>
            </w:pPr>
            <w:r w:rsidRPr="000E5BF9">
              <w:rPr>
                <w:rFonts w:cs="Arial Narrow"/>
                <w:szCs w:val="20"/>
                <w:lang w:val="es-ES"/>
              </w:rPr>
              <w:t>Describir las medidas legislativas y de otra índole que se hayan aplicado para lograr la equidad de género en la planificación e implementación del manejo forestal, en particular, para permitir la participación de mujeres de pueblos indígenas y otras comunidades locales</w:t>
            </w:r>
          </w:p>
        </w:tc>
        <w:tc>
          <w:tcPr>
            <w:tcW w:w="3780" w:type="dxa"/>
            <w:gridSpan w:val="3"/>
            <w:tcBorders>
              <w:top w:val="single" w:sz="2" w:space="0" w:color="000000"/>
              <w:left w:val="single" w:sz="2" w:space="0" w:color="000000"/>
              <w:bottom w:val="single" w:sz="2" w:space="0" w:color="000000"/>
              <w:right w:val="single" w:sz="2" w:space="0" w:color="000000"/>
            </w:tcBorders>
          </w:tcPr>
          <w:p w:rsidR="00CF25CA" w:rsidRPr="000E5BF9" w:rsidRDefault="00CF25CA">
            <w:pPr>
              <w:rPr>
                <w:szCs w:val="20"/>
                <w:lang w:val="es-ES"/>
              </w:rPr>
            </w:pPr>
          </w:p>
        </w:tc>
      </w:tr>
      <w:tr w:rsidR="00102A33" w:rsidRPr="000E5BF9" w:rsidTr="00CF25CA">
        <w:trPr>
          <w:trHeight w:hRule="exact" w:val="1411"/>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CF25CA" w:rsidRPr="000E5BF9" w:rsidRDefault="00CF25CA" w:rsidP="00CF25CA">
            <w:pPr>
              <w:kinsoku w:val="0"/>
              <w:overflowPunct w:val="0"/>
              <w:spacing w:before="109"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102A33" w:rsidRPr="000E5BF9" w:rsidRDefault="00CF25CA" w:rsidP="00CF25CA">
            <w:pPr>
              <w:pStyle w:val="TableParagraph"/>
              <w:kinsoku w:val="0"/>
              <w:overflowPunct w:val="0"/>
              <w:spacing w:before="10"/>
              <w:ind w:left="110" w:right="323"/>
              <w:rPr>
                <w:szCs w:val="20"/>
                <w:lang w:val="es-ES"/>
              </w:rPr>
            </w:pPr>
            <w:r w:rsidRPr="000E5BF9">
              <w:rPr>
                <w:rFonts w:cs="Arial Narrow"/>
                <w:spacing w:val="-4"/>
                <w:szCs w:val="20"/>
                <w:lang w:val="es-ES"/>
              </w:rPr>
              <w:t>OIMT (2015), Principio 6; Declaración de las Naciones Unidas sobre los derechos de los pueblos indígenas (www.un.org/esa/socdev/unpfii/documents/DRIPS_es.pdf); Conjunto de Herramientas para la Gestión Forestal Sostenible – Módulo: Género en el sector forestal (www.fao.org/sustainable-forest</w:t>
            </w:r>
            <w:r w:rsidRPr="000E5BF9">
              <w:rPr>
                <w:rFonts w:cs="Arial Narrow"/>
                <w:spacing w:val="-4"/>
                <w:szCs w:val="20"/>
                <w:lang w:val="es-ES"/>
              </w:rPr>
              <w:softHyphen/>
              <w:t>management/toolbox/modules/gender-in-forestry/basic-knowledge/es)</w:t>
            </w:r>
          </w:p>
        </w:tc>
      </w:tr>
    </w:tbl>
    <w:p w:rsidR="00102A33" w:rsidRPr="000E5BF9" w:rsidRDefault="00102A33" w:rsidP="00CF25CA">
      <w:pPr>
        <w:spacing w:after="0" w:line="240" w:lineRule="auto"/>
        <w:rPr>
          <w:szCs w:val="20"/>
          <w:lang w:val="es-ES"/>
        </w:rPr>
      </w:pPr>
    </w:p>
    <w:p w:rsidR="002F32F7" w:rsidRPr="000E5BF9" w:rsidRDefault="002F32F7">
      <w:pPr>
        <w:rPr>
          <w:lang w:val="es-ES"/>
        </w:rPr>
      </w:pPr>
      <w:r w:rsidRPr="000E5BF9">
        <w:rPr>
          <w:lang w:val="es-ES"/>
        </w:rPr>
        <w:br w:type="page"/>
      </w:r>
    </w:p>
    <w:p w:rsidR="006C469A" w:rsidRPr="000E5BF9" w:rsidRDefault="006C469A" w:rsidP="002F32F7">
      <w:pPr>
        <w:rPr>
          <w:lang w:val="es-ES"/>
        </w:rPr>
      </w:pPr>
    </w:p>
    <w:tbl>
      <w:tblPr>
        <w:tblW w:w="0" w:type="auto"/>
        <w:tblInd w:w="543" w:type="dxa"/>
        <w:tblLayout w:type="fixed"/>
        <w:tblCellMar>
          <w:left w:w="0" w:type="dxa"/>
          <w:right w:w="0" w:type="dxa"/>
        </w:tblCellMar>
        <w:tblLook w:val="0000"/>
      </w:tblPr>
      <w:tblGrid>
        <w:gridCol w:w="4400"/>
        <w:gridCol w:w="1198"/>
        <w:gridCol w:w="1194"/>
        <w:gridCol w:w="1218"/>
      </w:tblGrid>
      <w:tr w:rsidR="004E0164" w:rsidRPr="000E5BF9" w:rsidTr="00BA6ED0">
        <w:trPr>
          <w:trHeight w:hRule="exact" w:val="612"/>
        </w:trPr>
        <w:tc>
          <w:tcPr>
            <w:tcW w:w="4400" w:type="dxa"/>
            <w:vMerge w:val="restart"/>
            <w:tcBorders>
              <w:top w:val="single" w:sz="2" w:space="0" w:color="000000"/>
              <w:left w:val="single" w:sz="2" w:space="0" w:color="000000"/>
              <w:bottom w:val="single" w:sz="15" w:space="0" w:color="000000"/>
              <w:right w:val="single" w:sz="2" w:space="0" w:color="000000"/>
            </w:tcBorders>
            <w:shd w:val="clear" w:color="auto" w:fill="D3DABF"/>
          </w:tcPr>
          <w:p w:rsidR="004E0164" w:rsidRPr="000E5BF9" w:rsidRDefault="004E0164" w:rsidP="00C71D44">
            <w:pPr>
              <w:kinsoku w:val="0"/>
              <w:overflowPunct w:val="0"/>
              <w:autoSpaceDE w:val="0"/>
              <w:autoSpaceDN w:val="0"/>
              <w:adjustRightInd w:val="0"/>
              <w:spacing w:before="69" w:after="0" w:line="240" w:lineRule="auto"/>
              <w:ind w:left="110"/>
              <w:rPr>
                <w:rFonts w:cs="Arial Narrow"/>
                <w:b/>
                <w:bCs/>
                <w:szCs w:val="20"/>
                <w:lang w:val="es-ES"/>
              </w:rPr>
            </w:pPr>
            <w:r w:rsidRPr="000E5BF9">
              <w:rPr>
                <w:rFonts w:cs="Arial Narrow"/>
                <w:b/>
                <w:bCs/>
                <w:szCs w:val="20"/>
                <w:lang w:val="es-ES"/>
              </w:rPr>
              <w:t>Indicador 7.12</w:t>
            </w:r>
          </w:p>
          <w:p w:rsidR="004E0164" w:rsidRPr="000E5BF9" w:rsidRDefault="004E0164" w:rsidP="004E0164">
            <w:pPr>
              <w:kinsoku w:val="0"/>
              <w:overflowPunct w:val="0"/>
              <w:autoSpaceDE w:val="0"/>
              <w:autoSpaceDN w:val="0"/>
              <w:adjustRightInd w:val="0"/>
              <w:spacing w:before="69" w:after="0" w:line="240" w:lineRule="auto"/>
              <w:ind w:left="110" w:right="120"/>
              <w:rPr>
                <w:rFonts w:cs="Arial Narrow"/>
                <w:b/>
                <w:bCs/>
                <w:szCs w:val="20"/>
                <w:lang w:val="es-ES"/>
              </w:rPr>
            </w:pPr>
            <w:r w:rsidRPr="000E5BF9">
              <w:rPr>
                <w:rFonts w:cs="Arial Narrow"/>
                <w:b/>
                <w:bCs/>
                <w:szCs w:val="20"/>
                <w:lang w:val="es-ES"/>
              </w:rPr>
              <w:t>Recuperación y valor de los conocimientos y capacidades de las poblaciones locales en materia de manejo forestal</w:t>
            </w:r>
          </w:p>
        </w:tc>
        <w:tc>
          <w:tcPr>
            <w:tcW w:w="1198" w:type="dxa"/>
            <w:tcBorders>
              <w:top w:val="single" w:sz="2" w:space="0" w:color="000000"/>
              <w:left w:val="single" w:sz="2" w:space="0" w:color="000000"/>
              <w:bottom w:val="single" w:sz="2" w:space="0" w:color="000000"/>
              <w:right w:val="single" w:sz="2" w:space="0" w:color="000000"/>
            </w:tcBorders>
            <w:shd w:val="clear" w:color="auto" w:fill="D3DABF"/>
          </w:tcPr>
          <w:p w:rsidR="004E0164" w:rsidRPr="006046E4" w:rsidRDefault="004E0164" w:rsidP="00BA6ED0">
            <w:pPr>
              <w:kinsoku w:val="0"/>
              <w:overflowPunct w:val="0"/>
              <w:spacing w:before="66" w:after="58" w:line="240" w:lineRule="exact"/>
              <w:jc w:val="center"/>
              <w:textAlignment w:val="baseline"/>
              <w:rPr>
                <w:rFonts w:cs="Arial Narrow"/>
                <w:color w:val="000000"/>
                <w:szCs w:val="20"/>
                <w:lang w:val="es-ES"/>
              </w:rPr>
            </w:pPr>
            <w:r w:rsidRPr="006046E4">
              <w:rPr>
                <w:rFonts w:cs="Arial Narrow"/>
                <w:color w:val="000000"/>
                <w:szCs w:val="20"/>
                <w:lang w:val="es-ES"/>
              </w:rPr>
              <w:t>Nivel</w:t>
            </w:r>
            <w:r w:rsidRPr="006046E4">
              <w:rPr>
                <w:rFonts w:cs="Arial Narrow"/>
                <w:color w:val="000000"/>
                <w:szCs w:val="20"/>
                <w:lang w:val="es-ES"/>
              </w:rPr>
              <w:br/>
              <w:t>nacional</w:t>
            </w:r>
          </w:p>
        </w:tc>
        <w:tc>
          <w:tcPr>
            <w:tcW w:w="1194" w:type="dxa"/>
            <w:tcBorders>
              <w:top w:val="single" w:sz="2" w:space="0" w:color="000000"/>
              <w:left w:val="single" w:sz="2" w:space="0" w:color="000000"/>
              <w:bottom w:val="single" w:sz="2" w:space="0" w:color="000000"/>
              <w:right w:val="single" w:sz="2" w:space="0" w:color="000000"/>
            </w:tcBorders>
            <w:shd w:val="clear" w:color="auto" w:fill="D3DABF"/>
          </w:tcPr>
          <w:p w:rsidR="004E0164" w:rsidRPr="006046E4" w:rsidRDefault="004E0164" w:rsidP="00BA6ED0">
            <w:pPr>
              <w:kinsoku w:val="0"/>
              <w:overflowPunct w:val="0"/>
              <w:spacing w:before="66" w:after="58" w:line="240" w:lineRule="exact"/>
              <w:jc w:val="center"/>
              <w:textAlignment w:val="baseline"/>
              <w:rPr>
                <w:rFonts w:cs="Arial Narrow"/>
                <w:color w:val="000000"/>
                <w:szCs w:val="20"/>
                <w:lang w:val="es-ES"/>
              </w:rPr>
            </w:pPr>
            <w:r w:rsidRPr="006046E4">
              <w:rPr>
                <w:rFonts w:cs="Arial Narrow"/>
                <w:color w:val="000000"/>
                <w:szCs w:val="20"/>
                <w:lang w:val="es-ES"/>
              </w:rPr>
              <w:t>Nivel</w:t>
            </w:r>
            <w:r w:rsidRPr="006046E4">
              <w:rPr>
                <w:rFonts w:cs="Arial Narrow"/>
                <w:color w:val="000000"/>
                <w:szCs w:val="20"/>
                <w:lang w:val="es-ES"/>
              </w:rPr>
              <w:br/>
              <w:t>de la UMF</w:t>
            </w:r>
          </w:p>
        </w:tc>
        <w:tc>
          <w:tcPr>
            <w:tcW w:w="1218" w:type="dxa"/>
            <w:tcBorders>
              <w:top w:val="single" w:sz="2" w:space="0" w:color="000000"/>
              <w:left w:val="single" w:sz="2" w:space="0" w:color="000000"/>
              <w:bottom w:val="single" w:sz="2" w:space="0" w:color="000000"/>
              <w:right w:val="single" w:sz="2" w:space="0" w:color="000000"/>
            </w:tcBorders>
            <w:shd w:val="clear" w:color="auto" w:fill="D3DABF"/>
          </w:tcPr>
          <w:p w:rsidR="004E0164" w:rsidRPr="006046E4" w:rsidRDefault="004E0164" w:rsidP="00BA6ED0">
            <w:pPr>
              <w:kinsoku w:val="0"/>
              <w:overflowPunct w:val="0"/>
              <w:spacing w:before="66" w:after="0" w:line="240" w:lineRule="exact"/>
              <w:jc w:val="center"/>
              <w:textAlignment w:val="baseline"/>
              <w:rPr>
                <w:rFonts w:cs="Arial Narrow"/>
                <w:color w:val="000000"/>
                <w:spacing w:val="-4"/>
                <w:szCs w:val="20"/>
                <w:lang w:val="es-ES"/>
              </w:rPr>
            </w:pPr>
            <w:r w:rsidRPr="006046E4">
              <w:rPr>
                <w:rFonts w:cs="Arial Narrow"/>
                <w:color w:val="000000"/>
                <w:spacing w:val="-4"/>
                <w:szCs w:val="20"/>
                <w:lang w:val="es-ES"/>
              </w:rPr>
              <w:t xml:space="preserve">Nivel </w:t>
            </w:r>
          </w:p>
          <w:p w:rsidR="004E0164" w:rsidRPr="006046E4" w:rsidRDefault="004E0164" w:rsidP="00BA6ED0">
            <w:pPr>
              <w:kinsoku w:val="0"/>
              <w:overflowPunct w:val="0"/>
              <w:spacing w:after="0" w:line="240" w:lineRule="auto"/>
              <w:jc w:val="center"/>
              <w:textAlignment w:val="baseline"/>
              <w:rPr>
                <w:rFonts w:cs="Arial Narrow"/>
                <w:color w:val="000000"/>
                <w:spacing w:val="-7"/>
                <w:szCs w:val="20"/>
                <w:lang w:val="es-ES"/>
              </w:rPr>
            </w:pPr>
            <w:r w:rsidRPr="006046E4">
              <w:rPr>
                <w:rFonts w:cs="Arial Narrow"/>
                <w:color w:val="000000"/>
                <w:spacing w:val="-7"/>
                <w:szCs w:val="20"/>
                <w:lang w:val="es-ES"/>
              </w:rPr>
              <w:t>del paisaje</w:t>
            </w:r>
          </w:p>
        </w:tc>
      </w:tr>
      <w:tr w:rsidR="006C469A" w:rsidRPr="000E5BF9" w:rsidTr="004E0164">
        <w:trPr>
          <w:trHeight w:hRule="exact" w:val="663"/>
        </w:trPr>
        <w:tc>
          <w:tcPr>
            <w:tcW w:w="4400" w:type="dxa"/>
            <w:vMerge/>
            <w:tcBorders>
              <w:top w:val="single" w:sz="2" w:space="0" w:color="000000"/>
              <w:left w:val="single" w:sz="2" w:space="0" w:color="000000"/>
              <w:bottom w:val="single" w:sz="15" w:space="0" w:color="000000"/>
              <w:right w:val="single" w:sz="2" w:space="0" w:color="000000"/>
            </w:tcBorders>
            <w:shd w:val="clear" w:color="auto" w:fill="D3DABF"/>
          </w:tcPr>
          <w:p w:rsidR="006C469A" w:rsidRPr="000E5BF9" w:rsidRDefault="006C469A" w:rsidP="006C469A">
            <w:pPr>
              <w:kinsoku w:val="0"/>
              <w:overflowPunct w:val="0"/>
              <w:autoSpaceDE w:val="0"/>
              <w:autoSpaceDN w:val="0"/>
              <w:adjustRightInd w:val="0"/>
              <w:spacing w:before="69" w:after="0" w:line="251" w:lineRule="auto"/>
              <w:ind w:left="424" w:right="190" w:hanging="233"/>
              <w:rPr>
                <w:rFonts w:ascii="Times New Roman" w:hAnsi="Times New Roman" w:cs="Times New Roman"/>
                <w:sz w:val="24"/>
                <w:szCs w:val="24"/>
                <w:lang w:val="es-ES"/>
              </w:rPr>
            </w:pPr>
          </w:p>
        </w:tc>
        <w:tc>
          <w:tcPr>
            <w:tcW w:w="1198" w:type="dxa"/>
            <w:tcBorders>
              <w:top w:val="single" w:sz="2" w:space="0" w:color="000000"/>
              <w:left w:val="single" w:sz="2" w:space="0" w:color="000000"/>
              <w:bottom w:val="single" w:sz="15" w:space="0" w:color="000000"/>
              <w:right w:val="single" w:sz="2" w:space="0" w:color="000000"/>
            </w:tcBorders>
            <w:shd w:val="clear" w:color="auto" w:fill="D3DABF"/>
          </w:tcPr>
          <w:p w:rsidR="006C469A" w:rsidRPr="000E5BF9" w:rsidRDefault="006C469A" w:rsidP="006C469A">
            <w:pPr>
              <w:kinsoku w:val="0"/>
              <w:overflowPunct w:val="0"/>
              <w:autoSpaceDE w:val="0"/>
              <w:autoSpaceDN w:val="0"/>
              <w:adjustRightInd w:val="0"/>
              <w:spacing w:before="85" w:after="0" w:line="240" w:lineRule="auto"/>
              <w:ind w:right="1"/>
              <w:jc w:val="center"/>
              <w:rPr>
                <w:rFonts w:ascii="Times New Roman" w:hAnsi="Times New Roman" w:cs="Times New Roman"/>
                <w:sz w:val="24"/>
                <w:szCs w:val="24"/>
                <w:lang w:val="es-ES"/>
              </w:rPr>
            </w:pPr>
            <w:r w:rsidRPr="000E5BF9">
              <w:rPr>
                <w:rFonts w:ascii="Wingdings" w:hAnsi="Wingdings" w:cs="Wingdings"/>
                <w:w w:val="90"/>
                <w:szCs w:val="20"/>
                <w:lang w:val="es-ES"/>
              </w:rPr>
              <w:t></w:t>
            </w:r>
          </w:p>
        </w:tc>
        <w:tc>
          <w:tcPr>
            <w:tcW w:w="1194" w:type="dxa"/>
            <w:tcBorders>
              <w:top w:val="single" w:sz="2" w:space="0" w:color="000000"/>
              <w:left w:val="single" w:sz="2" w:space="0" w:color="000000"/>
              <w:bottom w:val="single" w:sz="15" w:space="0" w:color="000000"/>
              <w:right w:val="single" w:sz="2" w:space="0" w:color="000000"/>
            </w:tcBorders>
            <w:shd w:val="clear" w:color="auto" w:fill="D3DABF"/>
          </w:tcPr>
          <w:p w:rsidR="006C469A" w:rsidRPr="000E5BF9" w:rsidRDefault="006C469A" w:rsidP="006C469A">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90"/>
                <w:szCs w:val="20"/>
                <w:lang w:val="es-ES"/>
              </w:rPr>
              <w:t></w:t>
            </w:r>
            <w:r w:rsidRPr="000E5BF9">
              <w:rPr>
                <w:rFonts w:ascii="Wingdings" w:hAnsi="Wingdings" w:cs="Wingdings"/>
                <w:w w:val="90"/>
                <w:szCs w:val="20"/>
                <w:lang w:val="es-ES"/>
              </w:rPr>
              <w:t></w:t>
            </w:r>
          </w:p>
        </w:tc>
        <w:tc>
          <w:tcPr>
            <w:tcW w:w="1218" w:type="dxa"/>
            <w:tcBorders>
              <w:top w:val="single" w:sz="2" w:space="0" w:color="000000"/>
              <w:left w:val="single" w:sz="2" w:space="0" w:color="000000"/>
              <w:bottom w:val="single" w:sz="15" w:space="0" w:color="000000"/>
              <w:right w:val="single" w:sz="2" w:space="0" w:color="000000"/>
            </w:tcBorders>
            <w:shd w:val="clear" w:color="auto" w:fill="D3DABF"/>
          </w:tcPr>
          <w:p w:rsidR="006C469A" w:rsidRPr="000E5BF9" w:rsidRDefault="006C469A" w:rsidP="006C469A">
            <w:pPr>
              <w:kinsoku w:val="0"/>
              <w:overflowPunct w:val="0"/>
              <w:autoSpaceDE w:val="0"/>
              <w:autoSpaceDN w:val="0"/>
              <w:adjustRightInd w:val="0"/>
              <w:spacing w:before="85" w:after="0" w:line="240" w:lineRule="auto"/>
              <w:jc w:val="center"/>
              <w:rPr>
                <w:rFonts w:ascii="Times New Roman" w:hAnsi="Times New Roman" w:cs="Times New Roman"/>
                <w:sz w:val="24"/>
                <w:szCs w:val="24"/>
                <w:lang w:val="es-ES"/>
              </w:rPr>
            </w:pPr>
            <w:r w:rsidRPr="000E5BF9">
              <w:rPr>
                <w:rFonts w:ascii="Wingdings" w:hAnsi="Wingdings" w:cs="Wingdings"/>
                <w:w w:val="75"/>
                <w:szCs w:val="20"/>
                <w:lang w:val="es-ES"/>
              </w:rPr>
              <w:t></w:t>
            </w:r>
          </w:p>
        </w:tc>
      </w:tr>
      <w:tr w:rsidR="006C469A" w:rsidRPr="000E5BF9" w:rsidTr="00DE5B1F">
        <w:trPr>
          <w:trHeight w:hRule="exact" w:val="389"/>
        </w:trPr>
        <w:tc>
          <w:tcPr>
            <w:tcW w:w="8010" w:type="dxa"/>
            <w:gridSpan w:val="4"/>
            <w:tcBorders>
              <w:top w:val="single" w:sz="15" w:space="0" w:color="000000"/>
              <w:left w:val="single" w:sz="2" w:space="0" w:color="000000"/>
              <w:bottom w:val="single" w:sz="2" w:space="0" w:color="000000"/>
              <w:right w:val="single" w:sz="2" w:space="0" w:color="000000"/>
            </w:tcBorders>
            <w:shd w:val="clear" w:color="auto" w:fill="B4C0D6"/>
          </w:tcPr>
          <w:p w:rsidR="006C469A" w:rsidRPr="000E5BF9" w:rsidRDefault="004E0164" w:rsidP="006C469A">
            <w:pPr>
              <w:kinsoku w:val="0"/>
              <w:overflowPunct w:val="0"/>
              <w:autoSpaceDE w:val="0"/>
              <w:autoSpaceDN w:val="0"/>
              <w:adjustRightInd w:val="0"/>
              <w:spacing w:before="69" w:after="0" w:line="240" w:lineRule="auto"/>
              <w:ind w:left="110"/>
              <w:rPr>
                <w:rFonts w:ascii="Times New Roman" w:hAnsi="Times New Roman" w:cs="Times New Roman"/>
                <w:sz w:val="24"/>
                <w:szCs w:val="24"/>
                <w:lang w:val="es-ES"/>
              </w:rPr>
            </w:pPr>
            <w:r w:rsidRPr="000E5BF9">
              <w:rPr>
                <w:rFonts w:cs="Arial Narrow"/>
                <w:b/>
                <w:bCs/>
                <w:i/>
                <w:iCs/>
                <w:color w:val="000000"/>
                <w:szCs w:val="20"/>
                <w:lang w:val="es-ES"/>
              </w:rPr>
              <w:t>Formato propuesto para el seguimiento y la presentación de informes</w:t>
            </w:r>
          </w:p>
        </w:tc>
      </w:tr>
      <w:tr w:rsidR="006C469A" w:rsidRPr="000E5BF9" w:rsidTr="004E0164">
        <w:trPr>
          <w:trHeight w:hRule="exact" w:val="1127"/>
        </w:trPr>
        <w:tc>
          <w:tcPr>
            <w:tcW w:w="4400" w:type="dxa"/>
            <w:tcBorders>
              <w:top w:val="single" w:sz="2" w:space="0" w:color="000000"/>
              <w:left w:val="single" w:sz="2" w:space="0" w:color="000000"/>
              <w:bottom w:val="single" w:sz="2" w:space="0" w:color="000000"/>
              <w:right w:val="single" w:sz="2" w:space="0" w:color="000000"/>
            </w:tcBorders>
          </w:tcPr>
          <w:p w:rsidR="006C469A" w:rsidRPr="000E5BF9" w:rsidRDefault="004E0164" w:rsidP="006C469A">
            <w:pPr>
              <w:kinsoku w:val="0"/>
              <w:overflowPunct w:val="0"/>
              <w:autoSpaceDE w:val="0"/>
              <w:autoSpaceDN w:val="0"/>
              <w:adjustRightInd w:val="0"/>
              <w:spacing w:before="69" w:after="0" w:line="251" w:lineRule="auto"/>
              <w:ind w:left="110" w:right="187"/>
              <w:rPr>
                <w:rFonts w:ascii="Times New Roman" w:hAnsi="Times New Roman" w:cs="Times New Roman"/>
                <w:szCs w:val="20"/>
                <w:lang w:val="es-ES"/>
              </w:rPr>
            </w:pPr>
            <w:r w:rsidRPr="000E5BF9">
              <w:rPr>
                <w:rFonts w:cs="Arial Narrow"/>
                <w:szCs w:val="20"/>
                <w:lang w:val="es-ES"/>
              </w:rPr>
              <w:t>Indicar el grado en que los conocimientos y prácticas forestales tradicionales e indígenas están integrados en la planificación e implementación del manejo forestal, y las limitaciones que obstaculizan su mayor integración</w:t>
            </w:r>
          </w:p>
        </w:tc>
        <w:tc>
          <w:tcPr>
            <w:tcW w:w="3610" w:type="dxa"/>
            <w:gridSpan w:val="3"/>
            <w:tcBorders>
              <w:top w:val="single" w:sz="2" w:space="0" w:color="000000"/>
              <w:left w:val="single" w:sz="2" w:space="0" w:color="000000"/>
              <w:bottom w:val="single" w:sz="2" w:space="0" w:color="000000"/>
              <w:right w:val="single" w:sz="2" w:space="0" w:color="000000"/>
            </w:tcBorders>
          </w:tcPr>
          <w:p w:rsidR="006C469A" w:rsidRPr="000E5BF9" w:rsidRDefault="006C469A" w:rsidP="006C469A">
            <w:pPr>
              <w:autoSpaceDE w:val="0"/>
              <w:autoSpaceDN w:val="0"/>
              <w:adjustRightInd w:val="0"/>
              <w:spacing w:after="0" w:line="240" w:lineRule="auto"/>
              <w:rPr>
                <w:rFonts w:cs="Times New Roman"/>
                <w:szCs w:val="20"/>
                <w:lang w:val="es-ES"/>
              </w:rPr>
            </w:pPr>
          </w:p>
        </w:tc>
      </w:tr>
      <w:tr w:rsidR="006C469A" w:rsidRPr="000E5BF9" w:rsidTr="004E0164">
        <w:trPr>
          <w:trHeight w:hRule="exact" w:val="718"/>
        </w:trPr>
        <w:tc>
          <w:tcPr>
            <w:tcW w:w="8010" w:type="dxa"/>
            <w:gridSpan w:val="4"/>
            <w:tcBorders>
              <w:top w:val="single" w:sz="2" w:space="0" w:color="000000"/>
              <w:left w:val="single" w:sz="2" w:space="0" w:color="000000"/>
              <w:bottom w:val="single" w:sz="2" w:space="0" w:color="000000"/>
              <w:right w:val="single" w:sz="2" w:space="0" w:color="000000"/>
            </w:tcBorders>
            <w:shd w:val="clear" w:color="auto" w:fill="B4C0D6"/>
          </w:tcPr>
          <w:p w:rsidR="004E0164" w:rsidRPr="000E5BF9" w:rsidRDefault="004E0164" w:rsidP="004E0164">
            <w:pPr>
              <w:kinsoku w:val="0"/>
              <w:overflowPunct w:val="0"/>
              <w:spacing w:before="111" w:after="0" w:line="240" w:lineRule="auto"/>
              <w:ind w:left="72"/>
              <w:textAlignment w:val="baseline"/>
              <w:rPr>
                <w:rFonts w:cs="Arial Narrow"/>
                <w:b/>
                <w:bCs/>
                <w:i/>
                <w:iCs/>
                <w:color w:val="000000"/>
                <w:szCs w:val="20"/>
                <w:lang w:val="es-ES"/>
              </w:rPr>
            </w:pPr>
            <w:r w:rsidRPr="000E5BF9">
              <w:rPr>
                <w:rFonts w:cs="Arial Narrow"/>
                <w:b/>
                <w:bCs/>
                <w:i/>
                <w:iCs/>
                <w:color w:val="000000"/>
                <w:szCs w:val="20"/>
                <w:lang w:val="es-ES"/>
              </w:rPr>
              <w:t>Referencias</w:t>
            </w:r>
          </w:p>
          <w:p w:rsidR="006C469A" w:rsidRPr="000E5BF9" w:rsidRDefault="004E0164" w:rsidP="004E0164">
            <w:pPr>
              <w:kinsoku w:val="0"/>
              <w:overflowPunct w:val="0"/>
              <w:autoSpaceDE w:val="0"/>
              <w:autoSpaceDN w:val="0"/>
              <w:adjustRightInd w:val="0"/>
              <w:spacing w:before="10" w:after="0" w:line="240" w:lineRule="auto"/>
              <w:ind w:left="110"/>
              <w:rPr>
                <w:rFonts w:ascii="Times New Roman" w:hAnsi="Times New Roman" w:cs="Times New Roman"/>
                <w:sz w:val="24"/>
                <w:szCs w:val="24"/>
                <w:lang w:val="es-ES"/>
              </w:rPr>
            </w:pPr>
            <w:r w:rsidRPr="000E5BF9">
              <w:rPr>
                <w:rFonts w:cs="Arial Narrow"/>
                <w:color w:val="000000"/>
                <w:spacing w:val="-3"/>
                <w:szCs w:val="20"/>
                <w:lang w:val="es-ES"/>
              </w:rPr>
              <w:t>OIMT (2015), Principio 6</w:t>
            </w:r>
          </w:p>
        </w:tc>
      </w:tr>
    </w:tbl>
    <w:p w:rsidR="006C469A" w:rsidRPr="000E5BF9" w:rsidRDefault="006C469A">
      <w:pPr>
        <w:rPr>
          <w:lang w:val="es-ES"/>
        </w:rPr>
      </w:pPr>
    </w:p>
    <w:p w:rsidR="002F32F7" w:rsidRPr="000E5BF9" w:rsidRDefault="002F32F7">
      <w:pPr>
        <w:rPr>
          <w:lang w:val="es-ES"/>
        </w:rPr>
      </w:pPr>
      <w:r w:rsidRPr="000E5BF9">
        <w:rPr>
          <w:lang w:val="es-ES"/>
        </w:rPr>
        <w:br w:type="page"/>
      </w:r>
    </w:p>
    <w:p w:rsidR="009C2099" w:rsidRPr="000E5BF9" w:rsidRDefault="009C2099" w:rsidP="002F32F7">
      <w:pPr>
        <w:rPr>
          <w:lang w:val="es-ES"/>
        </w:rPr>
      </w:pPr>
    </w:p>
    <w:p w:rsidR="00C50B75" w:rsidRPr="000E5BF9" w:rsidRDefault="004E0164" w:rsidP="009C2099">
      <w:pPr>
        <w:spacing w:before="480"/>
        <w:rPr>
          <w:b/>
          <w:bCs/>
          <w:sz w:val="28"/>
          <w:szCs w:val="28"/>
          <w:lang w:val="es-ES"/>
        </w:rPr>
      </w:pPr>
      <w:r w:rsidRPr="000E5BF9">
        <w:rPr>
          <w:b/>
          <w:bCs/>
          <w:sz w:val="28"/>
          <w:szCs w:val="28"/>
          <w:lang w:val="es-ES"/>
        </w:rPr>
        <w:t>Información adicional</w:t>
      </w:r>
    </w:p>
    <w:p w:rsidR="00C50B75" w:rsidRPr="000E5BF9" w:rsidRDefault="00C50B75" w:rsidP="00C50B75">
      <w:pPr>
        <w:rPr>
          <w:szCs w:val="20"/>
          <w:lang w:val="es-ES"/>
        </w:rPr>
      </w:pPr>
      <w:r w:rsidRPr="000E5BF9">
        <w:rPr>
          <w:b/>
          <w:bCs/>
          <w:szCs w:val="20"/>
          <w:lang w:val="es-ES"/>
        </w:rPr>
        <w:t>[</w:t>
      </w:r>
      <w:r w:rsidR="004E0164" w:rsidRPr="000E5BF9">
        <w:rPr>
          <w:b/>
          <w:bCs/>
          <w:szCs w:val="20"/>
          <w:lang w:val="es-ES"/>
        </w:rPr>
        <w:t>especificar el</w:t>
      </w:r>
      <w:r w:rsidR="006046E4">
        <w:rPr>
          <w:b/>
          <w:bCs/>
          <w:szCs w:val="20"/>
          <w:lang w:val="es-ES"/>
        </w:rPr>
        <w:t xml:space="preserve"> o los</w:t>
      </w:r>
      <w:r w:rsidR="004E0164" w:rsidRPr="000E5BF9">
        <w:rPr>
          <w:b/>
          <w:bCs/>
          <w:szCs w:val="20"/>
          <w:lang w:val="es-ES"/>
        </w:rPr>
        <w:t xml:space="preserve"> indicadore</w:t>
      </w:r>
      <w:r w:rsidRPr="000E5BF9">
        <w:rPr>
          <w:b/>
          <w:bCs/>
          <w:szCs w:val="20"/>
          <w:lang w:val="es-ES"/>
        </w:rPr>
        <w:t xml:space="preserve">s </w:t>
      </w:r>
      <w:r w:rsidR="006046E4">
        <w:rPr>
          <w:b/>
          <w:bCs/>
          <w:szCs w:val="20"/>
          <w:lang w:val="es-ES"/>
        </w:rPr>
        <w:t>correspondientes</w:t>
      </w:r>
      <w:r w:rsidR="004E0164" w:rsidRPr="000E5BF9">
        <w:rPr>
          <w:b/>
          <w:bCs/>
          <w:szCs w:val="20"/>
          <w:lang w:val="es-ES"/>
        </w:rPr>
        <w:t xml:space="preserve"> a </w:t>
      </w:r>
      <w:r w:rsidR="00661C28">
        <w:rPr>
          <w:b/>
          <w:bCs/>
          <w:szCs w:val="20"/>
          <w:lang w:val="es-ES"/>
        </w:rPr>
        <w:t>la</w:t>
      </w:r>
      <w:r w:rsidR="004E0164" w:rsidRPr="000E5BF9">
        <w:rPr>
          <w:b/>
          <w:bCs/>
          <w:szCs w:val="20"/>
          <w:lang w:val="es-ES"/>
        </w:rPr>
        <w:t xml:space="preserve"> información adicional</w:t>
      </w:r>
      <w:r w:rsidR="00661C28">
        <w:rPr>
          <w:b/>
          <w:bCs/>
          <w:szCs w:val="20"/>
          <w:lang w:val="es-ES"/>
        </w:rPr>
        <w:t xml:space="preserve"> provista</w:t>
      </w:r>
      <w:r w:rsidRPr="000E5BF9">
        <w:rPr>
          <w:b/>
          <w:bCs/>
          <w:szCs w:val="20"/>
          <w:lang w:val="es-ES"/>
        </w:rPr>
        <w:t>]</w:t>
      </w:r>
    </w:p>
    <w:p w:rsidR="00C50B75" w:rsidRDefault="00C50B75">
      <w:pPr>
        <w:rPr>
          <w:lang w:val="es-ES"/>
        </w:rPr>
      </w:pPr>
    </w:p>
    <w:p w:rsidR="00CD0EE5" w:rsidRDefault="00CD0EE5">
      <w:pPr>
        <w:rPr>
          <w:lang w:val="es-ES"/>
        </w:rPr>
      </w:pPr>
    </w:p>
    <w:p w:rsidR="00C96D74" w:rsidRPr="000E5BF9" w:rsidRDefault="00C96D74">
      <w:pPr>
        <w:rPr>
          <w:lang w:val="es-ES"/>
        </w:rPr>
      </w:pPr>
    </w:p>
    <w:sectPr w:rsidR="00C96D74" w:rsidRPr="000E5BF9" w:rsidSect="0080087B">
      <w:pgSz w:w="11907" w:h="16839" w:code="9"/>
      <w:pgMar w:top="475" w:right="850" w:bottom="27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9.15pt;height:9.15pt" o:bullet="t">
        <v:imagedata r:id="rId1" o:title="BD14583_"/>
      </v:shape>
    </w:pict>
  </w:numPicBullet>
  <w:abstractNum w:abstractNumId="0">
    <w:nsid w:val="00000402"/>
    <w:multiLevelType w:val="multilevel"/>
    <w:tmpl w:val="00000885"/>
    <w:lvl w:ilvl="0">
      <w:numFmt w:val="bullet"/>
      <w:lvlText w:val="-"/>
      <w:lvlJc w:val="left"/>
      <w:pPr>
        <w:ind w:left="206" w:hanging="97"/>
      </w:pPr>
      <w:rPr>
        <w:rFonts w:ascii="Arial Narrow" w:hAnsi="Arial Narrow" w:cs="Arial Narrow"/>
        <w:b w:val="0"/>
        <w:bCs w:val="0"/>
        <w:sz w:val="20"/>
        <w:szCs w:val="20"/>
      </w:rPr>
    </w:lvl>
    <w:lvl w:ilvl="1">
      <w:numFmt w:val="bullet"/>
      <w:lvlText w:val="•"/>
      <w:lvlJc w:val="left"/>
      <w:pPr>
        <w:ind w:left="620" w:hanging="97"/>
      </w:pPr>
    </w:lvl>
    <w:lvl w:ilvl="2">
      <w:numFmt w:val="bullet"/>
      <w:lvlText w:val="•"/>
      <w:lvlJc w:val="left"/>
      <w:pPr>
        <w:ind w:left="1034" w:hanging="97"/>
      </w:pPr>
    </w:lvl>
    <w:lvl w:ilvl="3">
      <w:numFmt w:val="bullet"/>
      <w:lvlText w:val="•"/>
      <w:lvlJc w:val="left"/>
      <w:pPr>
        <w:ind w:left="1448" w:hanging="97"/>
      </w:pPr>
    </w:lvl>
    <w:lvl w:ilvl="4">
      <w:numFmt w:val="bullet"/>
      <w:lvlText w:val="•"/>
      <w:lvlJc w:val="left"/>
      <w:pPr>
        <w:ind w:left="1862" w:hanging="97"/>
      </w:pPr>
    </w:lvl>
    <w:lvl w:ilvl="5">
      <w:numFmt w:val="bullet"/>
      <w:lvlText w:val="•"/>
      <w:lvlJc w:val="left"/>
      <w:pPr>
        <w:ind w:left="2276" w:hanging="97"/>
      </w:pPr>
    </w:lvl>
    <w:lvl w:ilvl="6">
      <w:numFmt w:val="bullet"/>
      <w:lvlText w:val="•"/>
      <w:lvlJc w:val="left"/>
      <w:pPr>
        <w:ind w:left="2689" w:hanging="97"/>
      </w:pPr>
    </w:lvl>
    <w:lvl w:ilvl="7">
      <w:numFmt w:val="bullet"/>
      <w:lvlText w:val="•"/>
      <w:lvlJc w:val="left"/>
      <w:pPr>
        <w:ind w:left="3103" w:hanging="97"/>
      </w:pPr>
    </w:lvl>
    <w:lvl w:ilvl="8">
      <w:numFmt w:val="bullet"/>
      <w:lvlText w:val="•"/>
      <w:lvlJc w:val="left"/>
      <w:pPr>
        <w:ind w:left="3517" w:hanging="97"/>
      </w:pPr>
    </w:lvl>
  </w:abstractNum>
  <w:abstractNum w:abstractNumId="1">
    <w:nsid w:val="00000403"/>
    <w:multiLevelType w:val="multilevel"/>
    <w:tmpl w:val="00000886"/>
    <w:lvl w:ilvl="0">
      <w:numFmt w:val="bullet"/>
      <w:lvlText w:val="-"/>
      <w:lvlJc w:val="left"/>
      <w:pPr>
        <w:ind w:left="206" w:hanging="97"/>
      </w:pPr>
      <w:rPr>
        <w:rFonts w:ascii="Arial Narrow" w:hAnsi="Arial Narrow" w:cs="Arial Narrow"/>
        <w:b w:val="0"/>
        <w:bCs w:val="0"/>
        <w:sz w:val="20"/>
        <w:szCs w:val="20"/>
      </w:rPr>
    </w:lvl>
    <w:lvl w:ilvl="1">
      <w:numFmt w:val="bullet"/>
      <w:lvlText w:val="•"/>
      <w:lvlJc w:val="left"/>
      <w:pPr>
        <w:ind w:left="620" w:hanging="97"/>
      </w:pPr>
    </w:lvl>
    <w:lvl w:ilvl="2">
      <w:numFmt w:val="bullet"/>
      <w:lvlText w:val="•"/>
      <w:lvlJc w:val="left"/>
      <w:pPr>
        <w:ind w:left="1034" w:hanging="97"/>
      </w:pPr>
    </w:lvl>
    <w:lvl w:ilvl="3">
      <w:numFmt w:val="bullet"/>
      <w:lvlText w:val="•"/>
      <w:lvlJc w:val="left"/>
      <w:pPr>
        <w:ind w:left="1448" w:hanging="97"/>
      </w:pPr>
    </w:lvl>
    <w:lvl w:ilvl="4">
      <w:numFmt w:val="bullet"/>
      <w:lvlText w:val="•"/>
      <w:lvlJc w:val="left"/>
      <w:pPr>
        <w:ind w:left="1862" w:hanging="97"/>
      </w:pPr>
    </w:lvl>
    <w:lvl w:ilvl="5">
      <w:numFmt w:val="bullet"/>
      <w:lvlText w:val="•"/>
      <w:lvlJc w:val="left"/>
      <w:pPr>
        <w:ind w:left="2276" w:hanging="97"/>
      </w:pPr>
    </w:lvl>
    <w:lvl w:ilvl="6">
      <w:numFmt w:val="bullet"/>
      <w:lvlText w:val="•"/>
      <w:lvlJc w:val="left"/>
      <w:pPr>
        <w:ind w:left="2689" w:hanging="97"/>
      </w:pPr>
    </w:lvl>
    <w:lvl w:ilvl="7">
      <w:numFmt w:val="bullet"/>
      <w:lvlText w:val="•"/>
      <w:lvlJc w:val="left"/>
      <w:pPr>
        <w:ind w:left="3103" w:hanging="97"/>
      </w:pPr>
    </w:lvl>
    <w:lvl w:ilvl="8">
      <w:numFmt w:val="bullet"/>
      <w:lvlText w:val="•"/>
      <w:lvlJc w:val="left"/>
      <w:pPr>
        <w:ind w:left="3517" w:hanging="97"/>
      </w:pPr>
    </w:lvl>
  </w:abstractNum>
  <w:abstractNum w:abstractNumId="2">
    <w:nsid w:val="00000404"/>
    <w:multiLevelType w:val="multilevel"/>
    <w:tmpl w:val="00000887"/>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1045" w:hanging="170"/>
      </w:pPr>
    </w:lvl>
    <w:lvl w:ilvl="2">
      <w:numFmt w:val="bullet"/>
      <w:lvlText w:val="•"/>
      <w:lvlJc w:val="left"/>
      <w:pPr>
        <w:ind w:left="1810" w:hanging="170"/>
      </w:pPr>
    </w:lvl>
    <w:lvl w:ilvl="3">
      <w:numFmt w:val="bullet"/>
      <w:lvlText w:val="•"/>
      <w:lvlJc w:val="left"/>
      <w:pPr>
        <w:ind w:left="2575" w:hanging="170"/>
      </w:pPr>
    </w:lvl>
    <w:lvl w:ilvl="4">
      <w:numFmt w:val="bullet"/>
      <w:lvlText w:val="•"/>
      <w:lvlJc w:val="left"/>
      <w:pPr>
        <w:ind w:left="3339" w:hanging="170"/>
      </w:pPr>
    </w:lvl>
    <w:lvl w:ilvl="5">
      <w:numFmt w:val="bullet"/>
      <w:lvlText w:val="•"/>
      <w:lvlJc w:val="left"/>
      <w:pPr>
        <w:ind w:left="4104" w:hanging="170"/>
      </w:pPr>
    </w:lvl>
    <w:lvl w:ilvl="6">
      <w:numFmt w:val="bullet"/>
      <w:lvlText w:val="•"/>
      <w:lvlJc w:val="left"/>
      <w:pPr>
        <w:ind w:left="4869" w:hanging="170"/>
      </w:pPr>
    </w:lvl>
    <w:lvl w:ilvl="7">
      <w:numFmt w:val="bullet"/>
      <w:lvlText w:val="•"/>
      <w:lvlJc w:val="left"/>
      <w:pPr>
        <w:ind w:left="5634" w:hanging="170"/>
      </w:pPr>
    </w:lvl>
    <w:lvl w:ilvl="8">
      <w:numFmt w:val="bullet"/>
      <w:lvlText w:val="•"/>
      <w:lvlJc w:val="left"/>
      <w:pPr>
        <w:ind w:left="6399" w:hanging="170"/>
      </w:pPr>
    </w:lvl>
  </w:abstractNum>
  <w:abstractNum w:abstractNumId="3">
    <w:nsid w:val="00000405"/>
    <w:multiLevelType w:val="multilevel"/>
    <w:tmpl w:val="00000888"/>
    <w:lvl w:ilvl="0">
      <w:numFmt w:val="bullet"/>
      <w:lvlText w:val="•"/>
      <w:lvlJc w:val="left"/>
      <w:pPr>
        <w:ind w:left="281" w:hanging="170"/>
      </w:pPr>
      <w:rPr>
        <w:rFonts w:ascii="Arial Narrow" w:hAnsi="Arial Narrow" w:cs="Arial Narrow"/>
        <w:b w:val="0"/>
        <w:bCs w:val="0"/>
        <w:sz w:val="20"/>
        <w:szCs w:val="20"/>
      </w:rPr>
    </w:lvl>
    <w:lvl w:ilvl="1">
      <w:numFmt w:val="bullet"/>
      <w:lvlText w:val="•"/>
      <w:lvlJc w:val="left"/>
      <w:pPr>
        <w:ind w:left="1045" w:hanging="170"/>
      </w:pPr>
    </w:lvl>
    <w:lvl w:ilvl="2">
      <w:numFmt w:val="bullet"/>
      <w:lvlText w:val="•"/>
      <w:lvlJc w:val="left"/>
      <w:pPr>
        <w:ind w:left="1810" w:hanging="170"/>
      </w:pPr>
    </w:lvl>
    <w:lvl w:ilvl="3">
      <w:numFmt w:val="bullet"/>
      <w:lvlText w:val="•"/>
      <w:lvlJc w:val="left"/>
      <w:pPr>
        <w:ind w:left="2574" w:hanging="170"/>
      </w:pPr>
    </w:lvl>
    <w:lvl w:ilvl="4">
      <w:numFmt w:val="bullet"/>
      <w:lvlText w:val="•"/>
      <w:lvlJc w:val="left"/>
      <w:pPr>
        <w:ind w:left="3339" w:hanging="170"/>
      </w:pPr>
    </w:lvl>
    <w:lvl w:ilvl="5">
      <w:numFmt w:val="bullet"/>
      <w:lvlText w:val="•"/>
      <w:lvlJc w:val="left"/>
      <w:pPr>
        <w:ind w:left="4103" w:hanging="170"/>
      </w:pPr>
    </w:lvl>
    <w:lvl w:ilvl="6">
      <w:numFmt w:val="bullet"/>
      <w:lvlText w:val="•"/>
      <w:lvlJc w:val="left"/>
      <w:pPr>
        <w:ind w:left="4868" w:hanging="170"/>
      </w:pPr>
    </w:lvl>
    <w:lvl w:ilvl="7">
      <w:numFmt w:val="bullet"/>
      <w:lvlText w:val="•"/>
      <w:lvlJc w:val="left"/>
      <w:pPr>
        <w:ind w:left="5632" w:hanging="170"/>
      </w:pPr>
    </w:lvl>
    <w:lvl w:ilvl="8">
      <w:numFmt w:val="bullet"/>
      <w:lvlText w:val="•"/>
      <w:lvlJc w:val="left"/>
      <w:pPr>
        <w:ind w:left="6397" w:hanging="170"/>
      </w:pPr>
    </w:lvl>
  </w:abstractNum>
  <w:abstractNum w:abstractNumId="4">
    <w:nsid w:val="00000406"/>
    <w:multiLevelType w:val="multilevel"/>
    <w:tmpl w:val="00000889"/>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567" w:hanging="170"/>
      </w:pPr>
    </w:lvl>
    <w:lvl w:ilvl="2">
      <w:numFmt w:val="bullet"/>
      <w:lvlText w:val="•"/>
      <w:lvlJc w:val="left"/>
      <w:pPr>
        <w:ind w:left="854" w:hanging="170"/>
      </w:pPr>
    </w:lvl>
    <w:lvl w:ilvl="3">
      <w:numFmt w:val="bullet"/>
      <w:lvlText w:val="•"/>
      <w:lvlJc w:val="left"/>
      <w:pPr>
        <w:ind w:left="1141" w:hanging="170"/>
      </w:pPr>
    </w:lvl>
    <w:lvl w:ilvl="4">
      <w:numFmt w:val="bullet"/>
      <w:lvlText w:val="•"/>
      <w:lvlJc w:val="left"/>
      <w:pPr>
        <w:ind w:left="1427" w:hanging="170"/>
      </w:pPr>
    </w:lvl>
    <w:lvl w:ilvl="5">
      <w:numFmt w:val="bullet"/>
      <w:lvlText w:val="•"/>
      <w:lvlJc w:val="left"/>
      <w:pPr>
        <w:ind w:left="1714" w:hanging="170"/>
      </w:pPr>
    </w:lvl>
    <w:lvl w:ilvl="6">
      <w:numFmt w:val="bullet"/>
      <w:lvlText w:val="•"/>
      <w:lvlJc w:val="left"/>
      <w:pPr>
        <w:ind w:left="2001" w:hanging="170"/>
      </w:pPr>
    </w:lvl>
    <w:lvl w:ilvl="7">
      <w:numFmt w:val="bullet"/>
      <w:lvlText w:val="•"/>
      <w:lvlJc w:val="left"/>
      <w:pPr>
        <w:ind w:left="2288" w:hanging="170"/>
      </w:pPr>
    </w:lvl>
    <w:lvl w:ilvl="8">
      <w:numFmt w:val="bullet"/>
      <w:lvlText w:val="•"/>
      <w:lvlJc w:val="left"/>
      <w:pPr>
        <w:ind w:left="2574" w:hanging="170"/>
      </w:pPr>
    </w:lvl>
  </w:abstractNum>
  <w:abstractNum w:abstractNumId="5">
    <w:nsid w:val="00000407"/>
    <w:multiLevelType w:val="multilevel"/>
    <w:tmpl w:val="0000088A"/>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648" w:hanging="170"/>
      </w:pPr>
    </w:lvl>
    <w:lvl w:ilvl="2">
      <w:numFmt w:val="bullet"/>
      <w:lvlText w:val="•"/>
      <w:lvlJc w:val="left"/>
      <w:pPr>
        <w:ind w:left="1017" w:hanging="170"/>
      </w:pPr>
    </w:lvl>
    <w:lvl w:ilvl="3">
      <w:numFmt w:val="bullet"/>
      <w:lvlText w:val="•"/>
      <w:lvlJc w:val="left"/>
      <w:pPr>
        <w:ind w:left="1385" w:hanging="170"/>
      </w:pPr>
    </w:lvl>
    <w:lvl w:ilvl="4">
      <w:numFmt w:val="bullet"/>
      <w:lvlText w:val="•"/>
      <w:lvlJc w:val="left"/>
      <w:pPr>
        <w:ind w:left="1753" w:hanging="170"/>
      </w:pPr>
    </w:lvl>
    <w:lvl w:ilvl="5">
      <w:numFmt w:val="bullet"/>
      <w:lvlText w:val="•"/>
      <w:lvlJc w:val="left"/>
      <w:pPr>
        <w:ind w:left="2121" w:hanging="170"/>
      </w:pPr>
    </w:lvl>
    <w:lvl w:ilvl="6">
      <w:numFmt w:val="bullet"/>
      <w:lvlText w:val="•"/>
      <w:lvlJc w:val="left"/>
      <w:pPr>
        <w:ind w:left="2489" w:hanging="170"/>
      </w:pPr>
    </w:lvl>
    <w:lvl w:ilvl="7">
      <w:numFmt w:val="bullet"/>
      <w:lvlText w:val="•"/>
      <w:lvlJc w:val="left"/>
      <w:pPr>
        <w:ind w:left="2857" w:hanging="170"/>
      </w:pPr>
    </w:lvl>
    <w:lvl w:ilvl="8">
      <w:numFmt w:val="bullet"/>
      <w:lvlText w:val="•"/>
      <w:lvlJc w:val="left"/>
      <w:pPr>
        <w:ind w:left="3225" w:hanging="170"/>
      </w:pPr>
    </w:lvl>
  </w:abstractNum>
  <w:abstractNum w:abstractNumId="6">
    <w:nsid w:val="00000408"/>
    <w:multiLevelType w:val="multilevel"/>
    <w:tmpl w:val="0000088B"/>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648" w:hanging="170"/>
      </w:pPr>
    </w:lvl>
    <w:lvl w:ilvl="2">
      <w:numFmt w:val="bullet"/>
      <w:lvlText w:val="•"/>
      <w:lvlJc w:val="left"/>
      <w:pPr>
        <w:ind w:left="1017" w:hanging="170"/>
      </w:pPr>
    </w:lvl>
    <w:lvl w:ilvl="3">
      <w:numFmt w:val="bullet"/>
      <w:lvlText w:val="•"/>
      <w:lvlJc w:val="left"/>
      <w:pPr>
        <w:ind w:left="1385" w:hanging="170"/>
      </w:pPr>
    </w:lvl>
    <w:lvl w:ilvl="4">
      <w:numFmt w:val="bullet"/>
      <w:lvlText w:val="•"/>
      <w:lvlJc w:val="left"/>
      <w:pPr>
        <w:ind w:left="1753" w:hanging="170"/>
      </w:pPr>
    </w:lvl>
    <w:lvl w:ilvl="5">
      <w:numFmt w:val="bullet"/>
      <w:lvlText w:val="•"/>
      <w:lvlJc w:val="left"/>
      <w:pPr>
        <w:ind w:left="2121" w:hanging="170"/>
      </w:pPr>
    </w:lvl>
    <w:lvl w:ilvl="6">
      <w:numFmt w:val="bullet"/>
      <w:lvlText w:val="•"/>
      <w:lvlJc w:val="left"/>
      <w:pPr>
        <w:ind w:left="2489" w:hanging="170"/>
      </w:pPr>
    </w:lvl>
    <w:lvl w:ilvl="7">
      <w:numFmt w:val="bullet"/>
      <w:lvlText w:val="•"/>
      <w:lvlJc w:val="left"/>
      <w:pPr>
        <w:ind w:left="2857" w:hanging="170"/>
      </w:pPr>
    </w:lvl>
    <w:lvl w:ilvl="8">
      <w:numFmt w:val="bullet"/>
      <w:lvlText w:val="•"/>
      <w:lvlJc w:val="left"/>
      <w:pPr>
        <w:ind w:left="3225" w:hanging="170"/>
      </w:pPr>
    </w:lvl>
  </w:abstractNum>
  <w:abstractNum w:abstractNumId="7">
    <w:nsid w:val="00000409"/>
    <w:multiLevelType w:val="multilevel"/>
    <w:tmpl w:val="0000088C"/>
    <w:lvl w:ilvl="0">
      <w:numFmt w:val="bullet"/>
      <w:lvlText w:val="•"/>
      <w:lvlJc w:val="left"/>
      <w:pPr>
        <w:ind w:left="280" w:hanging="170"/>
      </w:pPr>
      <w:rPr>
        <w:rFonts w:ascii="Arial Narrow" w:hAnsi="Arial Narrow" w:cs="Arial Narrow"/>
        <w:b w:val="0"/>
        <w:bCs w:val="0"/>
        <w:sz w:val="20"/>
        <w:szCs w:val="20"/>
      </w:rPr>
    </w:lvl>
    <w:lvl w:ilvl="1">
      <w:numFmt w:val="bullet"/>
      <w:lvlText w:val="•"/>
      <w:lvlJc w:val="left"/>
      <w:pPr>
        <w:ind w:left="648" w:hanging="170"/>
      </w:pPr>
    </w:lvl>
    <w:lvl w:ilvl="2">
      <w:numFmt w:val="bullet"/>
      <w:lvlText w:val="•"/>
      <w:lvlJc w:val="left"/>
      <w:pPr>
        <w:ind w:left="1017" w:hanging="170"/>
      </w:pPr>
    </w:lvl>
    <w:lvl w:ilvl="3">
      <w:numFmt w:val="bullet"/>
      <w:lvlText w:val="•"/>
      <w:lvlJc w:val="left"/>
      <w:pPr>
        <w:ind w:left="1385" w:hanging="170"/>
      </w:pPr>
    </w:lvl>
    <w:lvl w:ilvl="4">
      <w:numFmt w:val="bullet"/>
      <w:lvlText w:val="•"/>
      <w:lvlJc w:val="left"/>
      <w:pPr>
        <w:ind w:left="1753" w:hanging="170"/>
      </w:pPr>
    </w:lvl>
    <w:lvl w:ilvl="5">
      <w:numFmt w:val="bullet"/>
      <w:lvlText w:val="•"/>
      <w:lvlJc w:val="left"/>
      <w:pPr>
        <w:ind w:left="2121" w:hanging="170"/>
      </w:pPr>
    </w:lvl>
    <w:lvl w:ilvl="6">
      <w:numFmt w:val="bullet"/>
      <w:lvlText w:val="•"/>
      <w:lvlJc w:val="left"/>
      <w:pPr>
        <w:ind w:left="2489" w:hanging="170"/>
      </w:pPr>
    </w:lvl>
    <w:lvl w:ilvl="7">
      <w:numFmt w:val="bullet"/>
      <w:lvlText w:val="•"/>
      <w:lvlJc w:val="left"/>
      <w:pPr>
        <w:ind w:left="2857" w:hanging="170"/>
      </w:pPr>
    </w:lvl>
    <w:lvl w:ilvl="8">
      <w:numFmt w:val="bullet"/>
      <w:lvlText w:val="•"/>
      <w:lvlJc w:val="left"/>
      <w:pPr>
        <w:ind w:left="3225" w:hanging="170"/>
      </w:pPr>
    </w:lvl>
  </w:abstractNum>
  <w:abstractNum w:abstractNumId="8">
    <w:nsid w:val="004ED3A9"/>
    <w:multiLevelType w:val="singleLevel"/>
    <w:tmpl w:val="7F3C7E91"/>
    <w:lvl w:ilvl="0">
      <w:numFmt w:val="bullet"/>
      <w:lvlText w:val="·"/>
      <w:lvlJc w:val="left"/>
      <w:pPr>
        <w:tabs>
          <w:tab w:val="num" w:pos="288"/>
        </w:tabs>
        <w:ind w:left="288" w:hanging="216"/>
      </w:pPr>
      <w:rPr>
        <w:rFonts w:ascii="Symbol" w:hAnsi="Symbol" w:cs="Symbol"/>
        <w:snapToGrid/>
        <w:color w:val="000000"/>
        <w:spacing w:val="-3"/>
        <w:sz w:val="21"/>
        <w:szCs w:val="21"/>
      </w:rPr>
    </w:lvl>
  </w:abstractNum>
  <w:abstractNum w:abstractNumId="9">
    <w:nsid w:val="00B902D7"/>
    <w:multiLevelType w:val="singleLevel"/>
    <w:tmpl w:val="4E9E7FAA"/>
    <w:lvl w:ilvl="0">
      <w:start w:val="1"/>
      <w:numFmt w:val="lowerLetter"/>
      <w:lvlText w:val="%1)"/>
      <w:lvlJc w:val="left"/>
      <w:pPr>
        <w:tabs>
          <w:tab w:val="num" w:pos="432"/>
        </w:tabs>
        <w:ind w:left="432" w:hanging="288"/>
      </w:pPr>
      <w:rPr>
        <w:rFonts w:ascii="Arial Narrow" w:hAnsi="Arial Narrow" w:cs="Arial Narrow"/>
        <w:snapToGrid/>
        <w:spacing w:val="-5"/>
        <w:sz w:val="21"/>
        <w:szCs w:val="21"/>
      </w:rPr>
    </w:lvl>
  </w:abstractNum>
  <w:abstractNum w:abstractNumId="10">
    <w:nsid w:val="01F7F785"/>
    <w:multiLevelType w:val="singleLevel"/>
    <w:tmpl w:val="2B0DC0B5"/>
    <w:lvl w:ilvl="0">
      <w:start w:val="3"/>
      <w:numFmt w:val="lowerLetter"/>
      <w:lvlText w:val="%1)"/>
      <w:lvlJc w:val="left"/>
      <w:pPr>
        <w:tabs>
          <w:tab w:val="num" w:pos="360"/>
        </w:tabs>
        <w:ind w:left="72"/>
      </w:pPr>
      <w:rPr>
        <w:rFonts w:ascii="Arial Narrow" w:hAnsi="Arial Narrow" w:cs="Arial Narrow"/>
        <w:snapToGrid/>
        <w:spacing w:val="-1"/>
        <w:sz w:val="21"/>
        <w:szCs w:val="21"/>
      </w:rPr>
    </w:lvl>
  </w:abstractNum>
  <w:abstractNum w:abstractNumId="11">
    <w:nsid w:val="022D159E"/>
    <w:multiLevelType w:val="singleLevel"/>
    <w:tmpl w:val="7B1DD88B"/>
    <w:lvl w:ilvl="0">
      <w:numFmt w:val="bullet"/>
      <w:lvlText w:val="·"/>
      <w:lvlJc w:val="left"/>
      <w:pPr>
        <w:tabs>
          <w:tab w:val="num" w:pos="288"/>
        </w:tabs>
        <w:ind w:left="288" w:hanging="216"/>
      </w:pPr>
      <w:rPr>
        <w:rFonts w:ascii="Symbol" w:hAnsi="Symbol" w:cs="Symbol"/>
        <w:snapToGrid/>
        <w:color w:val="000000"/>
        <w:spacing w:val="-3"/>
        <w:sz w:val="21"/>
        <w:szCs w:val="21"/>
      </w:rPr>
    </w:lvl>
  </w:abstractNum>
  <w:abstractNum w:abstractNumId="12">
    <w:nsid w:val="02E268E4"/>
    <w:multiLevelType w:val="singleLevel"/>
    <w:tmpl w:val="0A661A56"/>
    <w:lvl w:ilvl="0">
      <w:start w:val="1"/>
      <w:numFmt w:val="lowerLetter"/>
      <w:lvlText w:val="%1)"/>
      <w:lvlJc w:val="left"/>
      <w:pPr>
        <w:tabs>
          <w:tab w:val="num" w:pos="432"/>
        </w:tabs>
        <w:ind w:left="432" w:hanging="288"/>
      </w:pPr>
      <w:rPr>
        <w:rFonts w:ascii="Arial Narrow" w:hAnsi="Arial Narrow" w:cs="Arial Narrow"/>
        <w:snapToGrid/>
        <w:spacing w:val="-5"/>
        <w:sz w:val="21"/>
        <w:szCs w:val="21"/>
      </w:rPr>
    </w:lvl>
  </w:abstractNum>
  <w:abstractNum w:abstractNumId="13">
    <w:nsid w:val="03429DFE"/>
    <w:multiLevelType w:val="singleLevel"/>
    <w:tmpl w:val="4288447D"/>
    <w:lvl w:ilvl="0">
      <w:start w:val="1"/>
      <w:numFmt w:val="lowerLetter"/>
      <w:lvlText w:val="%1)"/>
      <w:lvlJc w:val="left"/>
      <w:pPr>
        <w:tabs>
          <w:tab w:val="num" w:pos="432"/>
        </w:tabs>
        <w:ind w:left="432" w:hanging="288"/>
      </w:pPr>
      <w:rPr>
        <w:rFonts w:ascii="Arial Narrow" w:hAnsi="Arial Narrow" w:cs="Arial Narrow"/>
        <w:snapToGrid/>
        <w:spacing w:val="-4"/>
        <w:sz w:val="21"/>
        <w:szCs w:val="21"/>
      </w:rPr>
    </w:lvl>
  </w:abstractNum>
  <w:abstractNum w:abstractNumId="14">
    <w:nsid w:val="036F8268"/>
    <w:multiLevelType w:val="singleLevel"/>
    <w:tmpl w:val="1658AD2D"/>
    <w:lvl w:ilvl="0">
      <w:start w:val="3"/>
      <w:numFmt w:val="lowerLetter"/>
      <w:lvlText w:val="%1)"/>
      <w:lvlJc w:val="left"/>
      <w:pPr>
        <w:tabs>
          <w:tab w:val="num" w:pos="360"/>
        </w:tabs>
        <w:ind w:left="72"/>
      </w:pPr>
      <w:rPr>
        <w:rFonts w:ascii="Arial Narrow" w:hAnsi="Arial Narrow" w:cs="Arial Narrow"/>
        <w:snapToGrid/>
        <w:spacing w:val="-1"/>
        <w:sz w:val="21"/>
        <w:szCs w:val="21"/>
      </w:rPr>
    </w:lvl>
  </w:abstractNum>
  <w:abstractNum w:abstractNumId="15">
    <w:nsid w:val="06D93E51"/>
    <w:multiLevelType w:val="singleLevel"/>
    <w:tmpl w:val="110088EC"/>
    <w:lvl w:ilvl="0">
      <w:start w:val="1"/>
      <w:numFmt w:val="lowerLetter"/>
      <w:lvlText w:val="%1)"/>
      <w:lvlJc w:val="left"/>
      <w:pPr>
        <w:tabs>
          <w:tab w:val="num" w:pos="432"/>
        </w:tabs>
        <w:ind w:left="432" w:hanging="288"/>
      </w:pPr>
      <w:rPr>
        <w:rFonts w:ascii="Arial Narrow" w:hAnsi="Arial Narrow" w:cs="Arial Narrow"/>
        <w:snapToGrid/>
        <w:spacing w:val="-7"/>
        <w:sz w:val="21"/>
        <w:szCs w:val="21"/>
      </w:rPr>
    </w:lvl>
  </w:abstractNum>
  <w:abstractNum w:abstractNumId="16">
    <w:nsid w:val="070DF7B3"/>
    <w:multiLevelType w:val="singleLevel"/>
    <w:tmpl w:val="330C497E"/>
    <w:lvl w:ilvl="0">
      <w:start w:val="7"/>
      <w:numFmt w:val="lowerLetter"/>
      <w:lvlText w:val="%1)"/>
      <w:lvlJc w:val="left"/>
      <w:pPr>
        <w:tabs>
          <w:tab w:val="num" w:pos="432"/>
        </w:tabs>
        <w:ind w:left="288" w:hanging="144"/>
      </w:pPr>
      <w:rPr>
        <w:rFonts w:ascii="Arial Narrow" w:hAnsi="Arial Narrow" w:cs="Arial Narrow"/>
        <w:snapToGrid/>
        <w:sz w:val="20"/>
        <w:szCs w:val="20"/>
      </w:rPr>
    </w:lvl>
  </w:abstractNum>
  <w:abstractNum w:abstractNumId="17">
    <w:nsid w:val="0A480D78"/>
    <w:multiLevelType w:val="hybridMultilevel"/>
    <w:tmpl w:val="EE5CBD86"/>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8">
    <w:nsid w:val="10C50851"/>
    <w:multiLevelType w:val="hybridMultilevel"/>
    <w:tmpl w:val="9DDEC16E"/>
    <w:lvl w:ilvl="0" w:tplc="310643B2">
      <w:start w:val="1"/>
      <w:numFmt w:val="bullet"/>
      <w:lvlText w:val=""/>
      <w:lvlPicBulletId w:val="0"/>
      <w:lvlJc w:val="left"/>
      <w:pPr>
        <w:ind w:left="830" w:hanging="360"/>
      </w:pPr>
      <w:rPr>
        <w:rFonts w:ascii="Symbol" w:hAnsi="Symbol" w:hint="default"/>
        <w:color w:val="auto"/>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9">
    <w:nsid w:val="3A0E590E"/>
    <w:multiLevelType w:val="hybridMultilevel"/>
    <w:tmpl w:val="7496271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nsid w:val="459C25E3"/>
    <w:multiLevelType w:val="hybridMultilevel"/>
    <w:tmpl w:val="D03291EA"/>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1">
    <w:nsid w:val="6E0B7868"/>
    <w:multiLevelType w:val="hybridMultilevel"/>
    <w:tmpl w:val="03C277F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6"/>
  </w:num>
  <w:num w:numId="8">
    <w:abstractNumId w:val="5"/>
  </w:num>
  <w:num w:numId="9">
    <w:abstractNumId w:val="19"/>
  </w:num>
  <w:num w:numId="10">
    <w:abstractNumId w:val="12"/>
  </w:num>
  <w:num w:numId="11">
    <w:abstractNumId w:val="14"/>
  </w:num>
  <w:num w:numId="12">
    <w:abstractNumId w:val="11"/>
  </w:num>
  <w:num w:numId="13">
    <w:abstractNumId w:val="14"/>
    <w:lvlOverride w:ilvl="0">
      <w:lvl w:ilvl="0">
        <w:numFmt w:val="lowerLetter"/>
        <w:lvlText w:val="%1)"/>
        <w:lvlJc w:val="left"/>
        <w:pPr>
          <w:tabs>
            <w:tab w:val="num" w:pos="432"/>
          </w:tabs>
          <w:ind w:left="432" w:hanging="288"/>
        </w:pPr>
        <w:rPr>
          <w:rFonts w:ascii="Arial Narrow" w:hAnsi="Arial Narrow" w:cs="Arial Narrow"/>
          <w:snapToGrid/>
          <w:spacing w:val="-4"/>
          <w:sz w:val="21"/>
          <w:szCs w:val="21"/>
        </w:rPr>
      </w:lvl>
    </w:lvlOverride>
  </w:num>
  <w:num w:numId="14">
    <w:abstractNumId w:val="15"/>
  </w:num>
  <w:num w:numId="15">
    <w:abstractNumId w:val="15"/>
    <w:lvlOverride w:ilvl="0">
      <w:lvl w:ilvl="0">
        <w:numFmt w:val="lowerLetter"/>
        <w:lvlText w:val="%1)"/>
        <w:lvlJc w:val="left"/>
        <w:pPr>
          <w:tabs>
            <w:tab w:val="num" w:pos="432"/>
          </w:tabs>
          <w:ind w:left="432" w:hanging="288"/>
        </w:pPr>
        <w:rPr>
          <w:rFonts w:ascii="Arial Narrow" w:hAnsi="Arial Narrow" w:cs="Arial Narrow"/>
          <w:snapToGrid/>
          <w:spacing w:val="-4"/>
          <w:sz w:val="21"/>
          <w:szCs w:val="21"/>
        </w:rPr>
      </w:lvl>
    </w:lvlOverride>
  </w:num>
  <w:num w:numId="16">
    <w:abstractNumId w:val="16"/>
  </w:num>
  <w:num w:numId="17">
    <w:abstractNumId w:val="16"/>
    <w:lvlOverride w:ilvl="0">
      <w:lvl w:ilvl="0">
        <w:numFmt w:val="lowerLetter"/>
        <w:lvlText w:val="%1)"/>
        <w:lvlJc w:val="left"/>
        <w:pPr>
          <w:tabs>
            <w:tab w:val="num" w:pos="432"/>
          </w:tabs>
          <w:ind w:left="288" w:hanging="144"/>
        </w:pPr>
        <w:rPr>
          <w:rFonts w:ascii="Arial Narrow" w:hAnsi="Arial Narrow" w:cs="Arial Narrow"/>
          <w:snapToGrid/>
          <w:sz w:val="20"/>
          <w:szCs w:val="20"/>
        </w:rPr>
      </w:lvl>
    </w:lvlOverride>
  </w:num>
  <w:num w:numId="18">
    <w:abstractNumId w:val="11"/>
    <w:lvlOverride w:ilvl="0">
      <w:lvl w:ilvl="0">
        <w:numFmt w:val="bullet"/>
        <w:lvlText w:val="·"/>
        <w:lvlJc w:val="left"/>
        <w:pPr>
          <w:tabs>
            <w:tab w:val="num" w:pos="360"/>
          </w:tabs>
          <w:ind w:left="360" w:hanging="216"/>
        </w:pPr>
        <w:rPr>
          <w:rFonts w:ascii="Symbol" w:hAnsi="Symbol" w:cs="Symbol"/>
          <w:snapToGrid/>
          <w:color w:val="000000"/>
          <w:sz w:val="21"/>
          <w:szCs w:val="21"/>
        </w:rPr>
      </w:lvl>
    </w:lvlOverride>
  </w:num>
  <w:num w:numId="19">
    <w:abstractNumId w:val="8"/>
  </w:num>
  <w:num w:numId="20">
    <w:abstractNumId w:val="10"/>
  </w:num>
  <w:num w:numId="21">
    <w:abstractNumId w:val="21"/>
  </w:num>
  <w:num w:numId="22">
    <w:abstractNumId w:val="20"/>
  </w:num>
  <w:num w:numId="23">
    <w:abstractNumId w:val="9"/>
  </w:num>
  <w:num w:numId="24">
    <w:abstractNumId w:val="8"/>
    <w:lvlOverride w:ilvl="0">
      <w:lvl w:ilvl="0">
        <w:numFmt w:val="bullet"/>
        <w:lvlText w:val="·"/>
        <w:lvlJc w:val="left"/>
        <w:pPr>
          <w:tabs>
            <w:tab w:val="num" w:pos="288"/>
          </w:tabs>
          <w:ind w:left="72"/>
        </w:pPr>
        <w:rPr>
          <w:rFonts w:ascii="Symbol" w:hAnsi="Symbol" w:cs="Symbol"/>
          <w:snapToGrid/>
          <w:color w:val="000000"/>
          <w:spacing w:val="-2"/>
          <w:sz w:val="21"/>
          <w:szCs w:val="21"/>
        </w:rPr>
      </w:lvl>
    </w:lvlOverride>
  </w:num>
  <w:num w:numId="25">
    <w:abstractNumId w:val="8"/>
    <w:lvlOverride w:ilvl="0">
      <w:lvl w:ilvl="0">
        <w:numFmt w:val="bullet"/>
        <w:lvlText w:val="·"/>
        <w:lvlJc w:val="left"/>
        <w:pPr>
          <w:tabs>
            <w:tab w:val="num" w:pos="288"/>
          </w:tabs>
          <w:ind w:left="288" w:hanging="216"/>
        </w:pPr>
        <w:rPr>
          <w:rFonts w:ascii="Symbol" w:hAnsi="Symbol" w:cs="Symbol"/>
          <w:snapToGrid/>
          <w:spacing w:val="-4"/>
          <w:sz w:val="21"/>
          <w:szCs w:val="21"/>
        </w:rPr>
      </w:lvl>
    </w:lvlOverride>
  </w:num>
  <w:num w:numId="26">
    <w:abstractNumId w:val="11"/>
    <w:lvlOverride w:ilvl="0">
      <w:lvl w:ilvl="0">
        <w:numFmt w:val="bullet"/>
        <w:lvlText w:val="·"/>
        <w:lvlJc w:val="left"/>
        <w:pPr>
          <w:tabs>
            <w:tab w:val="num" w:pos="288"/>
          </w:tabs>
          <w:ind w:left="288" w:hanging="216"/>
        </w:pPr>
        <w:rPr>
          <w:rFonts w:ascii="Symbol" w:hAnsi="Symbol"/>
          <w:snapToGrid/>
          <w:color w:val="000000"/>
          <w:spacing w:val="-1"/>
          <w:sz w:val="20"/>
        </w:rPr>
      </w:lvl>
    </w:lvlOverride>
  </w:num>
  <w:num w:numId="27">
    <w:abstractNumId w:val="11"/>
    <w:lvlOverride w:ilvl="0">
      <w:lvl w:ilvl="0">
        <w:numFmt w:val="bullet"/>
        <w:lvlText w:val="·"/>
        <w:lvlJc w:val="left"/>
        <w:pPr>
          <w:tabs>
            <w:tab w:val="num" w:pos="288"/>
          </w:tabs>
          <w:ind w:left="72"/>
        </w:pPr>
        <w:rPr>
          <w:rFonts w:ascii="Symbol" w:hAnsi="Symbol"/>
          <w:snapToGrid/>
          <w:color w:val="000000"/>
          <w:sz w:val="20"/>
        </w:rPr>
      </w:lvl>
    </w:lvlOverride>
  </w:num>
  <w:num w:numId="28">
    <w:abstractNumId w:val="11"/>
    <w:lvlOverride w:ilvl="0">
      <w:lvl w:ilvl="0">
        <w:numFmt w:val="bullet"/>
        <w:lvlText w:val="·"/>
        <w:lvlJc w:val="left"/>
        <w:pPr>
          <w:tabs>
            <w:tab w:val="num" w:pos="288"/>
          </w:tabs>
          <w:ind w:left="288" w:hanging="216"/>
        </w:pPr>
        <w:rPr>
          <w:rFonts w:ascii="Symbol" w:hAnsi="Symbol"/>
          <w:snapToGrid/>
          <w:spacing w:val="-4"/>
          <w:sz w:val="21"/>
        </w:rPr>
      </w:lvl>
    </w:lvlOverride>
  </w:num>
  <w:num w:numId="29">
    <w:abstractNumId w:val="11"/>
    <w:lvlOverride w:ilvl="0">
      <w:lvl w:ilvl="0">
        <w:numFmt w:val="bullet"/>
        <w:lvlText w:val="·"/>
        <w:lvlJc w:val="left"/>
        <w:pPr>
          <w:tabs>
            <w:tab w:val="num" w:pos="288"/>
          </w:tabs>
          <w:ind w:left="288" w:hanging="216"/>
        </w:pPr>
        <w:rPr>
          <w:rFonts w:ascii="Symbol" w:hAnsi="Symbol"/>
          <w:snapToGrid/>
          <w:color w:val="000000"/>
          <w:spacing w:val="-3"/>
          <w:sz w:val="21"/>
        </w:rPr>
      </w:lvl>
    </w:lvlOverride>
  </w:num>
  <w:num w:numId="30">
    <w:abstractNumId w:val="11"/>
    <w:lvlOverride w:ilvl="0">
      <w:lvl w:ilvl="0">
        <w:numFmt w:val="bullet"/>
        <w:lvlText w:val="·"/>
        <w:lvlJc w:val="left"/>
        <w:pPr>
          <w:tabs>
            <w:tab w:val="num" w:pos="288"/>
          </w:tabs>
          <w:ind w:left="288" w:hanging="216"/>
        </w:pPr>
        <w:rPr>
          <w:rFonts w:ascii="Symbol" w:hAnsi="Symbol"/>
          <w:snapToGrid/>
          <w:color w:val="000000"/>
          <w:sz w:val="20"/>
        </w:rPr>
      </w:lvl>
    </w:lvlOverride>
  </w:num>
  <w:num w:numId="31">
    <w:abstractNumId w:val="13"/>
  </w:num>
  <w:num w:numId="32">
    <w:abstractNumId w:val="11"/>
    <w:lvlOverride w:ilvl="0">
      <w:lvl w:ilvl="0">
        <w:numFmt w:val="bullet"/>
        <w:lvlText w:val="·"/>
        <w:lvlJc w:val="left"/>
        <w:pPr>
          <w:tabs>
            <w:tab w:val="num" w:pos="288"/>
          </w:tabs>
          <w:ind w:left="72"/>
        </w:pPr>
        <w:rPr>
          <w:rFonts w:ascii="Symbol" w:hAnsi="Symbol"/>
          <w:snapToGrid/>
          <w:color w:val="000000"/>
          <w:spacing w:val="-2"/>
          <w:sz w:val="21"/>
        </w:rPr>
      </w:lvl>
    </w:lvlOverride>
  </w:num>
  <w:num w:numId="33">
    <w:abstractNumId w:val="11"/>
    <w:lvlOverride w:ilvl="0">
      <w:lvl w:ilvl="0">
        <w:numFmt w:val="bullet"/>
        <w:lvlText w:val="·"/>
        <w:lvlJc w:val="left"/>
        <w:pPr>
          <w:tabs>
            <w:tab w:val="num" w:pos="288"/>
          </w:tabs>
          <w:ind w:left="288" w:hanging="216"/>
        </w:pPr>
        <w:rPr>
          <w:rFonts w:ascii="Symbol" w:hAnsi="Symbol"/>
          <w:snapToGrid/>
          <w:spacing w:val="-1"/>
          <w:sz w:val="20"/>
        </w:rPr>
      </w:lvl>
    </w:lvlOverride>
  </w:num>
  <w:num w:numId="34">
    <w:abstractNumId w:val="17"/>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useFELayout/>
  </w:compat>
  <w:rsids>
    <w:rsidRoot w:val="00053AB6"/>
    <w:rsid w:val="00015A26"/>
    <w:rsid w:val="000160E5"/>
    <w:rsid w:val="00017871"/>
    <w:rsid w:val="000235F7"/>
    <w:rsid w:val="00026F8E"/>
    <w:rsid w:val="00053AB6"/>
    <w:rsid w:val="00061E37"/>
    <w:rsid w:val="00074E10"/>
    <w:rsid w:val="000A078B"/>
    <w:rsid w:val="000B07ED"/>
    <w:rsid w:val="000B7228"/>
    <w:rsid w:val="000B77AD"/>
    <w:rsid w:val="000C4062"/>
    <w:rsid w:val="000D5F1A"/>
    <w:rsid w:val="000E5BF9"/>
    <w:rsid w:val="000E642F"/>
    <w:rsid w:val="00102A33"/>
    <w:rsid w:val="00102E61"/>
    <w:rsid w:val="00121544"/>
    <w:rsid w:val="001336AF"/>
    <w:rsid w:val="00146D34"/>
    <w:rsid w:val="00147532"/>
    <w:rsid w:val="00151F52"/>
    <w:rsid w:val="00157E1F"/>
    <w:rsid w:val="00172504"/>
    <w:rsid w:val="0017360E"/>
    <w:rsid w:val="00196E0F"/>
    <w:rsid w:val="001B7EB0"/>
    <w:rsid w:val="001C07BB"/>
    <w:rsid w:val="001D7E25"/>
    <w:rsid w:val="001F0A14"/>
    <w:rsid w:val="001F7A59"/>
    <w:rsid w:val="002005DD"/>
    <w:rsid w:val="00201DE9"/>
    <w:rsid w:val="002161A3"/>
    <w:rsid w:val="00216AD3"/>
    <w:rsid w:val="00217136"/>
    <w:rsid w:val="00250688"/>
    <w:rsid w:val="002521B8"/>
    <w:rsid w:val="00255B4D"/>
    <w:rsid w:val="00256BE2"/>
    <w:rsid w:val="00263A7D"/>
    <w:rsid w:val="0027108C"/>
    <w:rsid w:val="00277311"/>
    <w:rsid w:val="00281505"/>
    <w:rsid w:val="00281CF9"/>
    <w:rsid w:val="00287EB4"/>
    <w:rsid w:val="002967D0"/>
    <w:rsid w:val="002A2043"/>
    <w:rsid w:val="002C113A"/>
    <w:rsid w:val="002D11C8"/>
    <w:rsid w:val="002D2C9B"/>
    <w:rsid w:val="002D6009"/>
    <w:rsid w:val="002E191D"/>
    <w:rsid w:val="002F32F7"/>
    <w:rsid w:val="00300EFB"/>
    <w:rsid w:val="00315906"/>
    <w:rsid w:val="00327B09"/>
    <w:rsid w:val="003337B0"/>
    <w:rsid w:val="003412C3"/>
    <w:rsid w:val="00355C2E"/>
    <w:rsid w:val="0037180E"/>
    <w:rsid w:val="00376C90"/>
    <w:rsid w:val="0039603B"/>
    <w:rsid w:val="003C3884"/>
    <w:rsid w:val="003C4520"/>
    <w:rsid w:val="003E2944"/>
    <w:rsid w:val="003E7334"/>
    <w:rsid w:val="003F02E6"/>
    <w:rsid w:val="003F5E46"/>
    <w:rsid w:val="00401FE5"/>
    <w:rsid w:val="00410E6C"/>
    <w:rsid w:val="00413D6E"/>
    <w:rsid w:val="00420928"/>
    <w:rsid w:val="00422EF8"/>
    <w:rsid w:val="00430B15"/>
    <w:rsid w:val="00430EC7"/>
    <w:rsid w:val="00432717"/>
    <w:rsid w:val="00437ADB"/>
    <w:rsid w:val="00442ACC"/>
    <w:rsid w:val="00450017"/>
    <w:rsid w:val="00451416"/>
    <w:rsid w:val="00463D10"/>
    <w:rsid w:val="00467DA1"/>
    <w:rsid w:val="00482152"/>
    <w:rsid w:val="00484EE6"/>
    <w:rsid w:val="0049002F"/>
    <w:rsid w:val="00490033"/>
    <w:rsid w:val="004A46E8"/>
    <w:rsid w:val="004B25B3"/>
    <w:rsid w:val="004B5079"/>
    <w:rsid w:val="004C1E7E"/>
    <w:rsid w:val="004C4B66"/>
    <w:rsid w:val="004C7044"/>
    <w:rsid w:val="004C7BD0"/>
    <w:rsid w:val="004E0164"/>
    <w:rsid w:val="004F0689"/>
    <w:rsid w:val="004F10AA"/>
    <w:rsid w:val="004F3130"/>
    <w:rsid w:val="004F55E0"/>
    <w:rsid w:val="00525136"/>
    <w:rsid w:val="005569FC"/>
    <w:rsid w:val="005922AB"/>
    <w:rsid w:val="00597C41"/>
    <w:rsid w:val="005B386A"/>
    <w:rsid w:val="005C5192"/>
    <w:rsid w:val="005C78F1"/>
    <w:rsid w:val="00601EF7"/>
    <w:rsid w:val="00604393"/>
    <w:rsid w:val="006046E4"/>
    <w:rsid w:val="00611B1E"/>
    <w:rsid w:val="00612719"/>
    <w:rsid w:val="00622A81"/>
    <w:rsid w:val="0062304B"/>
    <w:rsid w:val="006324EC"/>
    <w:rsid w:val="0063463C"/>
    <w:rsid w:val="006441C7"/>
    <w:rsid w:val="006504F2"/>
    <w:rsid w:val="00660262"/>
    <w:rsid w:val="00661C28"/>
    <w:rsid w:val="00661D0A"/>
    <w:rsid w:val="00683564"/>
    <w:rsid w:val="00687B02"/>
    <w:rsid w:val="006A158F"/>
    <w:rsid w:val="006A3ADF"/>
    <w:rsid w:val="006B115F"/>
    <w:rsid w:val="006C4462"/>
    <w:rsid w:val="006C469A"/>
    <w:rsid w:val="006C6313"/>
    <w:rsid w:val="006C7EE0"/>
    <w:rsid w:val="006D0EA3"/>
    <w:rsid w:val="006D1FE0"/>
    <w:rsid w:val="006E0CD5"/>
    <w:rsid w:val="006E0FCA"/>
    <w:rsid w:val="006E74A0"/>
    <w:rsid w:val="006F0586"/>
    <w:rsid w:val="006F31F8"/>
    <w:rsid w:val="00702765"/>
    <w:rsid w:val="0071789E"/>
    <w:rsid w:val="0072429F"/>
    <w:rsid w:val="00735BCC"/>
    <w:rsid w:val="00740E24"/>
    <w:rsid w:val="0074361B"/>
    <w:rsid w:val="00762C67"/>
    <w:rsid w:val="007734C1"/>
    <w:rsid w:val="00777310"/>
    <w:rsid w:val="007B1E92"/>
    <w:rsid w:val="007B2C33"/>
    <w:rsid w:val="007B3206"/>
    <w:rsid w:val="007C090F"/>
    <w:rsid w:val="007C1E8D"/>
    <w:rsid w:val="007C3569"/>
    <w:rsid w:val="007C3C1B"/>
    <w:rsid w:val="007E4E8F"/>
    <w:rsid w:val="007E74A4"/>
    <w:rsid w:val="007F0DB5"/>
    <w:rsid w:val="007F4697"/>
    <w:rsid w:val="007F6954"/>
    <w:rsid w:val="007F74E7"/>
    <w:rsid w:val="0080087B"/>
    <w:rsid w:val="00800DEE"/>
    <w:rsid w:val="0081241A"/>
    <w:rsid w:val="00815450"/>
    <w:rsid w:val="008161D0"/>
    <w:rsid w:val="0082346D"/>
    <w:rsid w:val="00863543"/>
    <w:rsid w:val="00867157"/>
    <w:rsid w:val="00876800"/>
    <w:rsid w:val="00880C6B"/>
    <w:rsid w:val="00887134"/>
    <w:rsid w:val="00893BC5"/>
    <w:rsid w:val="008A01DF"/>
    <w:rsid w:val="008B131D"/>
    <w:rsid w:val="008B5604"/>
    <w:rsid w:val="008B74D1"/>
    <w:rsid w:val="008C193F"/>
    <w:rsid w:val="008C2F04"/>
    <w:rsid w:val="008C418D"/>
    <w:rsid w:val="008D7194"/>
    <w:rsid w:val="008F4378"/>
    <w:rsid w:val="00912C51"/>
    <w:rsid w:val="00915B55"/>
    <w:rsid w:val="0091719C"/>
    <w:rsid w:val="00932E04"/>
    <w:rsid w:val="009373C6"/>
    <w:rsid w:val="009544B2"/>
    <w:rsid w:val="009672E5"/>
    <w:rsid w:val="00980587"/>
    <w:rsid w:val="009842A7"/>
    <w:rsid w:val="009843DD"/>
    <w:rsid w:val="00986B4D"/>
    <w:rsid w:val="00997492"/>
    <w:rsid w:val="009A38D2"/>
    <w:rsid w:val="009B2968"/>
    <w:rsid w:val="009B5659"/>
    <w:rsid w:val="009C198D"/>
    <w:rsid w:val="009C2099"/>
    <w:rsid w:val="009D6BAB"/>
    <w:rsid w:val="009E689F"/>
    <w:rsid w:val="00A0245F"/>
    <w:rsid w:val="00A2567E"/>
    <w:rsid w:val="00A32113"/>
    <w:rsid w:val="00A342CF"/>
    <w:rsid w:val="00A46F2D"/>
    <w:rsid w:val="00A62149"/>
    <w:rsid w:val="00A826AC"/>
    <w:rsid w:val="00A84B6A"/>
    <w:rsid w:val="00A862FC"/>
    <w:rsid w:val="00A9462D"/>
    <w:rsid w:val="00AA6814"/>
    <w:rsid w:val="00AB0C4C"/>
    <w:rsid w:val="00AB2FE2"/>
    <w:rsid w:val="00AB6422"/>
    <w:rsid w:val="00AB73B0"/>
    <w:rsid w:val="00AC305C"/>
    <w:rsid w:val="00AC384F"/>
    <w:rsid w:val="00AC7B4A"/>
    <w:rsid w:val="00AD352B"/>
    <w:rsid w:val="00AD76A8"/>
    <w:rsid w:val="00AE01C7"/>
    <w:rsid w:val="00AE0786"/>
    <w:rsid w:val="00AE3659"/>
    <w:rsid w:val="00AE44BA"/>
    <w:rsid w:val="00B04101"/>
    <w:rsid w:val="00B04292"/>
    <w:rsid w:val="00B06E0A"/>
    <w:rsid w:val="00B16972"/>
    <w:rsid w:val="00B25DCA"/>
    <w:rsid w:val="00B35DF4"/>
    <w:rsid w:val="00B36274"/>
    <w:rsid w:val="00B44C84"/>
    <w:rsid w:val="00B52A58"/>
    <w:rsid w:val="00B6093E"/>
    <w:rsid w:val="00B65406"/>
    <w:rsid w:val="00B70319"/>
    <w:rsid w:val="00B743BF"/>
    <w:rsid w:val="00B80E38"/>
    <w:rsid w:val="00B834B2"/>
    <w:rsid w:val="00B90770"/>
    <w:rsid w:val="00BA58ED"/>
    <w:rsid w:val="00BA6ED0"/>
    <w:rsid w:val="00BB6BA3"/>
    <w:rsid w:val="00BD0368"/>
    <w:rsid w:val="00BD08A3"/>
    <w:rsid w:val="00BD1D72"/>
    <w:rsid w:val="00BD45CB"/>
    <w:rsid w:val="00BD78CA"/>
    <w:rsid w:val="00C00469"/>
    <w:rsid w:val="00C143B0"/>
    <w:rsid w:val="00C2007F"/>
    <w:rsid w:val="00C20124"/>
    <w:rsid w:val="00C50B75"/>
    <w:rsid w:val="00C526B6"/>
    <w:rsid w:val="00C53AC2"/>
    <w:rsid w:val="00C5775A"/>
    <w:rsid w:val="00C715A4"/>
    <w:rsid w:val="00C71D44"/>
    <w:rsid w:val="00C806EA"/>
    <w:rsid w:val="00C9279B"/>
    <w:rsid w:val="00C96D74"/>
    <w:rsid w:val="00CB48B2"/>
    <w:rsid w:val="00CC5DC6"/>
    <w:rsid w:val="00CC661F"/>
    <w:rsid w:val="00CC768D"/>
    <w:rsid w:val="00CC7E3F"/>
    <w:rsid w:val="00CD0EE5"/>
    <w:rsid w:val="00CE5511"/>
    <w:rsid w:val="00CF25CA"/>
    <w:rsid w:val="00CF6623"/>
    <w:rsid w:val="00D0115F"/>
    <w:rsid w:val="00D021A7"/>
    <w:rsid w:val="00D077A7"/>
    <w:rsid w:val="00D10F66"/>
    <w:rsid w:val="00D2336B"/>
    <w:rsid w:val="00D23C0C"/>
    <w:rsid w:val="00D2509B"/>
    <w:rsid w:val="00D27984"/>
    <w:rsid w:val="00D32729"/>
    <w:rsid w:val="00D35164"/>
    <w:rsid w:val="00D36CCE"/>
    <w:rsid w:val="00D43142"/>
    <w:rsid w:val="00D47FA8"/>
    <w:rsid w:val="00D50E9E"/>
    <w:rsid w:val="00D54340"/>
    <w:rsid w:val="00D55B2B"/>
    <w:rsid w:val="00D67961"/>
    <w:rsid w:val="00D70D0E"/>
    <w:rsid w:val="00D82697"/>
    <w:rsid w:val="00D90360"/>
    <w:rsid w:val="00DA36B6"/>
    <w:rsid w:val="00DA6886"/>
    <w:rsid w:val="00DB1AC5"/>
    <w:rsid w:val="00DB206F"/>
    <w:rsid w:val="00DB65CC"/>
    <w:rsid w:val="00DB68FC"/>
    <w:rsid w:val="00DD1AC3"/>
    <w:rsid w:val="00DD1E5D"/>
    <w:rsid w:val="00DD36ED"/>
    <w:rsid w:val="00DD59BB"/>
    <w:rsid w:val="00DE5B1F"/>
    <w:rsid w:val="00E14839"/>
    <w:rsid w:val="00E14CB8"/>
    <w:rsid w:val="00E24C35"/>
    <w:rsid w:val="00E349BF"/>
    <w:rsid w:val="00E41E6C"/>
    <w:rsid w:val="00E4762F"/>
    <w:rsid w:val="00E50953"/>
    <w:rsid w:val="00E64F83"/>
    <w:rsid w:val="00E82D2A"/>
    <w:rsid w:val="00E86DB4"/>
    <w:rsid w:val="00E9413A"/>
    <w:rsid w:val="00E959DE"/>
    <w:rsid w:val="00EA3FC2"/>
    <w:rsid w:val="00EB0632"/>
    <w:rsid w:val="00EB1786"/>
    <w:rsid w:val="00EC2DD7"/>
    <w:rsid w:val="00EC6E4F"/>
    <w:rsid w:val="00EF4AE6"/>
    <w:rsid w:val="00F0250B"/>
    <w:rsid w:val="00F10A20"/>
    <w:rsid w:val="00F15730"/>
    <w:rsid w:val="00F20B6E"/>
    <w:rsid w:val="00F215D5"/>
    <w:rsid w:val="00F258F1"/>
    <w:rsid w:val="00F32C32"/>
    <w:rsid w:val="00F36C8D"/>
    <w:rsid w:val="00F370A8"/>
    <w:rsid w:val="00F522DE"/>
    <w:rsid w:val="00F565D8"/>
    <w:rsid w:val="00F61B32"/>
    <w:rsid w:val="00F62545"/>
    <w:rsid w:val="00F634E5"/>
    <w:rsid w:val="00F655E9"/>
    <w:rsid w:val="00F76562"/>
    <w:rsid w:val="00F90E27"/>
    <w:rsid w:val="00FA6830"/>
    <w:rsid w:val="00FB3CA4"/>
    <w:rsid w:val="00FC2538"/>
    <w:rsid w:val="00FC3357"/>
    <w:rsid w:val="00FD580C"/>
    <w:rsid w:val="00FD6A96"/>
    <w:rsid w:val="00FE1B43"/>
    <w:rsid w:val="00FF1D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E8"/>
    <w:rPr>
      <w:rFonts w:ascii="Arial Narrow" w:hAnsi="Arial Narrow"/>
      <w:sz w:val="20"/>
    </w:rPr>
  </w:style>
  <w:style w:type="paragraph" w:styleId="Heading1">
    <w:name w:val="heading 1"/>
    <w:basedOn w:val="Normal"/>
    <w:next w:val="Normal"/>
    <w:link w:val="Heading1Char"/>
    <w:uiPriority w:val="1"/>
    <w:qFormat/>
    <w:rsid w:val="00490033"/>
    <w:pPr>
      <w:autoSpaceDE w:val="0"/>
      <w:autoSpaceDN w:val="0"/>
      <w:adjustRightInd w:val="0"/>
      <w:spacing w:before="85" w:after="0" w:line="240" w:lineRule="auto"/>
      <w:ind w:left="50"/>
      <w:outlineLvl w:val="0"/>
    </w:pPr>
    <w:rPr>
      <w:rFonts w:ascii="Book Antiqua" w:hAnsi="Book Antiqua" w:cs="Book Antiqua"/>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02765"/>
    <w:pPr>
      <w:autoSpaceDE w:val="0"/>
      <w:autoSpaceDN w:val="0"/>
      <w:adjustRightInd w:val="0"/>
      <w:spacing w:after="0" w:line="240" w:lineRule="auto"/>
    </w:pPr>
    <w:rPr>
      <w:rFonts w:cs="Times New Roman"/>
      <w:szCs w:val="24"/>
    </w:rPr>
  </w:style>
  <w:style w:type="paragraph" w:styleId="BodyText">
    <w:name w:val="Body Text"/>
    <w:basedOn w:val="Normal"/>
    <w:link w:val="BodyTextChar"/>
    <w:uiPriority w:val="1"/>
    <w:qFormat/>
    <w:rsid w:val="003412C3"/>
    <w:pPr>
      <w:autoSpaceDE w:val="0"/>
      <w:autoSpaceDN w:val="0"/>
      <w:adjustRightInd w:val="0"/>
      <w:spacing w:before="157" w:after="0" w:line="240" w:lineRule="auto"/>
      <w:ind w:left="206" w:hanging="96"/>
    </w:pPr>
    <w:rPr>
      <w:rFonts w:cs="Arial Narrow"/>
      <w:szCs w:val="20"/>
    </w:rPr>
  </w:style>
  <w:style w:type="character" w:customStyle="1" w:styleId="BodyTextChar">
    <w:name w:val="Body Text Char"/>
    <w:basedOn w:val="DefaultParagraphFont"/>
    <w:link w:val="BodyText"/>
    <w:uiPriority w:val="1"/>
    <w:rsid w:val="003412C3"/>
    <w:rPr>
      <w:rFonts w:ascii="Arial Narrow" w:hAnsi="Arial Narrow" w:cs="Arial Narrow"/>
      <w:sz w:val="20"/>
      <w:szCs w:val="20"/>
    </w:rPr>
  </w:style>
  <w:style w:type="paragraph" w:styleId="ListParagraph">
    <w:name w:val="List Paragraph"/>
    <w:basedOn w:val="Normal"/>
    <w:uiPriority w:val="1"/>
    <w:qFormat/>
    <w:rsid w:val="00AB2FE2"/>
    <w:pPr>
      <w:autoSpaceDE w:val="0"/>
      <w:autoSpaceDN w:val="0"/>
      <w:adjustRightInd w:val="0"/>
      <w:spacing w:after="0" w:line="240" w:lineRule="auto"/>
    </w:pPr>
    <w:rPr>
      <w:rFonts w:cs="Times New Roman"/>
      <w:szCs w:val="24"/>
    </w:rPr>
  </w:style>
  <w:style w:type="paragraph" w:styleId="BalloonText">
    <w:name w:val="Balloon Text"/>
    <w:basedOn w:val="Normal"/>
    <w:link w:val="BalloonTextChar"/>
    <w:uiPriority w:val="99"/>
    <w:semiHidden/>
    <w:unhideWhenUsed/>
    <w:rsid w:val="00A8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FC"/>
    <w:rPr>
      <w:rFonts w:ascii="Tahoma" w:hAnsi="Tahoma" w:cs="Tahoma"/>
      <w:sz w:val="16"/>
      <w:szCs w:val="16"/>
    </w:rPr>
  </w:style>
  <w:style w:type="character" w:customStyle="1" w:styleId="Heading1Char">
    <w:name w:val="Heading 1 Char"/>
    <w:basedOn w:val="DefaultParagraphFont"/>
    <w:link w:val="Heading1"/>
    <w:uiPriority w:val="1"/>
    <w:rsid w:val="00490033"/>
    <w:rPr>
      <w:rFonts w:ascii="Book Antiqua" w:hAnsi="Book Antiqua" w:cs="Book Antiqua"/>
      <w:i/>
      <w:iCs/>
      <w:sz w:val="21"/>
      <w:szCs w:val="21"/>
    </w:rPr>
  </w:style>
  <w:style w:type="character" w:styleId="Hyperlink">
    <w:name w:val="Hyperlink"/>
    <w:basedOn w:val="DefaultParagraphFont"/>
    <w:uiPriority w:val="99"/>
    <w:unhideWhenUsed/>
    <w:rsid w:val="00E14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90033"/>
    <w:pPr>
      <w:autoSpaceDE w:val="0"/>
      <w:autoSpaceDN w:val="0"/>
      <w:adjustRightInd w:val="0"/>
      <w:spacing w:before="85" w:after="0" w:line="240" w:lineRule="auto"/>
      <w:ind w:left="50"/>
      <w:outlineLvl w:val="0"/>
    </w:pPr>
    <w:rPr>
      <w:rFonts w:ascii="Book Antiqua" w:hAnsi="Book Antiqua" w:cs="Book Antiqua"/>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12C3"/>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412C3"/>
    <w:pPr>
      <w:autoSpaceDE w:val="0"/>
      <w:autoSpaceDN w:val="0"/>
      <w:adjustRightInd w:val="0"/>
      <w:spacing w:before="157" w:after="0" w:line="240" w:lineRule="auto"/>
      <w:ind w:left="206" w:hanging="96"/>
    </w:pPr>
    <w:rPr>
      <w:rFonts w:ascii="Arial Narrow" w:hAnsi="Arial Narrow" w:cs="Arial Narrow"/>
      <w:sz w:val="20"/>
      <w:szCs w:val="20"/>
    </w:rPr>
  </w:style>
  <w:style w:type="character" w:customStyle="1" w:styleId="BodyTextChar">
    <w:name w:val="Body Text Char"/>
    <w:basedOn w:val="DefaultParagraphFont"/>
    <w:link w:val="BodyText"/>
    <w:uiPriority w:val="1"/>
    <w:rsid w:val="003412C3"/>
    <w:rPr>
      <w:rFonts w:ascii="Arial Narrow" w:hAnsi="Arial Narrow" w:cs="Arial Narrow"/>
      <w:sz w:val="20"/>
      <w:szCs w:val="20"/>
    </w:rPr>
  </w:style>
  <w:style w:type="paragraph" w:styleId="ListParagraph">
    <w:name w:val="List Paragraph"/>
    <w:basedOn w:val="Normal"/>
    <w:uiPriority w:val="1"/>
    <w:qFormat/>
    <w:rsid w:val="003412C3"/>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8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FC"/>
    <w:rPr>
      <w:rFonts w:ascii="Tahoma" w:hAnsi="Tahoma" w:cs="Tahoma"/>
      <w:sz w:val="16"/>
      <w:szCs w:val="16"/>
    </w:rPr>
  </w:style>
  <w:style w:type="character" w:customStyle="1" w:styleId="Heading1Char">
    <w:name w:val="Heading 1 Char"/>
    <w:basedOn w:val="DefaultParagraphFont"/>
    <w:link w:val="Heading1"/>
    <w:uiPriority w:val="1"/>
    <w:rsid w:val="00490033"/>
    <w:rPr>
      <w:rFonts w:ascii="Book Antiqua" w:hAnsi="Book Antiqua" w:cs="Book Antiqua"/>
      <w:i/>
      <w:iCs/>
      <w:sz w:val="21"/>
      <w:szCs w:val="21"/>
    </w:rPr>
  </w:style>
  <w:style w:type="character" w:styleId="Hyperlink">
    <w:name w:val="Hyperlink"/>
    <w:basedOn w:val="DefaultParagraphFont"/>
    <w:uiPriority w:val="99"/>
    <w:unhideWhenUsed/>
    <w:rsid w:val="00E14C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6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iucnredl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f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forestry/harvesting/86024/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EEE06-23D2-45D3-B902-553FFBB8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59</Pages>
  <Words>12211</Words>
  <Characters>69606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 TANAKA</dc:creator>
  <cp:lastModifiedBy>Cladan</cp:lastModifiedBy>
  <cp:revision>121</cp:revision>
  <cp:lastPrinted>2016-11-07T20:06:00Z</cp:lastPrinted>
  <dcterms:created xsi:type="dcterms:W3CDTF">2016-12-05T02:24:00Z</dcterms:created>
  <dcterms:modified xsi:type="dcterms:W3CDTF">2016-12-22T01:11:00Z</dcterms:modified>
</cp:coreProperties>
</file>