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5B" w:rsidRPr="0089040A" w:rsidRDefault="00576DA9" w:rsidP="0089040A">
      <w:pPr>
        <w:pStyle w:val="PlainText"/>
        <w:spacing w:line="276" w:lineRule="auto"/>
        <w:jc w:val="both"/>
        <w:rPr>
          <w:rFonts w:ascii="Arial" w:hAnsi="Arial" w:cs="Arial"/>
          <w:b/>
          <w:sz w:val="24"/>
          <w:szCs w:val="24"/>
          <w:lang w:val="en-GB"/>
        </w:rPr>
      </w:pPr>
      <w:r>
        <w:rPr>
          <w:rFonts w:ascii="Arial" w:hAnsi="Arial" w:cs="Arial"/>
          <w:b/>
          <w:noProof/>
          <w:sz w:val="24"/>
          <w:szCs w:val="24"/>
          <w:lang w:val="en-US"/>
        </w:rPr>
        <w:drawing>
          <wp:anchor distT="0" distB="0" distL="114300" distR="114300" simplePos="0" relativeHeight="251658240" behindDoc="0" locked="0" layoutInCell="1" allowOverlap="1">
            <wp:simplePos x="0" y="0"/>
            <wp:positionH relativeFrom="column">
              <wp:posOffset>-29845</wp:posOffset>
            </wp:positionH>
            <wp:positionV relativeFrom="paragraph">
              <wp:posOffset>72390</wp:posOffset>
            </wp:positionV>
            <wp:extent cx="991870" cy="914400"/>
            <wp:effectExtent l="19050" t="0" r="0" b="0"/>
            <wp:wrapSquare wrapText="bothSides"/>
            <wp:docPr id="3" name="Picture 2" descr="MOECAF Logo1"/>
            <wp:cNvGraphicFramePr/>
            <a:graphic xmlns:a="http://schemas.openxmlformats.org/drawingml/2006/main">
              <a:graphicData uri="http://schemas.openxmlformats.org/drawingml/2006/picture">
                <pic:pic xmlns:pic="http://schemas.openxmlformats.org/drawingml/2006/picture">
                  <pic:nvPicPr>
                    <pic:cNvPr id="9" name="Picture 8" descr="MOECAF Logo1"/>
                    <pic:cNvPicPr/>
                  </pic:nvPicPr>
                  <pic:blipFill>
                    <a:blip r:embed="rId8" cstate="print"/>
                    <a:stretch>
                      <a:fillRect/>
                    </a:stretch>
                  </pic:blipFill>
                  <pic:spPr bwMode="auto">
                    <a:xfrm>
                      <a:off x="0" y="0"/>
                      <a:ext cx="991870" cy="914400"/>
                    </a:xfrm>
                    <a:prstGeom prst="rect">
                      <a:avLst/>
                    </a:prstGeom>
                    <a:noFill/>
                    <a:ln w="9525">
                      <a:noFill/>
                      <a:miter lim="800000"/>
                      <a:headEnd/>
                      <a:tailEnd/>
                    </a:ln>
                  </pic:spPr>
                </pic:pic>
              </a:graphicData>
            </a:graphic>
          </wp:anchor>
        </w:drawing>
      </w:r>
      <w:r>
        <w:rPr>
          <w:rFonts w:ascii="Arial" w:hAnsi="Arial" w:cs="Arial"/>
          <w:b/>
          <w:noProof/>
          <w:sz w:val="24"/>
          <w:szCs w:val="24"/>
          <w:lang w:val="en-US"/>
        </w:rPr>
        <w:drawing>
          <wp:anchor distT="0" distB="0" distL="114300" distR="114300" simplePos="0" relativeHeight="251660288" behindDoc="0" locked="0" layoutInCell="1" allowOverlap="1">
            <wp:simplePos x="0" y="0"/>
            <wp:positionH relativeFrom="column">
              <wp:posOffset>3684270</wp:posOffset>
            </wp:positionH>
            <wp:positionV relativeFrom="paragraph">
              <wp:posOffset>-48895</wp:posOffset>
            </wp:positionV>
            <wp:extent cx="1105535" cy="1092200"/>
            <wp:effectExtent l="19050" t="0" r="0" b="0"/>
            <wp:wrapSquare wrapText="bothSides"/>
            <wp:docPr id="1" name="Picture 1" descr="C:\Users\Acer\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ndex.jpg"/>
                    <pic:cNvPicPr>
                      <a:picLocks noChangeAspect="1" noChangeArrowheads="1"/>
                    </pic:cNvPicPr>
                  </pic:nvPicPr>
                  <pic:blipFill>
                    <a:blip r:embed="rId9"/>
                    <a:srcRect/>
                    <a:stretch>
                      <a:fillRect/>
                    </a:stretch>
                  </pic:blipFill>
                  <pic:spPr bwMode="auto">
                    <a:xfrm>
                      <a:off x="0" y="0"/>
                      <a:ext cx="1105535" cy="1092200"/>
                    </a:xfrm>
                    <a:prstGeom prst="rect">
                      <a:avLst/>
                    </a:prstGeom>
                    <a:noFill/>
                    <a:ln w="9525">
                      <a:noFill/>
                      <a:miter lim="800000"/>
                      <a:headEnd/>
                      <a:tailEnd/>
                    </a:ln>
                  </pic:spPr>
                </pic:pic>
              </a:graphicData>
            </a:graphic>
          </wp:anchor>
        </w:drawing>
      </w:r>
      <w:r>
        <w:rPr>
          <w:rFonts w:ascii="Arial" w:hAnsi="Arial" w:cs="Arial"/>
          <w:b/>
          <w:noProof/>
          <w:sz w:val="24"/>
          <w:szCs w:val="24"/>
          <w:lang w:val="en-US"/>
        </w:rPr>
        <w:drawing>
          <wp:anchor distT="0" distB="0" distL="114300" distR="114300" simplePos="0" relativeHeight="251661312" behindDoc="0" locked="0" layoutInCell="1" allowOverlap="1">
            <wp:simplePos x="0" y="0"/>
            <wp:positionH relativeFrom="column">
              <wp:posOffset>2575560</wp:posOffset>
            </wp:positionH>
            <wp:positionV relativeFrom="paragraph">
              <wp:posOffset>169545</wp:posOffset>
            </wp:positionV>
            <wp:extent cx="959485" cy="638810"/>
            <wp:effectExtent l="19050" t="0" r="0" b="0"/>
            <wp:wrapSquare wrapText="bothSides"/>
            <wp:docPr id="6" name="Picture 3" descr="C:\Users\Asus\Desktop\blog_u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blog_unu.jpg"/>
                    <pic:cNvPicPr>
                      <a:picLocks noChangeAspect="1" noChangeArrowheads="1"/>
                    </pic:cNvPicPr>
                  </pic:nvPicPr>
                  <pic:blipFill>
                    <a:blip r:embed="rId10"/>
                    <a:srcRect/>
                    <a:stretch>
                      <a:fillRect/>
                    </a:stretch>
                  </pic:blipFill>
                  <pic:spPr bwMode="auto">
                    <a:xfrm>
                      <a:off x="0" y="0"/>
                      <a:ext cx="959485" cy="638810"/>
                    </a:xfrm>
                    <a:prstGeom prst="rect">
                      <a:avLst/>
                    </a:prstGeom>
                    <a:noFill/>
                    <a:ln w="9525">
                      <a:noFill/>
                      <a:miter lim="800000"/>
                      <a:headEnd/>
                      <a:tailEnd/>
                    </a:ln>
                  </pic:spPr>
                </pic:pic>
              </a:graphicData>
            </a:graphic>
          </wp:anchor>
        </w:drawing>
      </w:r>
      <w:r>
        <w:rPr>
          <w:rFonts w:ascii="Arial" w:hAnsi="Arial" w:cs="Arial"/>
          <w:b/>
          <w:noProof/>
          <w:sz w:val="24"/>
          <w:szCs w:val="24"/>
          <w:lang w:val="en-US"/>
        </w:rPr>
        <w:drawing>
          <wp:anchor distT="0" distB="0" distL="114300" distR="114300" simplePos="0" relativeHeight="251659264" behindDoc="0" locked="0" layoutInCell="1" allowOverlap="1">
            <wp:simplePos x="0" y="0"/>
            <wp:positionH relativeFrom="column">
              <wp:posOffset>4874260</wp:posOffset>
            </wp:positionH>
            <wp:positionV relativeFrom="paragraph">
              <wp:posOffset>7620</wp:posOffset>
            </wp:positionV>
            <wp:extent cx="1103630" cy="800735"/>
            <wp:effectExtent l="19050" t="0" r="1270" b="0"/>
            <wp:wrapSquare wrapText="bothSides"/>
            <wp:docPr id="2" name="Picture 1" descr="itto_logo_web_light_lg"/>
            <wp:cNvGraphicFramePr/>
            <a:graphic xmlns:a="http://schemas.openxmlformats.org/drawingml/2006/main">
              <a:graphicData uri="http://schemas.openxmlformats.org/drawingml/2006/picture">
                <pic:pic xmlns:pic="http://schemas.openxmlformats.org/drawingml/2006/picture">
                  <pic:nvPicPr>
                    <pic:cNvPr id="12" name="그림 2" descr="itto_logo_web_light_lg"/>
                    <pic:cNvPicPr/>
                  </pic:nvPicPr>
                  <pic:blipFill>
                    <a:blip r:embed="rId11" cstate="print"/>
                    <a:srcRect/>
                    <a:stretch>
                      <a:fillRect/>
                    </a:stretch>
                  </pic:blipFill>
                  <pic:spPr bwMode="auto">
                    <a:xfrm>
                      <a:off x="0" y="0"/>
                      <a:ext cx="1103630" cy="800735"/>
                    </a:xfrm>
                    <a:prstGeom prst="rect">
                      <a:avLst/>
                    </a:prstGeom>
                    <a:noFill/>
                    <a:ln w="9525">
                      <a:noFill/>
                      <a:miter lim="800000"/>
                      <a:headEnd/>
                      <a:tailEnd/>
                    </a:ln>
                  </pic:spPr>
                </pic:pic>
              </a:graphicData>
            </a:graphic>
          </wp:anchor>
        </w:drawing>
      </w:r>
      <w:r>
        <w:rPr>
          <w:rFonts w:ascii="Arial" w:hAnsi="Arial" w:cs="Arial"/>
          <w:b/>
          <w:noProof/>
          <w:sz w:val="24"/>
          <w:szCs w:val="24"/>
          <w:lang w:val="en-US"/>
        </w:rPr>
        <w:drawing>
          <wp:anchor distT="0" distB="0" distL="114300" distR="114300" simplePos="0" relativeHeight="251663360" behindDoc="0" locked="0" layoutInCell="1" allowOverlap="1">
            <wp:simplePos x="0" y="0"/>
            <wp:positionH relativeFrom="column">
              <wp:posOffset>1248410</wp:posOffset>
            </wp:positionH>
            <wp:positionV relativeFrom="paragraph">
              <wp:posOffset>170180</wp:posOffset>
            </wp:positionV>
            <wp:extent cx="1105535" cy="735965"/>
            <wp:effectExtent l="19050" t="0" r="0" b="0"/>
            <wp:wrapSquare wrapText="bothSides"/>
            <wp:docPr id="9" name="Picture 1" descr="C:\Users\Acer\Desktop\afo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afoco.jpg"/>
                    <pic:cNvPicPr>
                      <a:picLocks noChangeAspect="1" noChangeArrowheads="1"/>
                    </pic:cNvPicPr>
                  </pic:nvPicPr>
                  <pic:blipFill>
                    <a:blip r:embed="rId12"/>
                    <a:srcRect/>
                    <a:stretch>
                      <a:fillRect/>
                    </a:stretch>
                  </pic:blipFill>
                  <pic:spPr bwMode="auto">
                    <a:xfrm>
                      <a:off x="0" y="0"/>
                      <a:ext cx="1105535" cy="735965"/>
                    </a:xfrm>
                    <a:prstGeom prst="rect">
                      <a:avLst/>
                    </a:prstGeom>
                    <a:noFill/>
                    <a:ln w="9525">
                      <a:noFill/>
                      <a:miter lim="800000"/>
                      <a:headEnd/>
                      <a:tailEnd/>
                    </a:ln>
                  </pic:spPr>
                </pic:pic>
              </a:graphicData>
            </a:graphic>
          </wp:anchor>
        </w:drawing>
      </w:r>
    </w:p>
    <w:p w:rsidR="006E2A5B" w:rsidRPr="0089040A" w:rsidRDefault="006E2A5B" w:rsidP="0089040A">
      <w:pPr>
        <w:pStyle w:val="PlainText"/>
        <w:spacing w:line="276" w:lineRule="auto"/>
        <w:jc w:val="both"/>
        <w:rPr>
          <w:rFonts w:ascii="Arial" w:hAnsi="Arial" w:cs="Arial"/>
          <w:b/>
          <w:sz w:val="24"/>
          <w:szCs w:val="24"/>
          <w:lang w:val="en-GB"/>
        </w:rPr>
      </w:pPr>
    </w:p>
    <w:p w:rsidR="00576DA9" w:rsidRDefault="00576DA9" w:rsidP="0089040A">
      <w:pPr>
        <w:pStyle w:val="PlainText"/>
        <w:spacing w:line="276" w:lineRule="auto"/>
        <w:jc w:val="center"/>
        <w:rPr>
          <w:rFonts w:ascii="Arial" w:hAnsi="Arial" w:cs="Arial"/>
          <w:sz w:val="32"/>
          <w:szCs w:val="32"/>
          <w:lang w:val="en-US"/>
        </w:rPr>
      </w:pPr>
    </w:p>
    <w:p w:rsidR="002F3B08" w:rsidRDefault="002F3B08" w:rsidP="0089040A">
      <w:pPr>
        <w:pStyle w:val="PlainText"/>
        <w:spacing w:line="276" w:lineRule="auto"/>
        <w:jc w:val="center"/>
        <w:rPr>
          <w:rFonts w:ascii="Candara" w:eastAsiaTheme="minorEastAsia" w:hAnsi="Candara" w:cs="Candara"/>
          <w:sz w:val="24"/>
          <w:szCs w:val="24"/>
          <w:lang w:val="en-US" w:eastAsia="ja-JP"/>
        </w:rPr>
      </w:pPr>
      <w:r>
        <w:rPr>
          <w:rFonts w:ascii="Arial" w:hAnsi="Arial" w:cs="Arial"/>
          <w:sz w:val="32"/>
          <w:szCs w:val="32"/>
          <w:lang w:val="en-US"/>
        </w:rPr>
        <w:t>Announcement and Call for Oral and Poster Presentations</w:t>
      </w:r>
    </w:p>
    <w:p w:rsidR="002F3B08" w:rsidRDefault="002F3B08" w:rsidP="0089040A">
      <w:pPr>
        <w:pStyle w:val="PlainText"/>
        <w:spacing w:line="276" w:lineRule="auto"/>
        <w:jc w:val="center"/>
        <w:rPr>
          <w:rFonts w:ascii="Candara" w:eastAsiaTheme="minorEastAsia" w:hAnsi="Candara" w:cs="Arial"/>
          <w:b/>
          <w:bCs/>
          <w:color w:val="548FD5"/>
          <w:sz w:val="24"/>
          <w:szCs w:val="24"/>
          <w:lang w:val="en-US" w:eastAsia="ja-JP"/>
        </w:rPr>
      </w:pPr>
    </w:p>
    <w:p w:rsidR="00BB073B" w:rsidRPr="002F3B08" w:rsidRDefault="006E2A5B" w:rsidP="0089040A">
      <w:pPr>
        <w:pStyle w:val="PlainText"/>
        <w:spacing w:line="276" w:lineRule="auto"/>
        <w:jc w:val="center"/>
        <w:rPr>
          <w:rFonts w:ascii="Candara" w:eastAsiaTheme="minorEastAsia" w:hAnsi="Candara" w:cs="Arial"/>
          <w:b/>
          <w:bCs/>
          <w:color w:val="0070C0"/>
          <w:sz w:val="24"/>
          <w:szCs w:val="24"/>
          <w:lang w:val="en-US" w:eastAsia="ja-JP"/>
        </w:rPr>
      </w:pPr>
      <w:r w:rsidRPr="002F3B08">
        <w:rPr>
          <w:rFonts w:ascii="Candara" w:eastAsiaTheme="minorEastAsia" w:hAnsi="Candara" w:cs="Arial"/>
          <w:b/>
          <w:bCs/>
          <w:color w:val="0070C0"/>
          <w:sz w:val="24"/>
          <w:szCs w:val="24"/>
          <w:lang w:val="en-US" w:eastAsia="ja-JP"/>
        </w:rPr>
        <w:t xml:space="preserve">International </w:t>
      </w:r>
      <w:r w:rsidR="008859F9" w:rsidRPr="002F3B08">
        <w:rPr>
          <w:rFonts w:ascii="Candara" w:eastAsiaTheme="minorEastAsia" w:hAnsi="Candara" w:cs="Arial"/>
          <w:b/>
          <w:bCs/>
          <w:color w:val="0070C0"/>
          <w:sz w:val="24"/>
          <w:szCs w:val="24"/>
          <w:lang w:val="en-US" w:eastAsia="ja-JP"/>
        </w:rPr>
        <w:t xml:space="preserve">Workshop on </w:t>
      </w:r>
      <w:r w:rsidR="0023258E" w:rsidRPr="002F3B08">
        <w:rPr>
          <w:rFonts w:ascii="Candara" w:eastAsiaTheme="minorEastAsia" w:hAnsi="Candara" w:cs="Arial"/>
          <w:b/>
          <w:bCs/>
          <w:color w:val="0070C0"/>
          <w:sz w:val="24"/>
          <w:szCs w:val="24"/>
          <w:lang w:val="en-US" w:eastAsia="ja-JP"/>
        </w:rPr>
        <w:t xml:space="preserve">REDD+ and </w:t>
      </w:r>
      <w:r w:rsidR="004A2D78" w:rsidRPr="002F3B08">
        <w:rPr>
          <w:rFonts w:ascii="Candara" w:eastAsiaTheme="minorEastAsia" w:hAnsi="Candara" w:cs="Arial"/>
          <w:b/>
          <w:bCs/>
          <w:color w:val="0070C0"/>
          <w:sz w:val="24"/>
          <w:szCs w:val="24"/>
          <w:lang w:val="en-US" w:eastAsia="ja-JP"/>
        </w:rPr>
        <w:t>Sustainable</w:t>
      </w:r>
      <w:r w:rsidR="004A2D78">
        <w:rPr>
          <w:rFonts w:ascii="Candara" w:eastAsiaTheme="minorEastAsia" w:hAnsi="Candara" w:cs="Arial"/>
          <w:b/>
          <w:bCs/>
          <w:color w:val="0070C0"/>
          <w:sz w:val="24"/>
          <w:szCs w:val="24"/>
          <w:lang w:val="en-US" w:eastAsia="ja-JP"/>
        </w:rPr>
        <w:t xml:space="preserve"> </w:t>
      </w:r>
      <w:r w:rsidR="00504797" w:rsidRPr="002F3B08">
        <w:rPr>
          <w:rFonts w:ascii="Candara" w:eastAsiaTheme="minorEastAsia" w:hAnsi="Candara" w:cs="Arial"/>
          <w:b/>
          <w:bCs/>
          <w:color w:val="0070C0"/>
          <w:sz w:val="24"/>
          <w:szCs w:val="24"/>
          <w:lang w:val="en-US" w:eastAsia="ja-JP"/>
        </w:rPr>
        <w:t>Land</w:t>
      </w:r>
      <w:r w:rsidR="004A2D78">
        <w:rPr>
          <w:rFonts w:ascii="Candara" w:eastAsiaTheme="minorEastAsia" w:hAnsi="Candara" w:cs="Arial"/>
          <w:b/>
          <w:bCs/>
          <w:color w:val="0070C0"/>
          <w:sz w:val="24"/>
          <w:szCs w:val="24"/>
          <w:lang w:val="en-US" w:eastAsia="ja-JP"/>
        </w:rPr>
        <w:t xml:space="preserve"> </w:t>
      </w:r>
      <w:r w:rsidR="00504797" w:rsidRPr="002F3B08">
        <w:rPr>
          <w:rFonts w:ascii="Candara" w:eastAsiaTheme="minorEastAsia" w:hAnsi="Candara" w:cs="Arial"/>
          <w:b/>
          <w:bCs/>
          <w:color w:val="0070C0"/>
          <w:sz w:val="24"/>
          <w:szCs w:val="24"/>
          <w:lang w:val="en-US" w:eastAsia="ja-JP"/>
        </w:rPr>
        <w:t>use Management in</w:t>
      </w:r>
      <w:r w:rsidR="0023258E" w:rsidRPr="002F3B08">
        <w:rPr>
          <w:rFonts w:ascii="Candara" w:eastAsiaTheme="minorEastAsia" w:hAnsi="Candara" w:cs="Arial"/>
          <w:b/>
          <w:bCs/>
          <w:color w:val="0070C0"/>
          <w:sz w:val="24"/>
          <w:szCs w:val="24"/>
          <w:lang w:val="en-US" w:eastAsia="ja-JP"/>
        </w:rPr>
        <w:t xml:space="preserve"> Myanmar</w:t>
      </w:r>
    </w:p>
    <w:p w:rsidR="00BB073B" w:rsidRPr="0089040A" w:rsidRDefault="0026399A" w:rsidP="0089040A">
      <w:pPr>
        <w:pStyle w:val="PlainText"/>
        <w:spacing w:line="276" w:lineRule="auto"/>
        <w:jc w:val="center"/>
        <w:rPr>
          <w:rFonts w:ascii="Candara" w:eastAsiaTheme="minorEastAsia" w:hAnsi="Candara" w:cs="Candara"/>
          <w:b/>
          <w:sz w:val="24"/>
          <w:szCs w:val="24"/>
          <w:lang w:val="en-US" w:eastAsia="ja-JP"/>
        </w:rPr>
      </w:pPr>
      <w:r w:rsidRPr="0089040A">
        <w:rPr>
          <w:rFonts w:ascii="Candara" w:eastAsiaTheme="minorEastAsia" w:hAnsi="Candara" w:cs="Candara"/>
          <w:b/>
          <w:sz w:val="24"/>
          <w:szCs w:val="24"/>
          <w:lang w:val="en-US" w:eastAsia="ja-JP"/>
        </w:rPr>
        <w:t>1</w:t>
      </w:r>
      <w:r w:rsidR="002F3B08">
        <w:rPr>
          <w:rFonts w:ascii="Candara" w:eastAsiaTheme="minorEastAsia" w:hAnsi="Candara" w:cs="Candara"/>
          <w:b/>
          <w:sz w:val="24"/>
          <w:szCs w:val="24"/>
          <w:lang w:val="en-US" w:eastAsia="ja-JP"/>
        </w:rPr>
        <w:t>6</w:t>
      </w:r>
      <w:r w:rsidRPr="0089040A">
        <w:rPr>
          <w:rFonts w:ascii="Candara" w:eastAsiaTheme="minorEastAsia" w:hAnsi="Candara" w:cs="Candara"/>
          <w:b/>
          <w:sz w:val="24"/>
          <w:szCs w:val="24"/>
          <w:lang w:val="en-US" w:eastAsia="ja-JP"/>
        </w:rPr>
        <w:t>-1</w:t>
      </w:r>
      <w:r w:rsidR="00625E02">
        <w:rPr>
          <w:rFonts w:ascii="Candara" w:eastAsia="Malgun Gothic" w:hAnsi="Candara" w:cs="Candara" w:hint="eastAsia"/>
          <w:b/>
          <w:sz w:val="24"/>
          <w:szCs w:val="24"/>
          <w:lang w:val="en-US" w:eastAsia="ko-KR"/>
        </w:rPr>
        <w:t>8</w:t>
      </w:r>
      <w:r w:rsidRPr="0089040A">
        <w:rPr>
          <w:rFonts w:ascii="Candara" w:eastAsiaTheme="minorEastAsia" w:hAnsi="Candara" w:cs="Candara"/>
          <w:b/>
          <w:sz w:val="24"/>
          <w:szCs w:val="24"/>
          <w:lang w:val="en-US" w:eastAsia="ja-JP"/>
        </w:rPr>
        <w:t xml:space="preserve"> December 2014, Nay Pyi Taw, Myanmar</w:t>
      </w:r>
    </w:p>
    <w:p w:rsidR="00945214" w:rsidRPr="0089040A" w:rsidRDefault="00945214" w:rsidP="0089040A">
      <w:pPr>
        <w:pStyle w:val="PlainText"/>
        <w:spacing w:line="276" w:lineRule="auto"/>
        <w:jc w:val="both"/>
        <w:rPr>
          <w:rFonts w:ascii="Candara" w:eastAsiaTheme="minorEastAsia" w:hAnsi="Candara" w:cs="Candara"/>
          <w:sz w:val="24"/>
          <w:szCs w:val="24"/>
          <w:lang w:val="en-US" w:eastAsia="ja-JP"/>
        </w:rPr>
      </w:pPr>
    </w:p>
    <w:p w:rsidR="00945214" w:rsidRPr="002F3B08" w:rsidRDefault="007338BC" w:rsidP="0089040A">
      <w:pPr>
        <w:pStyle w:val="PlainText"/>
        <w:numPr>
          <w:ilvl w:val="0"/>
          <w:numId w:val="13"/>
        </w:numPr>
        <w:spacing w:line="276" w:lineRule="auto"/>
        <w:ind w:left="360"/>
        <w:jc w:val="both"/>
        <w:rPr>
          <w:rFonts w:ascii="Candara" w:eastAsiaTheme="minorEastAsia" w:hAnsi="Candara" w:cs="Candara"/>
          <w:b/>
          <w:color w:val="009900"/>
          <w:sz w:val="24"/>
          <w:szCs w:val="24"/>
          <w:lang w:val="en-US" w:eastAsia="ja-JP"/>
        </w:rPr>
      </w:pPr>
      <w:r w:rsidRPr="002F3B08">
        <w:rPr>
          <w:rFonts w:ascii="Candara" w:eastAsiaTheme="minorEastAsia" w:hAnsi="Candara" w:cs="Candara"/>
          <w:b/>
          <w:color w:val="009900"/>
          <w:sz w:val="24"/>
          <w:szCs w:val="24"/>
          <w:lang w:val="en-US" w:eastAsia="ja-JP"/>
        </w:rPr>
        <w:t>Introduction</w:t>
      </w:r>
    </w:p>
    <w:p w:rsidR="00945214" w:rsidRPr="0089040A" w:rsidRDefault="00945214" w:rsidP="0089040A">
      <w:pPr>
        <w:pStyle w:val="PlainText"/>
        <w:spacing w:line="276" w:lineRule="auto"/>
        <w:jc w:val="both"/>
        <w:rPr>
          <w:rFonts w:ascii="Candara" w:eastAsiaTheme="minorEastAsia" w:hAnsi="Candara" w:cs="Candara"/>
          <w:sz w:val="24"/>
          <w:szCs w:val="24"/>
          <w:lang w:val="en-US" w:eastAsia="ja-JP"/>
        </w:rPr>
      </w:pPr>
    </w:p>
    <w:p w:rsidR="00C10664" w:rsidRPr="0089040A" w:rsidRDefault="00857144"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Climate change is one of the </w:t>
      </w:r>
      <w:r w:rsidR="0026399A" w:rsidRPr="0089040A">
        <w:rPr>
          <w:rFonts w:ascii="Candara" w:hAnsi="Candara"/>
          <w:sz w:val="24"/>
          <w:szCs w:val="24"/>
          <w:lang w:val="en-US" w:eastAsia="ja-JP"/>
        </w:rPr>
        <w:t>big</w:t>
      </w:r>
      <w:r w:rsidRPr="0089040A">
        <w:rPr>
          <w:rFonts w:ascii="Candara" w:hAnsi="Candara"/>
          <w:sz w:val="24"/>
          <w:szCs w:val="24"/>
          <w:lang w:val="en-US" w:eastAsia="ja-JP"/>
        </w:rPr>
        <w:t xml:space="preserve"> challenges in</w:t>
      </w:r>
      <w:r w:rsidR="00CA603B">
        <w:rPr>
          <w:rFonts w:ascii="Candara" w:hAnsi="Candara"/>
          <w:sz w:val="24"/>
          <w:szCs w:val="24"/>
          <w:lang w:val="en-US" w:eastAsia="ja-JP"/>
        </w:rPr>
        <w:t xml:space="preserve"> </w:t>
      </w:r>
      <w:r w:rsidR="0026399A" w:rsidRPr="0089040A">
        <w:rPr>
          <w:rFonts w:ascii="Candara" w:hAnsi="Candara"/>
          <w:sz w:val="24"/>
          <w:szCs w:val="24"/>
          <w:lang w:val="en-US" w:eastAsia="ja-JP"/>
        </w:rPr>
        <w:t>tropical countries and the protection of tropical forests has been recognized as an essential part of the international effort to reduce global GHG emissions. The forestry sector is encouraged to effectively support collective efforts to halt global temperature rise at below 2 degrees Celsius.</w:t>
      </w:r>
      <w:r w:rsidR="00C10664" w:rsidRPr="0089040A">
        <w:rPr>
          <w:rFonts w:ascii="Candara" w:hAnsi="Candara"/>
          <w:sz w:val="24"/>
          <w:szCs w:val="24"/>
          <w:lang w:val="en-US" w:eastAsia="ja-JP"/>
        </w:rPr>
        <w:t xml:space="preserve"> The mechanism of r</w:t>
      </w:r>
      <w:r w:rsidR="0026399A" w:rsidRPr="0089040A">
        <w:rPr>
          <w:rFonts w:ascii="Candara" w:hAnsi="Candara"/>
          <w:sz w:val="24"/>
          <w:szCs w:val="24"/>
          <w:lang w:val="en-US" w:eastAsia="ja-JP"/>
        </w:rPr>
        <w:t xml:space="preserve">educing emissions from deforestation and forest degradation (REDD+) has </w:t>
      </w:r>
      <w:r w:rsidR="00C10664" w:rsidRPr="0089040A">
        <w:rPr>
          <w:rFonts w:ascii="Candara" w:hAnsi="Candara"/>
          <w:sz w:val="24"/>
          <w:szCs w:val="24"/>
          <w:lang w:val="en-US" w:eastAsia="ja-JP"/>
        </w:rPr>
        <w:t>been promoted as</w:t>
      </w:r>
      <w:r w:rsidR="0026399A" w:rsidRPr="0089040A">
        <w:rPr>
          <w:rFonts w:ascii="Candara" w:hAnsi="Candara"/>
          <w:sz w:val="24"/>
          <w:szCs w:val="24"/>
          <w:lang w:val="en-US" w:eastAsia="ja-JP"/>
        </w:rPr>
        <w:t xml:space="preserve"> a</w:t>
      </w:r>
      <w:r w:rsidR="00C10664" w:rsidRPr="0089040A">
        <w:rPr>
          <w:rFonts w:ascii="Candara" w:hAnsi="Candara"/>
          <w:sz w:val="24"/>
          <w:szCs w:val="24"/>
          <w:lang w:val="en-US" w:eastAsia="ja-JP"/>
        </w:rPr>
        <w:t>n international</w:t>
      </w:r>
      <w:r w:rsidR="0026399A" w:rsidRPr="0089040A">
        <w:rPr>
          <w:rFonts w:ascii="Candara" w:hAnsi="Candara"/>
          <w:sz w:val="24"/>
          <w:szCs w:val="24"/>
          <w:lang w:val="en-US" w:eastAsia="ja-JP"/>
        </w:rPr>
        <w:t xml:space="preserve"> framework to reduce GHG emissions</w:t>
      </w:r>
      <w:r w:rsidR="00C10664" w:rsidRPr="0089040A">
        <w:rPr>
          <w:rFonts w:ascii="Candara" w:hAnsi="Candara"/>
          <w:sz w:val="24"/>
          <w:szCs w:val="24"/>
          <w:lang w:val="en-US" w:eastAsia="ja-JP"/>
        </w:rPr>
        <w:t xml:space="preserve"> by </w:t>
      </w:r>
      <w:r w:rsidR="003F2978" w:rsidRPr="0089040A">
        <w:rPr>
          <w:rFonts w:ascii="Candara" w:hAnsi="Candara"/>
          <w:sz w:val="24"/>
          <w:szCs w:val="24"/>
          <w:lang w:val="en-US" w:eastAsia="ja-JP"/>
        </w:rPr>
        <w:t>avoding</w:t>
      </w:r>
      <w:r w:rsidR="00C928D2" w:rsidRPr="0089040A">
        <w:rPr>
          <w:rFonts w:ascii="Candara" w:hAnsi="Candara"/>
          <w:sz w:val="24"/>
          <w:szCs w:val="24"/>
          <w:lang w:val="en-US" w:eastAsia="ja-JP"/>
        </w:rPr>
        <w:t xml:space="preserve"> deforestation and forest degardation as well as p</w:t>
      </w:r>
      <w:r w:rsidR="0026399A" w:rsidRPr="0089040A">
        <w:rPr>
          <w:rFonts w:ascii="Candara" w:hAnsi="Candara"/>
          <w:sz w:val="24"/>
          <w:szCs w:val="24"/>
          <w:lang w:val="en-US" w:eastAsia="ja-JP"/>
        </w:rPr>
        <w:t>romot</w:t>
      </w:r>
      <w:r w:rsidR="00C928D2" w:rsidRPr="0089040A">
        <w:rPr>
          <w:rFonts w:ascii="Candara" w:hAnsi="Candara"/>
          <w:sz w:val="24"/>
          <w:szCs w:val="24"/>
          <w:lang w:val="en-US" w:eastAsia="ja-JP"/>
        </w:rPr>
        <w:t>ing</w:t>
      </w:r>
      <w:r w:rsidR="0026399A" w:rsidRPr="0089040A">
        <w:rPr>
          <w:rFonts w:ascii="Candara" w:hAnsi="Candara"/>
          <w:sz w:val="24"/>
          <w:szCs w:val="24"/>
          <w:lang w:val="en-US" w:eastAsia="ja-JP"/>
        </w:rPr>
        <w:t xml:space="preserve"> sustainable forest management in developing countries</w:t>
      </w:r>
      <w:r w:rsidR="00C10664" w:rsidRPr="0089040A">
        <w:rPr>
          <w:rFonts w:ascii="Candara" w:hAnsi="Candara"/>
          <w:sz w:val="24"/>
          <w:szCs w:val="24"/>
          <w:lang w:val="en-US" w:eastAsia="ja-JP"/>
        </w:rPr>
        <w:t>.</w:t>
      </w:r>
      <w:r w:rsidR="00CA603B">
        <w:rPr>
          <w:rFonts w:ascii="Candara" w:hAnsi="Candara"/>
          <w:sz w:val="24"/>
          <w:szCs w:val="24"/>
          <w:lang w:val="en-US" w:eastAsia="ja-JP"/>
        </w:rPr>
        <w:t xml:space="preserve"> </w:t>
      </w:r>
      <w:r w:rsidRPr="0089040A">
        <w:rPr>
          <w:rFonts w:ascii="Candara" w:hAnsi="Candara"/>
          <w:sz w:val="24"/>
          <w:szCs w:val="24"/>
          <w:lang w:val="en-US" w:eastAsia="ja-JP"/>
        </w:rPr>
        <w:t xml:space="preserve">The restored forests will be resilient to climate change impacts while enhancing ecosystem services. The presence of climate-resilient forests will play an important role in stabilizing degraded areas and the communities within them through providing a buffer against climate extremes. </w:t>
      </w:r>
    </w:p>
    <w:p w:rsidR="003F2978" w:rsidRPr="0089040A" w:rsidRDefault="003F2978" w:rsidP="0089040A">
      <w:pPr>
        <w:pStyle w:val="NoSpacing"/>
        <w:jc w:val="both"/>
        <w:rPr>
          <w:rFonts w:ascii="Candara" w:hAnsi="Candara"/>
          <w:sz w:val="24"/>
          <w:szCs w:val="24"/>
          <w:lang w:val="en-US" w:eastAsia="ja-JP"/>
        </w:rPr>
      </w:pPr>
    </w:p>
    <w:p w:rsidR="00857144" w:rsidRPr="0089040A" w:rsidRDefault="00857144"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Since Myanmar is a signatory country to the UNFCCC, </w:t>
      </w:r>
      <w:r w:rsidR="003F2978" w:rsidRPr="0089040A">
        <w:rPr>
          <w:rFonts w:ascii="Candara" w:hAnsi="Candara"/>
          <w:sz w:val="24"/>
          <w:szCs w:val="24"/>
          <w:lang w:val="en-US" w:eastAsia="ja-JP"/>
        </w:rPr>
        <w:t xml:space="preserve">the </w:t>
      </w:r>
      <w:r w:rsidRPr="0089040A">
        <w:rPr>
          <w:rFonts w:ascii="Candara" w:hAnsi="Candara"/>
          <w:sz w:val="24"/>
          <w:szCs w:val="24"/>
          <w:lang w:val="en-US" w:eastAsia="ja-JP"/>
        </w:rPr>
        <w:t xml:space="preserve">Forest Department has been undertaking every possible measures for climate change mitigation and adaptation. With the financial and technial supports of Norweigan Government, UN-REDD Programme, </w:t>
      </w:r>
      <w:r w:rsidR="00D7453E" w:rsidRPr="0089040A">
        <w:rPr>
          <w:rFonts w:ascii="Candara" w:hAnsi="Candara"/>
          <w:sz w:val="24"/>
          <w:szCs w:val="24"/>
          <w:lang w:val="en-US" w:eastAsia="ja-JP"/>
        </w:rPr>
        <w:t xml:space="preserve">ITTO, </w:t>
      </w:r>
      <w:r w:rsidRPr="0089040A">
        <w:rPr>
          <w:rFonts w:ascii="Candara" w:hAnsi="Candara"/>
          <w:sz w:val="24"/>
          <w:szCs w:val="24"/>
          <w:lang w:val="en-US" w:eastAsia="ja-JP"/>
        </w:rPr>
        <w:t>RECOFTC, and other partner organizations, Myanmar prepared REDD+ Readiness Roadmap in June 2013 wi</w:t>
      </w:r>
      <w:r w:rsidR="00A173C8" w:rsidRPr="0089040A">
        <w:rPr>
          <w:rFonts w:ascii="Candara" w:hAnsi="Candara"/>
          <w:sz w:val="24"/>
          <w:szCs w:val="24"/>
          <w:lang w:val="en-US" w:eastAsia="ja-JP"/>
        </w:rPr>
        <w:t>th the participation of government line Ministries, regional governments, CSOs, NGOs, INGOs, academia and local communities.</w:t>
      </w:r>
      <w:r w:rsidR="008A5D18" w:rsidRPr="0089040A">
        <w:rPr>
          <w:rFonts w:ascii="Candara" w:hAnsi="Candara"/>
          <w:sz w:val="24"/>
          <w:szCs w:val="24"/>
          <w:lang w:val="en-US" w:eastAsia="ja-JP"/>
        </w:rPr>
        <w:t xml:space="preserve"> The implementation </w:t>
      </w:r>
      <w:r w:rsidR="0026399A" w:rsidRPr="0089040A">
        <w:rPr>
          <w:rFonts w:ascii="Candara" w:hAnsi="Candara"/>
          <w:sz w:val="24"/>
          <w:szCs w:val="24"/>
          <w:lang w:val="en-US" w:eastAsia="ja-JP"/>
        </w:rPr>
        <w:t xml:space="preserve">of the </w:t>
      </w:r>
      <w:r w:rsidR="008A5D18" w:rsidRPr="0089040A">
        <w:rPr>
          <w:rFonts w:ascii="Candara" w:hAnsi="Candara"/>
          <w:sz w:val="24"/>
          <w:szCs w:val="24"/>
          <w:lang w:val="en-US" w:eastAsia="ja-JP"/>
        </w:rPr>
        <w:t xml:space="preserve">REDD+ </w:t>
      </w:r>
      <w:r w:rsidR="00D7453E" w:rsidRPr="0089040A">
        <w:rPr>
          <w:rFonts w:ascii="Candara" w:hAnsi="Candara"/>
          <w:sz w:val="24"/>
          <w:szCs w:val="24"/>
          <w:lang w:val="en-US" w:eastAsia="ja-JP"/>
        </w:rPr>
        <w:t>R</w:t>
      </w:r>
      <w:r w:rsidR="008A5D18" w:rsidRPr="0089040A">
        <w:rPr>
          <w:rFonts w:ascii="Candara" w:hAnsi="Candara"/>
          <w:sz w:val="24"/>
          <w:szCs w:val="24"/>
          <w:lang w:val="en-US" w:eastAsia="ja-JP"/>
        </w:rPr>
        <w:t xml:space="preserve">eadiness </w:t>
      </w:r>
      <w:r w:rsidR="00D7453E" w:rsidRPr="0089040A">
        <w:rPr>
          <w:rFonts w:ascii="Candara" w:hAnsi="Candara"/>
          <w:sz w:val="24"/>
          <w:szCs w:val="24"/>
          <w:lang w:val="en-US" w:eastAsia="ja-JP"/>
        </w:rPr>
        <w:t>R</w:t>
      </w:r>
      <w:r w:rsidR="008A5D18" w:rsidRPr="0089040A">
        <w:rPr>
          <w:rFonts w:ascii="Candara" w:hAnsi="Candara"/>
          <w:sz w:val="24"/>
          <w:szCs w:val="24"/>
          <w:lang w:val="en-US" w:eastAsia="ja-JP"/>
        </w:rPr>
        <w:t xml:space="preserve">oadmap is in progress. </w:t>
      </w:r>
    </w:p>
    <w:p w:rsidR="003F2978" w:rsidRPr="0089040A" w:rsidRDefault="003F2978" w:rsidP="0089040A">
      <w:pPr>
        <w:pStyle w:val="NoSpacing"/>
        <w:jc w:val="both"/>
        <w:rPr>
          <w:rFonts w:ascii="Candara" w:hAnsi="Candara"/>
          <w:sz w:val="24"/>
          <w:szCs w:val="24"/>
          <w:lang w:val="en-US" w:eastAsia="ja-JP"/>
        </w:rPr>
      </w:pPr>
    </w:p>
    <w:p w:rsidR="00725C76" w:rsidRPr="0089040A" w:rsidRDefault="00C203E8"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Nowadays, Myanmar has also been preparing a natioanl landuse policy in order to </w:t>
      </w:r>
      <w:r w:rsidR="00DF77E5" w:rsidRPr="0089040A">
        <w:rPr>
          <w:rFonts w:ascii="Candara" w:hAnsi="Candara"/>
          <w:sz w:val="24"/>
          <w:szCs w:val="24"/>
          <w:lang w:val="en-US" w:eastAsia="ja-JP"/>
        </w:rPr>
        <w:t xml:space="preserve">utilize land resources </w:t>
      </w:r>
      <w:r w:rsidR="00B67C85" w:rsidRPr="0089040A">
        <w:rPr>
          <w:rFonts w:ascii="Candara" w:hAnsi="Candara"/>
          <w:sz w:val="24"/>
          <w:szCs w:val="24"/>
          <w:lang w:val="en-US" w:eastAsia="ja-JP"/>
        </w:rPr>
        <w:t>efffectively and efficiently and to support the su</w:t>
      </w:r>
      <w:r w:rsidR="00A435C0" w:rsidRPr="0089040A">
        <w:rPr>
          <w:rFonts w:ascii="Candara" w:hAnsi="Candara"/>
          <w:sz w:val="24"/>
          <w:szCs w:val="24"/>
          <w:lang w:val="en-US" w:eastAsia="ja-JP"/>
        </w:rPr>
        <w:t xml:space="preserve">stainable development of the country. This is the first time in the history of the country that a comprehensive land policy </w:t>
      </w:r>
      <w:r w:rsidR="00C928D2" w:rsidRPr="0089040A">
        <w:rPr>
          <w:rFonts w:ascii="Candara" w:hAnsi="Candara"/>
          <w:sz w:val="24"/>
          <w:szCs w:val="24"/>
          <w:lang w:val="en-US" w:eastAsia="ja-JP"/>
        </w:rPr>
        <w:t>should</w:t>
      </w:r>
      <w:r w:rsidR="00A435C0" w:rsidRPr="0089040A">
        <w:rPr>
          <w:rFonts w:ascii="Candara" w:hAnsi="Candara"/>
          <w:sz w:val="24"/>
          <w:szCs w:val="24"/>
          <w:lang w:val="en-US" w:eastAsia="ja-JP"/>
        </w:rPr>
        <w:t xml:space="preserve"> be formulated</w:t>
      </w:r>
      <w:r w:rsidR="00C928D2" w:rsidRPr="0089040A">
        <w:rPr>
          <w:rFonts w:ascii="Candara" w:hAnsi="Candara"/>
          <w:sz w:val="24"/>
          <w:szCs w:val="24"/>
          <w:lang w:val="en-US" w:eastAsia="ja-JP"/>
        </w:rPr>
        <w:t xml:space="preserve"> to support the development of the country’s sustainable development goals</w:t>
      </w:r>
      <w:r w:rsidR="00A435C0" w:rsidRPr="0089040A">
        <w:rPr>
          <w:rFonts w:ascii="Candara" w:hAnsi="Candara"/>
          <w:sz w:val="24"/>
          <w:szCs w:val="24"/>
          <w:lang w:val="en-US" w:eastAsia="ja-JP"/>
        </w:rPr>
        <w:t xml:space="preserve">. Up to date, land has been managed through various legal instruments and customary practices in the country. </w:t>
      </w:r>
      <w:r w:rsidR="00725C76" w:rsidRPr="0089040A">
        <w:rPr>
          <w:rFonts w:ascii="Candara" w:hAnsi="Candara"/>
          <w:sz w:val="24"/>
          <w:szCs w:val="24"/>
          <w:lang w:val="en-US" w:eastAsia="ja-JP"/>
        </w:rPr>
        <w:t>Therefore, it is</w:t>
      </w:r>
      <w:r w:rsidR="00D7453E" w:rsidRPr="0089040A">
        <w:rPr>
          <w:rFonts w:ascii="Candara" w:hAnsi="Candara"/>
          <w:sz w:val="24"/>
          <w:szCs w:val="24"/>
          <w:lang w:val="en-US" w:eastAsia="ja-JP"/>
        </w:rPr>
        <w:t xml:space="preserve"> a</w:t>
      </w:r>
      <w:r w:rsidR="00725C76" w:rsidRPr="0089040A">
        <w:rPr>
          <w:rFonts w:ascii="Candara" w:hAnsi="Candara"/>
          <w:sz w:val="24"/>
          <w:szCs w:val="24"/>
          <w:lang w:val="en-US" w:eastAsia="ja-JP"/>
        </w:rPr>
        <w:t xml:space="preserve"> very important </w:t>
      </w:r>
      <w:r w:rsidR="00D7453E" w:rsidRPr="0089040A">
        <w:rPr>
          <w:rFonts w:ascii="Candara" w:hAnsi="Candara"/>
          <w:sz w:val="24"/>
          <w:szCs w:val="24"/>
          <w:lang w:val="en-US" w:eastAsia="ja-JP"/>
        </w:rPr>
        <w:t xml:space="preserve">and urgent challenge of how </w:t>
      </w:r>
      <w:r w:rsidR="00725C76" w:rsidRPr="0089040A">
        <w:rPr>
          <w:rFonts w:ascii="Candara" w:hAnsi="Candara"/>
          <w:sz w:val="24"/>
          <w:szCs w:val="24"/>
          <w:lang w:val="en-US" w:eastAsia="ja-JP"/>
        </w:rPr>
        <w:t>to successful</w:t>
      </w:r>
      <w:r w:rsidR="00D7453E" w:rsidRPr="0089040A">
        <w:rPr>
          <w:rFonts w:ascii="Candara" w:hAnsi="Candara"/>
          <w:sz w:val="24"/>
          <w:szCs w:val="24"/>
          <w:lang w:val="en-US" w:eastAsia="ja-JP"/>
        </w:rPr>
        <w:t>ly formulate</w:t>
      </w:r>
      <w:r w:rsidR="00725C76" w:rsidRPr="0089040A">
        <w:rPr>
          <w:rFonts w:ascii="Candara" w:hAnsi="Candara"/>
          <w:sz w:val="24"/>
          <w:szCs w:val="24"/>
          <w:lang w:val="en-US" w:eastAsia="ja-JP"/>
        </w:rPr>
        <w:t xml:space="preserve"> the</w:t>
      </w:r>
      <w:r w:rsidR="00D7453E" w:rsidRPr="0089040A">
        <w:rPr>
          <w:rFonts w:ascii="Candara" w:hAnsi="Candara"/>
          <w:sz w:val="24"/>
          <w:szCs w:val="24"/>
          <w:lang w:val="en-US" w:eastAsia="ja-JP"/>
        </w:rPr>
        <w:t xml:space="preserve"> effective</w:t>
      </w:r>
      <w:r w:rsidR="00CA603B">
        <w:rPr>
          <w:rFonts w:ascii="Candara" w:hAnsi="Candara"/>
          <w:sz w:val="24"/>
          <w:szCs w:val="24"/>
          <w:lang w:val="en-US" w:eastAsia="ja-JP"/>
        </w:rPr>
        <w:t xml:space="preserve"> land use policy. </w:t>
      </w:r>
      <w:r w:rsidR="00D7453E" w:rsidRPr="0089040A">
        <w:rPr>
          <w:rFonts w:ascii="Candara" w:hAnsi="Candara"/>
          <w:sz w:val="24"/>
          <w:szCs w:val="24"/>
          <w:lang w:val="en-US" w:eastAsia="ja-JP"/>
        </w:rPr>
        <w:t>F</w:t>
      </w:r>
      <w:r w:rsidR="00725C76" w:rsidRPr="0089040A">
        <w:rPr>
          <w:rFonts w:ascii="Candara" w:hAnsi="Candara"/>
          <w:sz w:val="24"/>
          <w:szCs w:val="24"/>
          <w:lang w:val="en-US" w:eastAsia="ja-JP"/>
        </w:rPr>
        <w:t>orests</w:t>
      </w:r>
      <w:r w:rsidR="00D7453E" w:rsidRPr="0089040A">
        <w:rPr>
          <w:rFonts w:ascii="Candara" w:hAnsi="Candara"/>
          <w:sz w:val="24"/>
          <w:szCs w:val="24"/>
          <w:lang w:val="en-US" w:eastAsia="ja-JP"/>
        </w:rPr>
        <w:t xml:space="preserve">, </w:t>
      </w:r>
      <w:r w:rsidR="00D7453E" w:rsidRPr="0089040A">
        <w:rPr>
          <w:rFonts w:ascii="Candara" w:hAnsi="Candara"/>
          <w:sz w:val="24"/>
          <w:szCs w:val="24"/>
          <w:lang w:val="en-US" w:eastAsia="ja-JP"/>
        </w:rPr>
        <w:lastRenderedPageBreak/>
        <w:t>representing 46% of the total land areas of the country</w:t>
      </w:r>
      <w:r w:rsidR="003F2978" w:rsidRPr="0089040A">
        <w:rPr>
          <w:rFonts w:ascii="Candara" w:hAnsi="Candara"/>
          <w:sz w:val="24"/>
          <w:szCs w:val="24"/>
          <w:lang w:val="en-US" w:eastAsia="ja-JP"/>
        </w:rPr>
        <w:t xml:space="preserve"> of which about 26% are under permanent forest estatesand 20% are unclassified forest lands, are </w:t>
      </w:r>
      <w:r w:rsidR="00725C76" w:rsidRPr="0089040A">
        <w:rPr>
          <w:rFonts w:ascii="Candara" w:hAnsi="Candara"/>
          <w:sz w:val="24"/>
          <w:szCs w:val="24"/>
          <w:lang w:val="en-US" w:eastAsia="ja-JP"/>
        </w:rPr>
        <w:t xml:space="preserve">an integral part of </w:t>
      </w:r>
      <w:r w:rsidR="00D7453E" w:rsidRPr="0089040A">
        <w:rPr>
          <w:rFonts w:ascii="Candara" w:hAnsi="Candara"/>
          <w:sz w:val="24"/>
          <w:szCs w:val="24"/>
          <w:lang w:val="en-US" w:eastAsia="ja-JP"/>
        </w:rPr>
        <w:t xml:space="preserve">on-going </w:t>
      </w:r>
      <w:r w:rsidR="00725C76" w:rsidRPr="0089040A">
        <w:rPr>
          <w:rFonts w:ascii="Candara" w:hAnsi="Candara"/>
          <w:sz w:val="24"/>
          <w:szCs w:val="24"/>
          <w:lang w:val="en-US" w:eastAsia="ja-JP"/>
        </w:rPr>
        <w:t xml:space="preserve">landuse policy </w:t>
      </w:r>
      <w:r w:rsidR="00CD51CA" w:rsidRPr="0089040A">
        <w:rPr>
          <w:rFonts w:ascii="Candara" w:hAnsi="Candara"/>
          <w:sz w:val="24"/>
          <w:szCs w:val="24"/>
          <w:lang w:val="en-US" w:eastAsia="ja-JP"/>
        </w:rPr>
        <w:t>development</w:t>
      </w:r>
      <w:r w:rsidR="003F2978" w:rsidRPr="0089040A">
        <w:rPr>
          <w:rFonts w:ascii="Candara" w:hAnsi="Candara"/>
          <w:sz w:val="24"/>
          <w:szCs w:val="24"/>
          <w:lang w:val="en-US" w:eastAsia="ja-JP"/>
        </w:rPr>
        <w:t xml:space="preserve">. There is the need </w:t>
      </w:r>
      <w:r w:rsidR="00D32A2A" w:rsidRPr="0089040A">
        <w:rPr>
          <w:rFonts w:ascii="Candara" w:hAnsi="Candara"/>
          <w:sz w:val="24"/>
          <w:szCs w:val="24"/>
          <w:lang w:val="en-US" w:eastAsia="ja-JP"/>
        </w:rPr>
        <w:t xml:space="preserve">for the country’s </w:t>
      </w:r>
      <w:r w:rsidR="00CA603B">
        <w:rPr>
          <w:rFonts w:ascii="Candara" w:hAnsi="Candara"/>
          <w:sz w:val="24"/>
          <w:szCs w:val="24"/>
          <w:lang w:val="en-US" w:eastAsia="ja-JP"/>
        </w:rPr>
        <w:t>land use planning and management</w:t>
      </w:r>
      <w:r w:rsidR="00D32A2A" w:rsidRPr="0089040A">
        <w:rPr>
          <w:rFonts w:ascii="Candara" w:hAnsi="Candara"/>
          <w:sz w:val="24"/>
          <w:szCs w:val="24"/>
          <w:lang w:val="en-US" w:eastAsia="ja-JP"/>
        </w:rPr>
        <w:t xml:space="preserve"> systems </w:t>
      </w:r>
      <w:r w:rsidR="003F2978" w:rsidRPr="0089040A">
        <w:rPr>
          <w:rFonts w:ascii="Candara" w:hAnsi="Candara"/>
          <w:sz w:val="24"/>
          <w:szCs w:val="24"/>
          <w:lang w:val="en-US" w:eastAsia="ja-JP"/>
        </w:rPr>
        <w:t xml:space="preserve">to </w:t>
      </w:r>
      <w:r w:rsidR="00725C76" w:rsidRPr="0089040A">
        <w:rPr>
          <w:rFonts w:ascii="Candara" w:hAnsi="Candara"/>
          <w:sz w:val="24"/>
          <w:szCs w:val="24"/>
          <w:lang w:val="en-US" w:eastAsia="ja-JP"/>
        </w:rPr>
        <w:t>fulfill</w:t>
      </w:r>
      <w:r w:rsidR="00CA603B">
        <w:rPr>
          <w:rFonts w:ascii="Candara" w:hAnsi="Candara"/>
          <w:sz w:val="24"/>
          <w:szCs w:val="24"/>
          <w:lang w:val="en-US" w:eastAsia="ja-JP"/>
        </w:rPr>
        <w:t xml:space="preserve"> </w:t>
      </w:r>
      <w:r w:rsidR="00725C76" w:rsidRPr="0089040A">
        <w:rPr>
          <w:rFonts w:ascii="Candara" w:hAnsi="Candara"/>
          <w:sz w:val="24"/>
          <w:szCs w:val="24"/>
          <w:lang w:val="en-US" w:eastAsia="ja-JP"/>
        </w:rPr>
        <w:t>the basic</w:t>
      </w:r>
      <w:r w:rsidR="00CA603B">
        <w:rPr>
          <w:rFonts w:ascii="Candara" w:hAnsi="Candara"/>
          <w:sz w:val="24"/>
          <w:szCs w:val="24"/>
          <w:lang w:val="en-US" w:eastAsia="ja-JP"/>
        </w:rPr>
        <w:t xml:space="preserve"> </w:t>
      </w:r>
      <w:r w:rsidR="00725C76" w:rsidRPr="0089040A">
        <w:rPr>
          <w:rFonts w:ascii="Candara" w:hAnsi="Candara"/>
          <w:sz w:val="24"/>
          <w:szCs w:val="24"/>
          <w:lang w:val="en-US" w:eastAsia="ja-JP"/>
        </w:rPr>
        <w:t xml:space="preserve">needs of the people, development of national economy and conservation of ecosystem services including carbon sequestration, watershed conservation, </w:t>
      </w:r>
      <w:r w:rsidR="00D32A2A" w:rsidRPr="0089040A">
        <w:rPr>
          <w:rFonts w:ascii="Candara" w:hAnsi="Candara"/>
          <w:sz w:val="24"/>
          <w:szCs w:val="24"/>
          <w:lang w:val="en-US" w:eastAsia="ja-JP"/>
        </w:rPr>
        <w:t xml:space="preserve">and </w:t>
      </w:r>
      <w:r w:rsidR="00725C76" w:rsidRPr="0089040A">
        <w:rPr>
          <w:rFonts w:ascii="Candara" w:hAnsi="Candara"/>
          <w:sz w:val="24"/>
          <w:szCs w:val="24"/>
          <w:lang w:val="en-US" w:eastAsia="ja-JP"/>
        </w:rPr>
        <w:t>biodiversity conservation</w:t>
      </w:r>
      <w:r w:rsidR="00EC2298" w:rsidRPr="0089040A">
        <w:rPr>
          <w:rFonts w:ascii="Candara" w:hAnsi="Candara"/>
          <w:sz w:val="24"/>
          <w:szCs w:val="24"/>
          <w:lang w:val="en-US" w:eastAsia="ja-JP"/>
        </w:rPr>
        <w:t>.</w:t>
      </w:r>
      <w:r w:rsidR="008859F9" w:rsidRPr="0089040A">
        <w:rPr>
          <w:rFonts w:ascii="Candara" w:hAnsi="Candara"/>
          <w:sz w:val="24"/>
          <w:szCs w:val="24"/>
          <w:lang w:val="en-US" w:eastAsia="ja-JP"/>
        </w:rPr>
        <w:t xml:space="preserve"> Within this context, </w:t>
      </w:r>
      <w:r w:rsidR="00CD51CA" w:rsidRPr="0089040A">
        <w:rPr>
          <w:rFonts w:ascii="Candara" w:hAnsi="Candara"/>
          <w:sz w:val="24"/>
          <w:szCs w:val="24"/>
          <w:lang w:val="en-US" w:eastAsia="ja-JP"/>
        </w:rPr>
        <w:t xml:space="preserve">National </w:t>
      </w:r>
      <w:r w:rsidR="00F933D0" w:rsidRPr="0089040A">
        <w:rPr>
          <w:rFonts w:ascii="Candara" w:hAnsi="Candara"/>
          <w:sz w:val="24"/>
          <w:szCs w:val="24"/>
          <w:lang w:val="en-US" w:eastAsia="ja-JP"/>
        </w:rPr>
        <w:t xml:space="preserve">REDD+ </w:t>
      </w:r>
      <w:r w:rsidR="00CD51CA" w:rsidRPr="0089040A">
        <w:rPr>
          <w:rFonts w:ascii="Candara" w:hAnsi="Candara"/>
          <w:sz w:val="24"/>
          <w:szCs w:val="24"/>
          <w:lang w:val="en-US" w:eastAsia="ja-JP"/>
        </w:rPr>
        <w:t>Strategy and Action Plan</w:t>
      </w:r>
      <w:r w:rsidR="00F933D0" w:rsidRPr="0089040A">
        <w:rPr>
          <w:rFonts w:ascii="Candara" w:hAnsi="Candara"/>
          <w:sz w:val="24"/>
          <w:szCs w:val="24"/>
          <w:lang w:val="en-US" w:eastAsia="ja-JP"/>
        </w:rPr>
        <w:t xml:space="preserve"> should be linked </w:t>
      </w:r>
      <w:r w:rsidR="00CD51CA" w:rsidRPr="0089040A">
        <w:rPr>
          <w:rFonts w:ascii="Candara" w:hAnsi="Candara"/>
          <w:sz w:val="24"/>
          <w:szCs w:val="24"/>
          <w:lang w:val="en-US" w:eastAsia="ja-JP"/>
        </w:rPr>
        <w:t xml:space="preserve">and contributed </w:t>
      </w:r>
      <w:r w:rsidR="00F933D0" w:rsidRPr="0089040A">
        <w:rPr>
          <w:rFonts w:ascii="Candara" w:hAnsi="Candara"/>
          <w:sz w:val="24"/>
          <w:szCs w:val="24"/>
          <w:lang w:val="en-US" w:eastAsia="ja-JP"/>
        </w:rPr>
        <w:t xml:space="preserve">to the </w:t>
      </w:r>
      <w:r w:rsidR="00050CCF" w:rsidRPr="0089040A">
        <w:rPr>
          <w:rFonts w:ascii="Candara" w:hAnsi="Candara"/>
          <w:sz w:val="24"/>
          <w:szCs w:val="24"/>
          <w:lang w:val="en-US" w:eastAsia="ja-JP"/>
        </w:rPr>
        <w:t xml:space="preserve">establishment of </w:t>
      </w:r>
      <w:r w:rsidR="00497285" w:rsidRPr="0089040A">
        <w:rPr>
          <w:rFonts w:ascii="Candara" w:hAnsi="Candara"/>
          <w:sz w:val="24"/>
          <w:szCs w:val="24"/>
          <w:lang w:val="en-US" w:eastAsia="ja-JP"/>
        </w:rPr>
        <w:t>improved landuse</w:t>
      </w:r>
      <w:r w:rsidR="00F933D0" w:rsidRPr="0089040A">
        <w:rPr>
          <w:rFonts w:ascii="Candara" w:hAnsi="Candara"/>
          <w:sz w:val="24"/>
          <w:szCs w:val="24"/>
          <w:lang w:val="en-US" w:eastAsia="ja-JP"/>
        </w:rPr>
        <w:t xml:space="preserve"> policy formulation process in order to maximize the benefits from the</w:t>
      </w:r>
      <w:r w:rsidR="00050CCF" w:rsidRPr="0089040A">
        <w:rPr>
          <w:rFonts w:ascii="Candara" w:hAnsi="Candara"/>
          <w:sz w:val="24"/>
          <w:szCs w:val="24"/>
          <w:lang w:val="en-US" w:eastAsia="ja-JP"/>
        </w:rPr>
        <w:t xml:space="preserve"> sustainable use</w:t>
      </w:r>
      <w:r w:rsidR="00F933D0" w:rsidRPr="0089040A">
        <w:rPr>
          <w:rFonts w:ascii="Candara" w:hAnsi="Candara"/>
          <w:sz w:val="24"/>
          <w:szCs w:val="24"/>
          <w:lang w:val="en-US" w:eastAsia="ja-JP"/>
        </w:rPr>
        <w:t xml:space="preserve"> of land resources. This workshop will provide </w:t>
      </w:r>
      <w:r w:rsidR="00D32A2A" w:rsidRPr="0089040A">
        <w:rPr>
          <w:rFonts w:ascii="Candara" w:hAnsi="Candara"/>
          <w:sz w:val="24"/>
          <w:szCs w:val="24"/>
          <w:lang w:val="en-US" w:eastAsia="ja-JP"/>
        </w:rPr>
        <w:t xml:space="preserve">an important </w:t>
      </w:r>
      <w:r w:rsidR="00F933D0" w:rsidRPr="0089040A">
        <w:rPr>
          <w:rFonts w:ascii="Candara" w:hAnsi="Candara"/>
          <w:sz w:val="24"/>
          <w:szCs w:val="24"/>
          <w:lang w:val="en-US" w:eastAsia="ja-JP"/>
        </w:rPr>
        <w:t>opportunit</w:t>
      </w:r>
      <w:r w:rsidR="00D32A2A" w:rsidRPr="0089040A">
        <w:rPr>
          <w:rFonts w:ascii="Candara" w:hAnsi="Candara"/>
          <w:sz w:val="24"/>
          <w:szCs w:val="24"/>
          <w:lang w:val="en-US" w:eastAsia="ja-JP"/>
        </w:rPr>
        <w:t>yto review  the</w:t>
      </w:r>
      <w:r w:rsidR="00F933D0" w:rsidRPr="0089040A">
        <w:rPr>
          <w:rFonts w:ascii="Candara" w:hAnsi="Candara"/>
          <w:sz w:val="24"/>
          <w:szCs w:val="24"/>
          <w:lang w:val="en-US" w:eastAsia="ja-JP"/>
        </w:rPr>
        <w:t xml:space="preserve"> role of forests </w:t>
      </w:r>
      <w:r w:rsidR="00EA340C" w:rsidRPr="0089040A">
        <w:rPr>
          <w:rFonts w:ascii="Candara" w:hAnsi="Candara"/>
          <w:sz w:val="24"/>
          <w:szCs w:val="24"/>
          <w:lang w:val="en-US" w:eastAsia="ja-JP"/>
        </w:rPr>
        <w:t>in landuse formulation process</w:t>
      </w:r>
      <w:r w:rsidR="00CA603B">
        <w:rPr>
          <w:rFonts w:ascii="Candara" w:hAnsi="Candara"/>
          <w:sz w:val="24"/>
          <w:szCs w:val="24"/>
          <w:lang w:val="en-US" w:eastAsia="ja-JP"/>
        </w:rPr>
        <w:t xml:space="preserve"> </w:t>
      </w:r>
      <w:r w:rsidR="00050CCF" w:rsidRPr="0089040A">
        <w:rPr>
          <w:rFonts w:ascii="Candara" w:hAnsi="Candara"/>
          <w:sz w:val="24"/>
          <w:szCs w:val="24"/>
          <w:lang w:val="en-US" w:eastAsia="ja-JP"/>
        </w:rPr>
        <w:t>to</w:t>
      </w:r>
      <w:r w:rsidR="00D32A2A" w:rsidRPr="0089040A">
        <w:rPr>
          <w:rFonts w:ascii="Candara" w:hAnsi="Candara"/>
          <w:sz w:val="24"/>
          <w:szCs w:val="24"/>
          <w:lang w:val="en-US" w:eastAsia="ja-JP"/>
        </w:rPr>
        <w:t xml:space="preserve"> ensure the </w:t>
      </w:r>
      <w:r w:rsidR="00050CCF" w:rsidRPr="0089040A">
        <w:rPr>
          <w:rFonts w:ascii="Candara" w:hAnsi="Candara"/>
          <w:sz w:val="24"/>
          <w:szCs w:val="24"/>
          <w:lang w:val="en-US" w:eastAsia="ja-JP"/>
        </w:rPr>
        <w:t>enhance</w:t>
      </w:r>
      <w:r w:rsidR="00D32A2A" w:rsidRPr="0089040A">
        <w:rPr>
          <w:rFonts w:ascii="Candara" w:hAnsi="Candara"/>
          <w:sz w:val="24"/>
          <w:szCs w:val="24"/>
          <w:lang w:val="en-US" w:eastAsia="ja-JP"/>
        </w:rPr>
        <w:t>ment of</w:t>
      </w:r>
      <w:r w:rsidR="00050CCF" w:rsidRPr="0089040A">
        <w:rPr>
          <w:rFonts w:ascii="Candara" w:hAnsi="Candara"/>
          <w:sz w:val="24"/>
          <w:szCs w:val="24"/>
          <w:lang w:val="en-US" w:eastAsia="ja-JP"/>
        </w:rPr>
        <w:t xml:space="preserve"> the conservation and management of forest lands from conversion to non-forest uses in the context of REDD+.</w:t>
      </w:r>
    </w:p>
    <w:p w:rsidR="00CD51CA" w:rsidRPr="0089040A" w:rsidRDefault="00CD51CA" w:rsidP="0089040A">
      <w:pPr>
        <w:autoSpaceDE w:val="0"/>
        <w:autoSpaceDN w:val="0"/>
        <w:adjustRightInd w:val="0"/>
        <w:spacing w:after="0"/>
        <w:ind w:firstLine="277"/>
        <w:jc w:val="both"/>
        <w:rPr>
          <w:rFonts w:ascii="Candara" w:eastAsiaTheme="minorEastAsia" w:hAnsi="Candara" w:cs="Candara"/>
          <w:noProof w:val="0"/>
          <w:sz w:val="24"/>
          <w:szCs w:val="24"/>
          <w:lang w:val="en-US" w:eastAsia="ja-JP"/>
        </w:rPr>
      </w:pPr>
    </w:p>
    <w:p w:rsidR="00A435C0" w:rsidRPr="0089040A" w:rsidRDefault="00A435C0" w:rsidP="0089040A">
      <w:pPr>
        <w:autoSpaceDE w:val="0"/>
        <w:autoSpaceDN w:val="0"/>
        <w:adjustRightInd w:val="0"/>
        <w:spacing w:after="0"/>
        <w:jc w:val="both"/>
        <w:rPr>
          <w:rFonts w:ascii="Candara" w:eastAsiaTheme="minorEastAsia" w:hAnsi="Candara" w:cs="Candara"/>
          <w:noProof w:val="0"/>
          <w:sz w:val="24"/>
          <w:szCs w:val="24"/>
          <w:lang w:val="en-US" w:eastAsia="ja-JP"/>
        </w:rPr>
      </w:pPr>
    </w:p>
    <w:p w:rsidR="00945214" w:rsidRPr="0089040A" w:rsidRDefault="007338BC" w:rsidP="0089040A">
      <w:pPr>
        <w:pStyle w:val="ListParagraph"/>
        <w:widowControl w:val="0"/>
        <w:numPr>
          <w:ilvl w:val="0"/>
          <w:numId w:val="13"/>
        </w:numPr>
        <w:autoSpaceDE w:val="0"/>
        <w:autoSpaceDN w:val="0"/>
        <w:adjustRightInd w:val="0"/>
        <w:spacing w:line="276" w:lineRule="auto"/>
        <w:ind w:left="360"/>
        <w:jc w:val="both"/>
        <w:rPr>
          <w:rFonts w:ascii="Candara" w:eastAsiaTheme="minorEastAsia" w:hAnsi="Candara" w:cs="Candara"/>
          <w:b/>
          <w:color w:val="009900"/>
          <w:lang w:eastAsia="ja-JP"/>
        </w:rPr>
      </w:pPr>
      <w:r w:rsidRPr="0089040A">
        <w:rPr>
          <w:rFonts w:ascii="Candara" w:eastAsiaTheme="minorEastAsia" w:hAnsi="Candara" w:cs="Candara"/>
          <w:b/>
          <w:color w:val="009900"/>
          <w:lang w:eastAsia="ja-JP"/>
        </w:rPr>
        <w:t>Objective</w:t>
      </w:r>
      <w:r w:rsidR="00497285" w:rsidRPr="0089040A">
        <w:rPr>
          <w:rFonts w:ascii="Candara" w:eastAsiaTheme="minorEastAsia" w:hAnsi="Candara" w:cs="Candara"/>
          <w:b/>
          <w:color w:val="009900"/>
          <w:lang w:eastAsia="ja-JP"/>
        </w:rPr>
        <w:t>s</w:t>
      </w:r>
    </w:p>
    <w:p w:rsidR="00267086" w:rsidRPr="0089040A" w:rsidRDefault="00267086" w:rsidP="0089040A">
      <w:pPr>
        <w:pStyle w:val="NoSpacing"/>
        <w:jc w:val="both"/>
        <w:rPr>
          <w:rFonts w:ascii="Candara" w:hAnsi="Candara"/>
          <w:sz w:val="24"/>
          <w:szCs w:val="24"/>
          <w:lang w:val="en-US" w:eastAsia="ja-JP"/>
        </w:rPr>
      </w:pPr>
    </w:p>
    <w:p w:rsidR="005F24F1" w:rsidRPr="0089040A" w:rsidRDefault="007338BC"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The Objective</w:t>
      </w:r>
      <w:r w:rsidR="00497285" w:rsidRPr="0089040A">
        <w:rPr>
          <w:rFonts w:ascii="Candara" w:hAnsi="Candara"/>
          <w:sz w:val="24"/>
          <w:szCs w:val="24"/>
          <w:lang w:val="en-US" w:eastAsia="ja-JP"/>
        </w:rPr>
        <w:t>s</w:t>
      </w:r>
      <w:r w:rsidRPr="0089040A">
        <w:rPr>
          <w:rFonts w:ascii="Candara" w:hAnsi="Candara"/>
          <w:sz w:val="24"/>
          <w:szCs w:val="24"/>
          <w:lang w:val="en-US" w:eastAsia="ja-JP"/>
        </w:rPr>
        <w:t xml:space="preserve"> of this </w:t>
      </w:r>
      <w:r w:rsidR="007F2309" w:rsidRPr="0089040A">
        <w:rPr>
          <w:rFonts w:ascii="Candara" w:hAnsi="Candara"/>
          <w:sz w:val="24"/>
          <w:szCs w:val="24"/>
          <w:lang w:val="en-US" w:eastAsia="ja-JP"/>
        </w:rPr>
        <w:t xml:space="preserve">workshop </w:t>
      </w:r>
      <w:r w:rsidR="00050CCF" w:rsidRPr="0089040A">
        <w:rPr>
          <w:rFonts w:ascii="Candara" w:hAnsi="Candara"/>
          <w:sz w:val="24"/>
          <w:szCs w:val="24"/>
          <w:lang w:val="en-US" w:eastAsia="ja-JP"/>
        </w:rPr>
        <w:t>are</w:t>
      </w:r>
    </w:p>
    <w:p w:rsidR="00D32A2A" w:rsidRPr="0089040A" w:rsidRDefault="005F24F1" w:rsidP="0089040A">
      <w:pPr>
        <w:pStyle w:val="NoSpacing"/>
        <w:numPr>
          <w:ilvl w:val="0"/>
          <w:numId w:val="27"/>
        </w:numPr>
        <w:jc w:val="both"/>
        <w:rPr>
          <w:rFonts w:ascii="Candara" w:hAnsi="Candara"/>
          <w:sz w:val="24"/>
          <w:szCs w:val="24"/>
          <w:lang w:val="en-US" w:eastAsia="ja-JP"/>
        </w:rPr>
      </w:pPr>
      <w:r w:rsidRPr="0089040A">
        <w:rPr>
          <w:rFonts w:ascii="Candara" w:hAnsi="Candara"/>
          <w:sz w:val="24"/>
          <w:szCs w:val="24"/>
          <w:lang w:val="en-US" w:eastAsia="ja-JP"/>
        </w:rPr>
        <w:t xml:space="preserve">To </w:t>
      </w:r>
      <w:r w:rsidR="005068B9" w:rsidRPr="0089040A">
        <w:rPr>
          <w:rFonts w:ascii="Candara" w:hAnsi="Candara"/>
          <w:sz w:val="24"/>
          <w:szCs w:val="24"/>
          <w:lang w:val="en-US" w:eastAsia="ja-JP"/>
        </w:rPr>
        <w:t xml:space="preserve">update the recent development of REDD+ negotiations and discussions by </w:t>
      </w:r>
      <w:r w:rsidR="00CA603B">
        <w:rPr>
          <w:rFonts w:ascii="Candara" w:hAnsi="Candara"/>
          <w:sz w:val="24"/>
          <w:szCs w:val="24"/>
          <w:lang w:val="en-US" w:eastAsia="ja-JP"/>
        </w:rPr>
        <w:t>rais</w:t>
      </w:r>
      <w:r w:rsidR="00D32A2A" w:rsidRPr="0089040A">
        <w:rPr>
          <w:rFonts w:ascii="Candara" w:hAnsi="Candara"/>
          <w:sz w:val="24"/>
          <w:szCs w:val="24"/>
          <w:lang w:val="en-US" w:eastAsia="ja-JP"/>
        </w:rPr>
        <w:t>ing the pubclic</w:t>
      </w:r>
      <w:r w:rsidRPr="0089040A">
        <w:rPr>
          <w:rFonts w:ascii="Candara" w:hAnsi="Candara"/>
          <w:sz w:val="24"/>
          <w:szCs w:val="24"/>
          <w:lang w:val="en-US" w:eastAsia="ja-JP"/>
        </w:rPr>
        <w:t xml:space="preserve"> awareness</w:t>
      </w:r>
      <w:r w:rsidR="00D32A2A" w:rsidRPr="0089040A">
        <w:rPr>
          <w:rFonts w:ascii="Candara" w:hAnsi="Candara"/>
          <w:sz w:val="24"/>
          <w:szCs w:val="24"/>
          <w:lang w:val="en-US" w:eastAsia="ja-JP"/>
        </w:rPr>
        <w:t xml:space="preserve"> of</w:t>
      </w:r>
      <w:r w:rsidRPr="0089040A">
        <w:rPr>
          <w:rFonts w:ascii="Candara" w:hAnsi="Candara"/>
          <w:sz w:val="24"/>
          <w:szCs w:val="24"/>
          <w:lang w:val="en-US" w:eastAsia="ja-JP"/>
        </w:rPr>
        <w:t xml:space="preserve"> the multiple benefits of forests</w:t>
      </w:r>
      <w:r w:rsidR="00CA603B">
        <w:rPr>
          <w:rFonts w:ascii="Candara" w:hAnsi="Candara"/>
          <w:sz w:val="24"/>
          <w:szCs w:val="24"/>
          <w:lang w:val="en-US" w:eastAsia="ja-JP"/>
        </w:rPr>
        <w:t xml:space="preserve"> </w:t>
      </w:r>
      <w:r w:rsidR="00D32A2A" w:rsidRPr="0089040A">
        <w:rPr>
          <w:rFonts w:ascii="Candara" w:hAnsi="Candara"/>
          <w:sz w:val="24"/>
          <w:szCs w:val="24"/>
          <w:lang w:val="en-US" w:eastAsia="ja-JP"/>
        </w:rPr>
        <w:t xml:space="preserve">as an natural capital </w:t>
      </w:r>
    </w:p>
    <w:p w:rsidR="005F24F1" w:rsidRPr="0089040A" w:rsidRDefault="005F24F1" w:rsidP="0089040A">
      <w:pPr>
        <w:pStyle w:val="NoSpacing"/>
        <w:numPr>
          <w:ilvl w:val="0"/>
          <w:numId w:val="27"/>
        </w:numPr>
        <w:jc w:val="both"/>
        <w:rPr>
          <w:rFonts w:ascii="Candara" w:hAnsi="Candara"/>
          <w:sz w:val="24"/>
          <w:szCs w:val="24"/>
          <w:lang w:val="en-US" w:eastAsia="ja-JP"/>
        </w:rPr>
      </w:pPr>
      <w:r w:rsidRPr="0089040A">
        <w:rPr>
          <w:rFonts w:ascii="Candara" w:hAnsi="Candara"/>
          <w:sz w:val="24"/>
          <w:szCs w:val="24"/>
          <w:lang w:val="en-US" w:eastAsia="ja-JP"/>
        </w:rPr>
        <w:t xml:space="preserve">To </w:t>
      </w:r>
      <w:r w:rsidR="00757D0A" w:rsidRPr="0089040A">
        <w:rPr>
          <w:rFonts w:ascii="Candara" w:hAnsi="Candara"/>
          <w:sz w:val="24"/>
          <w:szCs w:val="24"/>
          <w:lang w:val="en-US" w:eastAsia="ja-JP"/>
        </w:rPr>
        <w:t xml:space="preserve">increase </w:t>
      </w:r>
      <w:r w:rsidRPr="0089040A">
        <w:rPr>
          <w:rFonts w:ascii="Candara" w:hAnsi="Candara"/>
          <w:sz w:val="24"/>
          <w:szCs w:val="24"/>
          <w:lang w:val="en-US" w:eastAsia="ja-JP"/>
        </w:rPr>
        <w:t>the potential</w:t>
      </w:r>
      <w:r w:rsidR="00757D0A" w:rsidRPr="0089040A">
        <w:rPr>
          <w:rFonts w:ascii="Candara" w:hAnsi="Candara"/>
          <w:sz w:val="24"/>
          <w:szCs w:val="24"/>
          <w:lang w:val="en-US" w:eastAsia="ja-JP"/>
        </w:rPr>
        <w:t xml:space="preserve"> roles </w:t>
      </w:r>
      <w:r w:rsidR="00D32A2A" w:rsidRPr="0089040A">
        <w:rPr>
          <w:rFonts w:ascii="Candara" w:hAnsi="Candara"/>
          <w:sz w:val="24"/>
          <w:szCs w:val="24"/>
          <w:lang w:val="en-US" w:eastAsia="ja-JP"/>
        </w:rPr>
        <w:t>o</w:t>
      </w:r>
      <w:r w:rsidRPr="0089040A">
        <w:rPr>
          <w:rFonts w:ascii="Candara" w:hAnsi="Candara"/>
          <w:sz w:val="24"/>
          <w:szCs w:val="24"/>
          <w:lang w:val="en-US" w:eastAsia="ja-JP"/>
        </w:rPr>
        <w:t>f forests and REDD+ in landuse policy formulation</w:t>
      </w:r>
    </w:p>
    <w:p w:rsidR="00273BD5" w:rsidRPr="0089040A" w:rsidRDefault="00273BD5" w:rsidP="0089040A">
      <w:pPr>
        <w:pStyle w:val="NoSpacing"/>
        <w:numPr>
          <w:ilvl w:val="0"/>
          <w:numId w:val="27"/>
        </w:numPr>
        <w:jc w:val="both"/>
        <w:rPr>
          <w:rFonts w:ascii="Candara" w:hAnsi="Candara"/>
          <w:sz w:val="24"/>
          <w:szCs w:val="24"/>
          <w:lang w:val="en-US" w:eastAsia="ja-JP"/>
        </w:rPr>
      </w:pPr>
      <w:r w:rsidRPr="0089040A">
        <w:rPr>
          <w:rFonts w:ascii="Candara" w:hAnsi="Candara"/>
          <w:sz w:val="24"/>
          <w:szCs w:val="24"/>
          <w:lang w:val="en-US" w:eastAsia="ja-JP"/>
        </w:rPr>
        <w:t>To share information and experiences of landuse</w:t>
      </w:r>
      <w:r w:rsidR="005068B9" w:rsidRPr="0089040A">
        <w:rPr>
          <w:rFonts w:ascii="Candara" w:hAnsi="Candara"/>
          <w:sz w:val="24"/>
          <w:szCs w:val="24"/>
          <w:lang w:val="en-US" w:eastAsia="ja-JP"/>
        </w:rPr>
        <w:t xml:space="preserve"> planning and management policy </w:t>
      </w:r>
      <w:r w:rsidR="00D32A2A" w:rsidRPr="0089040A">
        <w:rPr>
          <w:rFonts w:ascii="Candara" w:hAnsi="Candara"/>
          <w:sz w:val="24"/>
          <w:szCs w:val="24"/>
          <w:lang w:val="en-US" w:eastAsia="ja-JP"/>
        </w:rPr>
        <w:t xml:space="preserve">development </w:t>
      </w:r>
      <w:r w:rsidR="005068B9" w:rsidRPr="0089040A">
        <w:rPr>
          <w:rFonts w:ascii="Candara" w:hAnsi="Candara"/>
          <w:sz w:val="24"/>
          <w:szCs w:val="24"/>
          <w:lang w:val="en-US" w:eastAsia="ja-JP"/>
        </w:rPr>
        <w:t>to support the</w:t>
      </w:r>
      <w:r w:rsidR="00757D0A" w:rsidRPr="0089040A">
        <w:rPr>
          <w:rFonts w:ascii="Candara" w:hAnsi="Candara"/>
          <w:sz w:val="24"/>
          <w:szCs w:val="24"/>
          <w:lang w:val="en-US" w:eastAsia="ja-JP"/>
        </w:rPr>
        <w:t xml:space="preserve"> effective</w:t>
      </w:r>
      <w:r w:rsidR="005068B9" w:rsidRPr="0089040A">
        <w:rPr>
          <w:rFonts w:ascii="Candara" w:hAnsi="Candara"/>
          <w:sz w:val="24"/>
          <w:szCs w:val="24"/>
          <w:lang w:val="en-US" w:eastAsia="ja-JP"/>
        </w:rPr>
        <w:t xml:space="preserve"> design and implementation of</w:t>
      </w:r>
      <w:r w:rsidRPr="0089040A">
        <w:rPr>
          <w:rFonts w:ascii="Candara" w:hAnsi="Candara"/>
          <w:sz w:val="24"/>
          <w:szCs w:val="24"/>
          <w:lang w:val="en-US" w:eastAsia="ja-JP"/>
        </w:rPr>
        <w:t xml:space="preserve"> REDD+</w:t>
      </w:r>
      <w:r w:rsidR="005068B9" w:rsidRPr="0089040A">
        <w:rPr>
          <w:rFonts w:ascii="Candara" w:hAnsi="Candara"/>
          <w:sz w:val="24"/>
          <w:szCs w:val="24"/>
          <w:lang w:val="en-US" w:eastAsia="ja-JP"/>
        </w:rPr>
        <w:t xml:space="preserve"> Strategy and Action Plan</w:t>
      </w:r>
    </w:p>
    <w:p w:rsidR="005F24F1" w:rsidRPr="0089040A" w:rsidRDefault="005F24F1" w:rsidP="0089040A">
      <w:pPr>
        <w:pStyle w:val="NoSpacing"/>
        <w:numPr>
          <w:ilvl w:val="0"/>
          <w:numId w:val="27"/>
        </w:numPr>
        <w:jc w:val="both"/>
        <w:rPr>
          <w:rFonts w:ascii="Candara" w:hAnsi="Candara"/>
          <w:sz w:val="24"/>
          <w:szCs w:val="24"/>
          <w:lang w:val="en-US" w:eastAsia="ja-JP"/>
        </w:rPr>
      </w:pPr>
      <w:r w:rsidRPr="0089040A">
        <w:rPr>
          <w:rFonts w:ascii="Candara" w:hAnsi="Candara"/>
          <w:sz w:val="24"/>
          <w:szCs w:val="24"/>
          <w:lang w:val="en-US" w:eastAsia="ja-JP"/>
        </w:rPr>
        <w:t xml:space="preserve">To accelerate the implementation of REDD+ Readiness </w:t>
      </w:r>
      <w:r w:rsidR="00497285" w:rsidRPr="0089040A">
        <w:rPr>
          <w:rFonts w:ascii="Candara" w:hAnsi="Candara"/>
          <w:sz w:val="24"/>
          <w:szCs w:val="24"/>
          <w:lang w:val="en-US" w:eastAsia="ja-JP"/>
        </w:rPr>
        <w:t>Process</w:t>
      </w:r>
      <w:r w:rsidR="00757D0A" w:rsidRPr="0089040A">
        <w:rPr>
          <w:rFonts w:ascii="Candara" w:hAnsi="Candara"/>
          <w:sz w:val="24"/>
          <w:szCs w:val="24"/>
          <w:lang w:val="en-US" w:eastAsia="ja-JP"/>
        </w:rPr>
        <w:t xml:space="preserve"> in the context of sustainable </w:t>
      </w:r>
      <w:r w:rsidR="00D32A2A" w:rsidRPr="0089040A">
        <w:rPr>
          <w:rFonts w:ascii="Candara" w:hAnsi="Candara"/>
          <w:sz w:val="24"/>
          <w:szCs w:val="24"/>
          <w:lang w:val="en-US" w:eastAsia="ja-JP"/>
        </w:rPr>
        <w:t xml:space="preserve">forest management to support the sustainble development. </w:t>
      </w:r>
    </w:p>
    <w:p w:rsidR="005F24F1" w:rsidRPr="0089040A" w:rsidRDefault="005F24F1" w:rsidP="0089040A">
      <w:pPr>
        <w:pStyle w:val="NoSpacing"/>
        <w:jc w:val="both"/>
        <w:rPr>
          <w:rFonts w:ascii="Candara" w:hAnsi="Candara"/>
          <w:sz w:val="24"/>
          <w:szCs w:val="24"/>
          <w:lang w:val="en-US" w:eastAsia="ja-JP"/>
        </w:rPr>
      </w:pPr>
    </w:p>
    <w:p w:rsidR="00267086" w:rsidRPr="0089040A" w:rsidRDefault="007338BC" w:rsidP="0089040A">
      <w:pPr>
        <w:pStyle w:val="ListParagraph"/>
        <w:widowControl w:val="0"/>
        <w:numPr>
          <w:ilvl w:val="0"/>
          <w:numId w:val="13"/>
        </w:numPr>
        <w:autoSpaceDE w:val="0"/>
        <w:autoSpaceDN w:val="0"/>
        <w:adjustRightInd w:val="0"/>
        <w:spacing w:line="276" w:lineRule="auto"/>
        <w:ind w:left="360"/>
        <w:jc w:val="both"/>
        <w:rPr>
          <w:rFonts w:ascii="Candara" w:eastAsiaTheme="minorEastAsia" w:hAnsi="Candara" w:cs="Candara"/>
          <w:b/>
          <w:color w:val="009900"/>
          <w:lang w:eastAsia="ja-JP"/>
        </w:rPr>
      </w:pPr>
      <w:r w:rsidRPr="0089040A">
        <w:rPr>
          <w:rFonts w:ascii="Candara" w:eastAsiaTheme="minorEastAsia" w:hAnsi="Candara" w:cs="Candara"/>
          <w:b/>
          <w:color w:val="009900"/>
          <w:lang w:eastAsia="ja-JP"/>
        </w:rPr>
        <w:t>Expected Outputs</w:t>
      </w:r>
    </w:p>
    <w:p w:rsidR="000C6CC5" w:rsidRPr="0089040A" w:rsidRDefault="000C6CC5" w:rsidP="0089040A">
      <w:pPr>
        <w:pStyle w:val="NoSpacing"/>
        <w:jc w:val="both"/>
        <w:rPr>
          <w:rFonts w:ascii="Candara" w:hAnsi="Candara"/>
          <w:sz w:val="24"/>
          <w:szCs w:val="24"/>
          <w:lang w:val="en-US" w:eastAsia="ja-JP"/>
        </w:rPr>
      </w:pPr>
    </w:p>
    <w:p w:rsidR="005B4FA3" w:rsidRPr="0089040A" w:rsidRDefault="00273BD5"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The workshop will </w:t>
      </w:r>
      <w:r w:rsidR="007F1D48" w:rsidRPr="0089040A">
        <w:rPr>
          <w:rFonts w:ascii="Candara" w:hAnsi="Candara"/>
          <w:sz w:val="24"/>
          <w:szCs w:val="24"/>
          <w:lang w:val="en-US" w:eastAsia="ja-JP"/>
        </w:rPr>
        <w:t xml:space="preserve">contribute to a better understanding </w:t>
      </w:r>
      <w:r w:rsidR="00757D0A" w:rsidRPr="0089040A">
        <w:rPr>
          <w:rFonts w:ascii="Candara" w:hAnsi="Candara"/>
          <w:sz w:val="24"/>
          <w:szCs w:val="24"/>
          <w:lang w:val="en-US" w:eastAsia="ja-JP"/>
        </w:rPr>
        <w:t xml:space="preserve">of REDD+ </w:t>
      </w:r>
      <w:r w:rsidR="007F1D48" w:rsidRPr="0089040A">
        <w:rPr>
          <w:rFonts w:ascii="Candara" w:hAnsi="Candara"/>
          <w:sz w:val="24"/>
          <w:szCs w:val="24"/>
          <w:lang w:val="en-US" w:eastAsia="ja-JP"/>
        </w:rPr>
        <w:t xml:space="preserve">mechanims </w:t>
      </w:r>
      <w:r w:rsidR="00757D0A" w:rsidRPr="0089040A">
        <w:rPr>
          <w:rFonts w:ascii="Candara" w:hAnsi="Candara"/>
          <w:sz w:val="24"/>
          <w:szCs w:val="24"/>
          <w:lang w:val="en-US" w:eastAsia="ja-JP"/>
        </w:rPr>
        <w:t>development</w:t>
      </w:r>
      <w:r w:rsidR="007F1D48" w:rsidRPr="0089040A">
        <w:rPr>
          <w:rFonts w:ascii="Candara" w:hAnsi="Candara"/>
          <w:sz w:val="24"/>
          <w:szCs w:val="24"/>
          <w:lang w:val="en-US" w:eastAsia="ja-JP"/>
        </w:rPr>
        <w:t xml:space="preserve"> at the Internataionl level</w:t>
      </w:r>
      <w:r w:rsidR="00757D0A" w:rsidRPr="0089040A">
        <w:rPr>
          <w:rFonts w:ascii="Candara" w:hAnsi="Candara"/>
          <w:sz w:val="24"/>
          <w:szCs w:val="24"/>
          <w:lang w:val="en-US" w:eastAsia="ja-JP"/>
        </w:rPr>
        <w:t xml:space="preserve"> and</w:t>
      </w:r>
      <w:r w:rsidR="007F1D48" w:rsidRPr="0089040A">
        <w:rPr>
          <w:rFonts w:ascii="Candara" w:hAnsi="Candara"/>
          <w:sz w:val="24"/>
          <w:szCs w:val="24"/>
          <w:lang w:val="en-US" w:eastAsia="ja-JP"/>
        </w:rPr>
        <w:t xml:space="preserve"> sharing the outcome of </w:t>
      </w:r>
      <w:r w:rsidR="00217235" w:rsidRPr="0089040A">
        <w:rPr>
          <w:rFonts w:ascii="Candara" w:hAnsi="Candara"/>
          <w:sz w:val="24"/>
          <w:szCs w:val="24"/>
          <w:lang w:val="en-US" w:eastAsia="ja-JP"/>
        </w:rPr>
        <w:t xml:space="preserve">on-going REDD+ </w:t>
      </w:r>
      <w:r w:rsidR="007F1D48" w:rsidRPr="0089040A">
        <w:rPr>
          <w:rFonts w:ascii="Candara" w:hAnsi="Candara"/>
          <w:sz w:val="24"/>
          <w:szCs w:val="24"/>
          <w:lang w:val="en-US" w:eastAsia="ja-JP"/>
        </w:rPr>
        <w:t xml:space="preserve">and carbon assessment </w:t>
      </w:r>
      <w:r w:rsidR="00217235" w:rsidRPr="0089040A">
        <w:rPr>
          <w:rFonts w:ascii="Candara" w:hAnsi="Candara"/>
          <w:sz w:val="24"/>
          <w:szCs w:val="24"/>
          <w:lang w:val="en-US" w:eastAsia="ja-JP"/>
        </w:rPr>
        <w:t xml:space="preserve">research activities. It will also </w:t>
      </w:r>
      <w:r w:rsidR="00497285" w:rsidRPr="0089040A">
        <w:rPr>
          <w:rFonts w:ascii="Candara" w:hAnsi="Candara"/>
          <w:sz w:val="24"/>
          <w:szCs w:val="24"/>
          <w:lang w:val="en-US" w:eastAsia="ja-JP"/>
        </w:rPr>
        <w:t>provid</w:t>
      </w:r>
      <w:r w:rsidR="007F1D48" w:rsidRPr="0089040A">
        <w:rPr>
          <w:rFonts w:ascii="Candara" w:hAnsi="Candara"/>
          <w:sz w:val="24"/>
          <w:szCs w:val="24"/>
          <w:lang w:val="en-US" w:eastAsia="ja-JP"/>
        </w:rPr>
        <w:t>e</w:t>
      </w:r>
      <w:r w:rsidR="00497285" w:rsidRPr="0089040A">
        <w:rPr>
          <w:rFonts w:ascii="Candara" w:hAnsi="Candara"/>
          <w:sz w:val="24"/>
          <w:szCs w:val="24"/>
          <w:lang w:val="en-US" w:eastAsia="ja-JP"/>
        </w:rPr>
        <w:t xml:space="preserve"> valuable</w:t>
      </w:r>
      <w:r w:rsidRPr="0089040A">
        <w:rPr>
          <w:rFonts w:ascii="Candara" w:hAnsi="Candara"/>
          <w:sz w:val="24"/>
          <w:szCs w:val="24"/>
          <w:lang w:val="en-US" w:eastAsia="ja-JP"/>
        </w:rPr>
        <w:t xml:space="preserve"> inputs </w:t>
      </w:r>
      <w:r w:rsidR="00217235" w:rsidRPr="0089040A">
        <w:rPr>
          <w:rFonts w:ascii="Candara" w:hAnsi="Candara"/>
          <w:sz w:val="24"/>
          <w:szCs w:val="24"/>
          <w:lang w:val="en-US" w:eastAsia="ja-JP"/>
        </w:rPr>
        <w:t>to</w:t>
      </w:r>
      <w:r w:rsidRPr="0089040A">
        <w:rPr>
          <w:rFonts w:ascii="Candara" w:hAnsi="Candara"/>
          <w:sz w:val="24"/>
          <w:szCs w:val="24"/>
          <w:lang w:val="en-US" w:eastAsia="ja-JP"/>
        </w:rPr>
        <w:t xml:space="preserve"> the</w:t>
      </w:r>
      <w:r w:rsidR="00217235" w:rsidRPr="0089040A">
        <w:rPr>
          <w:rFonts w:ascii="Candara" w:hAnsi="Candara"/>
          <w:sz w:val="24"/>
          <w:szCs w:val="24"/>
          <w:lang w:val="en-US" w:eastAsia="ja-JP"/>
        </w:rPr>
        <w:t xml:space="preserve"> establishment of sound</w:t>
      </w:r>
      <w:r w:rsidRPr="0089040A">
        <w:rPr>
          <w:rFonts w:ascii="Candara" w:hAnsi="Candara"/>
          <w:sz w:val="24"/>
          <w:szCs w:val="24"/>
          <w:lang w:val="en-US" w:eastAsia="ja-JP"/>
        </w:rPr>
        <w:t xml:space="preserve"> landuse</w:t>
      </w:r>
      <w:r w:rsidR="00217235" w:rsidRPr="0089040A">
        <w:rPr>
          <w:rFonts w:ascii="Candara" w:hAnsi="Candara"/>
          <w:sz w:val="24"/>
          <w:szCs w:val="24"/>
          <w:lang w:val="en-US" w:eastAsia="ja-JP"/>
        </w:rPr>
        <w:t xml:space="preserve"> planning and management</w:t>
      </w:r>
      <w:r w:rsidRPr="0089040A">
        <w:rPr>
          <w:rFonts w:ascii="Candara" w:hAnsi="Candara"/>
          <w:sz w:val="24"/>
          <w:szCs w:val="24"/>
          <w:lang w:val="en-US" w:eastAsia="ja-JP"/>
        </w:rPr>
        <w:t xml:space="preserve"> polic</w:t>
      </w:r>
      <w:r w:rsidR="00217235" w:rsidRPr="0089040A">
        <w:rPr>
          <w:rFonts w:ascii="Candara" w:hAnsi="Candara"/>
          <w:sz w:val="24"/>
          <w:szCs w:val="24"/>
          <w:lang w:val="en-US" w:eastAsia="ja-JP"/>
        </w:rPr>
        <w:t>ies</w:t>
      </w:r>
      <w:r w:rsidR="00CA603B">
        <w:rPr>
          <w:rFonts w:ascii="Candara" w:hAnsi="Candara"/>
          <w:sz w:val="24"/>
          <w:szCs w:val="24"/>
          <w:lang w:val="en-US" w:eastAsia="ja-JP"/>
        </w:rPr>
        <w:t xml:space="preserve"> </w:t>
      </w:r>
      <w:r w:rsidR="00217235" w:rsidRPr="0089040A">
        <w:rPr>
          <w:rFonts w:ascii="Candara" w:hAnsi="Candara"/>
          <w:sz w:val="24"/>
          <w:szCs w:val="24"/>
          <w:lang w:val="en-US" w:eastAsia="ja-JP"/>
        </w:rPr>
        <w:t xml:space="preserve">and </w:t>
      </w:r>
      <w:r w:rsidR="00497285" w:rsidRPr="0089040A">
        <w:rPr>
          <w:rFonts w:ascii="Candara" w:hAnsi="Candara"/>
          <w:sz w:val="24"/>
          <w:szCs w:val="24"/>
          <w:lang w:val="en-US" w:eastAsia="ja-JP"/>
        </w:rPr>
        <w:t>systems to</w:t>
      </w:r>
      <w:r w:rsidR="00217235" w:rsidRPr="0089040A">
        <w:rPr>
          <w:rFonts w:ascii="Candara" w:hAnsi="Candara"/>
          <w:sz w:val="24"/>
          <w:szCs w:val="24"/>
          <w:lang w:val="en-US" w:eastAsia="ja-JP"/>
        </w:rPr>
        <w:t xml:space="preserve"> support the long-term sustainability of </w:t>
      </w:r>
      <w:r w:rsidRPr="0089040A">
        <w:rPr>
          <w:rFonts w:ascii="Candara" w:hAnsi="Candara"/>
          <w:sz w:val="24"/>
          <w:szCs w:val="24"/>
          <w:lang w:val="en-US" w:eastAsia="ja-JP"/>
        </w:rPr>
        <w:t xml:space="preserve"> REDD+</w:t>
      </w:r>
      <w:r w:rsidR="00217235" w:rsidRPr="0089040A">
        <w:rPr>
          <w:rFonts w:ascii="Candara" w:hAnsi="Candara"/>
          <w:sz w:val="24"/>
          <w:szCs w:val="24"/>
          <w:lang w:val="en-US" w:eastAsia="ja-JP"/>
        </w:rPr>
        <w:t xml:space="preserve"> and sustainable forest management</w:t>
      </w:r>
      <w:r w:rsidRPr="0089040A">
        <w:rPr>
          <w:rFonts w:ascii="Candara" w:hAnsi="Candara"/>
          <w:sz w:val="24"/>
          <w:szCs w:val="24"/>
          <w:lang w:val="en-US" w:eastAsia="ja-JP"/>
        </w:rPr>
        <w:t>.</w:t>
      </w:r>
    </w:p>
    <w:p w:rsidR="00267086" w:rsidRPr="0089040A" w:rsidRDefault="00267086" w:rsidP="0089040A">
      <w:pPr>
        <w:pStyle w:val="NoSpacing"/>
        <w:jc w:val="both"/>
        <w:rPr>
          <w:rFonts w:ascii="Candara" w:hAnsi="Candara"/>
          <w:sz w:val="24"/>
          <w:szCs w:val="24"/>
          <w:lang w:val="en-US" w:eastAsia="ja-JP"/>
        </w:rPr>
      </w:pPr>
    </w:p>
    <w:p w:rsidR="00273BD5" w:rsidRPr="002F3B08" w:rsidRDefault="00273BD5" w:rsidP="0089040A">
      <w:pPr>
        <w:pStyle w:val="ListParagraph"/>
        <w:widowControl w:val="0"/>
        <w:numPr>
          <w:ilvl w:val="0"/>
          <w:numId w:val="13"/>
        </w:numPr>
        <w:autoSpaceDE w:val="0"/>
        <w:autoSpaceDN w:val="0"/>
        <w:adjustRightInd w:val="0"/>
        <w:spacing w:line="276" w:lineRule="auto"/>
        <w:ind w:left="360"/>
        <w:jc w:val="both"/>
        <w:rPr>
          <w:rFonts w:ascii="Candara" w:eastAsiaTheme="minorEastAsia" w:hAnsi="Candara" w:cs="Candara"/>
          <w:b/>
          <w:color w:val="009900"/>
          <w:lang w:eastAsia="ja-JP"/>
        </w:rPr>
      </w:pPr>
      <w:r w:rsidRPr="002F3B08">
        <w:rPr>
          <w:rFonts w:ascii="Candara" w:eastAsiaTheme="minorEastAsia" w:hAnsi="Candara" w:cs="Candara"/>
          <w:b/>
          <w:color w:val="009900"/>
          <w:lang w:eastAsia="ja-JP"/>
        </w:rPr>
        <w:t>Date and venue</w:t>
      </w:r>
    </w:p>
    <w:p w:rsidR="00497285" w:rsidRPr="0089040A" w:rsidRDefault="00497285" w:rsidP="0089040A">
      <w:pPr>
        <w:pStyle w:val="NoSpacing"/>
        <w:jc w:val="both"/>
        <w:rPr>
          <w:rFonts w:ascii="Candara" w:hAnsi="Candara"/>
          <w:sz w:val="24"/>
          <w:szCs w:val="24"/>
          <w:lang w:val="en-US" w:eastAsia="ja-JP"/>
        </w:rPr>
      </w:pPr>
    </w:p>
    <w:p w:rsidR="00273BD5" w:rsidRPr="0089040A" w:rsidRDefault="00342EF7"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The workshop on REDD+ and Landuse will be organized </w:t>
      </w:r>
      <w:r w:rsidR="00014744" w:rsidRPr="0089040A">
        <w:rPr>
          <w:rFonts w:ascii="Candara" w:hAnsi="Candara"/>
          <w:sz w:val="24"/>
          <w:szCs w:val="24"/>
          <w:lang w:val="en-US" w:eastAsia="ja-JP"/>
        </w:rPr>
        <w:t>on</w:t>
      </w:r>
      <w:r w:rsidR="00CA603B">
        <w:rPr>
          <w:rFonts w:ascii="Candara" w:hAnsi="Candara"/>
          <w:sz w:val="24"/>
          <w:szCs w:val="24"/>
          <w:lang w:val="en-US" w:eastAsia="ja-JP"/>
        </w:rPr>
        <w:t xml:space="preserve"> </w:t>
      </w:r>
      <w:r w:rsidR="00050CCF" w:rsidRPr="0089040A">
        <w:rPr>
          <w:rFonts w:ascii="Candara" w:hAnsi="Candara"/>
          <w:sz w:val="24"/>
          <w:szCs w:val="24"/>
          <w:lang w:val="en-US" w:eastAsia="ja-JP"/>
        </w:rPr>
        <w:t>1</w:t>
      </w:r>
      <w:r w:rsidR="002F3B08">
        <w:rPr>
          <w:rFonts w:ascii="Candara" w:hAnsi="Candara"/>
          <w:sz w:val="24"/>
          <w:szCs w:val="24"/>
          <w:lang w:val="en-US" w:eastAsia="ja-JP"/>
        </w:rPr>
        <w:t>6</w:t>
      </w:r>
      <w:r w:rsidR="00050CCF" w:rsidRPr="0089040A">
        <w:rPr>
          <w:rFonts w:ascii="Candara" w:hAnsi="Candara"/>
          <w:sz w:val="24"/>
          <w:szCs w:val="24"/>
          <w:lang w:val="en-US" w:eastAsia="ja-JP"/>
        </w:rPr>
        <w:t>-1</w:t>
      </w:r>
      <w:r w:rsidR="002F3B08">
        <w:rPr>
          <w:rFonts w:ascii="Candara" w:hAnsi="Candara"/>
          <w:sz w:val="24"/>
          <w:szCs w:val="24"/>
          <w:lang w:val="en-US" w:eastAsia="ja-JP"/>
        </w:rPr>
        <w:t>7</w:t>
      </w:r>
      <w:r w:rsidR="00CA603B">
        <w:rPr>
          <w:rFonts w:ascii="Candara" w:hAnsi="Candara"/>
          <w:sz w:val="24"/>
          <w:szCs w:val="24"/>
          <w:lang w:val="en-US" w:eastAsia="ja-JP"/>
        </w:rPr>
        <w:t xml:space="preserve"> </w:t>
      </w:r>
      <w:r w:rsidRPr="0089040A">
        <w:rPr>
          <w:rFonts w:ascii="Candara" w:hAnsi="Candara"/>
          <w:sz w:val="24"/>
          <w:szCs w:val="24"/>
          <w:lang w:val="en-US" w:eastAsia="ja-JP"/>
        </w:rPr>
        <w:t xml:space="preserve">December 2014 at </w:t>
      </w:r>
      <w:r w:rsidR="007F1D48" w:rsidRPr="0089040A">
        <w:rPr>
          <w:rFonts w:ascii="Candara" w:hAnsi="Candara"/>
          <w:sz w:val="24"/>
          <w:szCs w:val="24"/>
          <w:lang w:val="en-US" w:eastAsia="ja-JP"/>
        </w:rPr>
        <w:t xml:space="preserve">the </w:t>
      </w:r>
      <w:r w:rsidRPr="0089040A">
        <w:rPr>
          <w:rFonts w:ascii="Candara" w:hAnsi="Candara"/>
          <w:sz w:val="24"/>
          <w:szCs w:val="24"/>
          <w:lang w:val="en-US" w:eastAsia="ja-JP"/>
        </w:rPr>
        <w:t>Forest Department</w:t>
      </w:r>
      <w:r w:rsidR="007F1D48" w:rsidRPr="0089040A">
        <w:rPr>
          <w:rFonts w:ascii="Candara" w:hAnsi="Candara"/>
          <w:sz w:val="24"/>
          <w:szCs w:val="24"/>
          <w:lang w:val="en-US" w:eastAsia="ja-JP"/>
        </w:rPr>
        <w:t xml:space="preserve"> of the Ministy of Environmental Conservation and Forestry</w:t>
      </w:r>
      <w:r w:rsidRPr="0089040A">
        <w:rPr>
          <w:rFonts w:ascii="Candara" w:hAnsi="Candara"/>
          <w:sz w:val="24"/>
          <w:szCs w:val="24"/>
          <w:lang w:val="en-US" w:eastAsia="ja-JP"/>
        </w:rPr>
        <w:t>, Nay Pyi Taw</w:t>
      </w:r>
      <w:r w:rsidR="00050CCF" w:rsidRPr="0089040A">
        <w:rPr>
          <w:rFonts w:ascii="Candara" w:hAnsi="Candara"/>
          <w:sz w:val="24"/>
          <w:szCs w:val="24"/>
          <w:lang w:val="en-US" w:eastAsia="ja-JP"/>
        </w:rPr>
        <w:t>, Myanmar</w:t>
      </w:r>
      <w:r w:rsidRPr="0089040A">
        <w:rPr>
          <w:rFonts w:ascii="Candara" w:hAnsi="Candara"/>
          <w:sz w:val="24"/>
          <w:szCs w:val="24"/>
          <w:lang w:val="en-US" w:eastAsia="ja-JP"/>
        </w:rPr>
        <w:t xml:space="preserve">. </w:t>
      </w:r>
      <w:r w:rsidR="00050CCF" w:rsidRPr="0089040A">
        <w:rPr>
          <w:rFonts w:ascii="Candara" w:hAnsi="Candara"/>
          <w:sz w:val="24"/>
          <w:szCs w:val="24"/>
          <w:lang w:val="en-US" w:eastAsia="ja-JP"/>
        </w:rPr>
        <w:t>A field visit to Tangwoo District, East Bago Yoma, will be organized on 1</w:t>
      </w:r>
      <w:r w:rsidR="002F3B08">
        <w:rPr>
          <w:rFonts w:ascii="Candara" w:hAnsi="Candara"/>
          <w:sz w:val="24"/>
          <w:szCs w:val="24"/>
          <w:lang w:val="en-US" w:eastAsia="ja-JP"/>
        </w:rPr>
        <w:t>8</w:t>
      </w:r>
      <w:r w:rsidR="00050CCF" w:rsidRPr="0089040A">
        <w:rPr>
          <w:rFonts w:ascii="Candara" w:hAnsi="Candara"/>
          <w:sz w:val="24"/>
          <w:szCs w:val="24"/>
          <w:lang w:val="en-US" w:eastAsia="ja-JP"/>
        </w:rPr>
        <w:t xml:space="preserve"> December 2014.  </w:t>
      </w:r>
    </w:p>
    <w:p w:rsidR="00342EF7" w:rsidRDefault="00342EF7" w:rsidP="0089040A">
      <w:pPr>
        <w:pStyle w:val="NoSpacing"/>
        <w:jc w:val="both"/>
        <w:rPr>
          <w:rFonts w:ascii="Candara" w:hAnsi="Candara"/>
          <w:sz w:val="24"/>
          <w:szCs w:val="24"/>
          <w:lang w:val="en-US" w:eastAsia="ja-JP"/>
        </w:rPr>
      </w:pPr>
    </w:p>
    <w:p w:rsidR="002F3B08" w:rsidRDefault="002F3B08" w:rsidP="0089040A">
      <w:pPr>
        <w:pStyle w:val="NoSpacing"/>
        <w:jc w:val="both"/>
        <w:rPr>
          <w:rFonts w:ascii="Candara" w:hAnsi="Candara"/>
          <w:sz w:val="24"/>
          <w:szCs w:val="24"/>
          <w:lang w:val="en-US" w:eastAsia="ja-JP"/>
        </w:rPr>
      </w:pPr>
    </w:p>
    <w:p w:rsidR="002F3B08" w:rsidRDefault="002F3B08" w:rsidP="0089040A">
      <w:pPr>
        <w:pStyle w:val="NoSpacing"/>
        <w:jc w:val="both"/>
        <w:rPr>
          <w:rFonts w:ascii="Candara" w:hAnsi="Candara"/>
          <w:sz w:val="24"/>
          <w:szCs w:val="24"/>
          <w:lang w:val="en-US" w:eastAsia="ja-JP"/>
        </w:rPr>
      </w:pPr>
    </w:p>
    <w:p w:rsidR="00342EF7" w:rsidRPr="00CC2ADF" w:rsidRDefault="00342EF7" w:rsidP="0089040A">
      <w:pPr>
        <w:pStyle w:val="NoSpacing"/>
        <w:jc w:val="both"/>
        <w:rPr>
          <w:rFonts w:ascii="Candara" w:eastAsiaTheme="minorEastAsia" w:hAnsi="Candara" w:cs="Candara"/>
          <w:b/>
          <w:noProof w:val="0"/>
          <w:color w:val="009900"/>
          <w:sz w:val="24"/>
          <w:szCs w:val="24"/>
          <w:lang w:val="en-US" w:eastAsia="ja-JP"/>
        </w:rPr>
      </w:pPr>
      <w:r w:rsidRPr="00CC2ADF">
        <w:rPr>
          <w:rFonts w:ascii="Candara" w:hAnsi="Candara"/>
          <w:b/>
          <w:color w:val="009900"/>
          <w:sz w:val="24"/>
          <w:szCs w:val="24"/>
          <w:lang w:val="en-US" w:eastAsia="ja-JP"/>
        </w:rPr>
        <w:lastRenderedPageBreak/>
        <w:t xml:space="preserve">5. </w:t>
      </w:r>
      <w:r w:rsidRPr="00CC2ADF">
        <w:rPr>
          <w:rFonts w:ascii="Candara" w:eastAsiaTheme="minorEastAsia" w:hAnsi="Candara" w:cs="Candara"/>
          <w:b/>
          <w:noProof w:val="0"/>
          <w:color w:val="009900"/>
          <w:sz w:val="24"/>
          <w:szCs w:val="24"/>
          <w:lang w:val="en-US" w:eastAsia="ja-JP"/>
        </w:rPr>
        <w:t>Organizer</w:t>
      </w:r>
      <w:r w:rsidR="00497285" w:rsidRPr="00CC2ADF">
        <w:rPr>
          <w:rFonts w:ascii="Candara" w:eastAsiaTheme="minorEastAsia" w:hAnsi="Candara" w:cs="Candara"/>
          <w:b/>
          <w:noProof w:val="0"/>
          <w:color w:val="009900"/>
          <w:sz w:val="24"/>
          <w:szCs w:val="24"/>
          <w:lang w:val="en-US" w:eastAsia="ja-JP"/>
        </w:rPr>
        <w:t xml:space="preserve"> and </w:t>
      </w:r>
      <w:r w:rsidR="003F2978" w:rsidRPr="00CC2ADF">
        <w:rPr>
          <w:rFonts w:ascii="Candara" w:eastAsiaTheme="minorEastAsia" w:hAnsi="Candara" w:cs="Candara"/>
          <w:b/>
          <w:noProof w:val="0"/>
          <w:color w:val="009900"/>
          <w:sz w:val="24"/>
          <w:szCs w:val="24"/>
          <w:lang w:val="en-US" w:eastAsia="ja-JP"/>
        </w:rPr>
        <w:t>Partners</w:t>
      </w:r>
    </w:p>
    <w:p w:rsidR="00497285" w:rsidRPr="0089040A" w:rsidRDefault="00497285" w:rsidP="0089040A">
      <w:pPr>
        <w:pStyle w:val="NoSpacing"/>
        <w:jc w:val="both"/>
        <w:rPr>
          <w:rFonts w:ascii="Candara" w:hAnsi="Candara"/>
          <w:sz w:val="24"/>
          <w:szCs w:val="24"/>
          <w:lang w:val="en-US" w:eastAsia="ja-JP"/>
        </w:rPr>
      </w:pPr>
    </w:p>
    <w:p w:rsidR="00273BD5" w:rsidRPr="0089040A" w:rsidRDefault="00342EF7"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The workshop on REDD+ and Landuse will be jointly organized by </w:t>
      </w:r>
      <w:r w:rsidR="007F1D48" w:rsidRPr="0089040A">
        <w:rPr>
          <w:rFonts w:ascii="Candara" w:hAnsi="Candara"/>
          <w:sz w:val="24"/>
          <w:szCs w:val="24"/>
          <w:lang w:val="en-US" w:eastAsia="ja-JP"/>
        </w:rPr>
        <w:t xml:space="preserve">the </w:t>
      </w:r>
      <w:r w:rsidRPr="0089040A">
        <w:rPr>
          <w:rFonts w:ascii="Candara" w:hAnsi="Candara"/>
          <w:sz w:val="24"/>
          <w:szCs w:val="24"/>
          <w:lang w:val="en-US" w:eastAsia="ja-JP"/>
        </w:rPr>
        <w:t xml:space="preserve">Forest Department and </w:t>
      </w:r>
      <w:r w:rsidR="007F1D48" w:rsidRPr="0089040A">
        <w:rPr>
          <w:rFonts w:ascii="Candara" w:hAnsi="Candara"/>
          <w:sz w:val="24"/>
          <w:szCs w:val="24"/>
          <w:lang w:val="en-US" w:eastAsia="ja-JP"/>
        </w:rPr>
        <w:t xml:space="preserve">the </w:t>
      </w:r>
      <w:r w:rsidRPr="0089040A">
        <w:rPr>
          <w:rFonts w:ascii="Candara" w:hAnsi="Candara"/>
          <w:sz w:val="24"/>
          <w:szCs w:val="24"/>
          <w:lang w:val="en-US" w:eastAsia="ja-JP"/>
        </w:rPr>
        <w:t>International Tropical Timber Organization (ITTO)</w:t>
      </w:r>
      <w:r w:rsidR="00050CCF" w:rsidRPr="0089040A">
        <w:rPr>
          <w:rFonts w:ascii="Candara" w:hAnsi="Candara"/>
          <w:sz w:val="24"/>
          <w:szCs w:val="24"/>
          <w:lang w:val="en-US" w:eastAsia="ja-JP"/>
        </w:rPr>
        <w:t xml:space="preserve"> in collaboration with the Kyusu University of Japan, Seoul National University of Korea </w:t>
      </w:r>
      <w:r w:rsidR="005068B9" w:rsidRPr="0089040A">
        <w:rPr>
          <w:rFonts w:ascii="Candara" w:hAnsi="Candara"/>
          <w:sz w:val="24"/>
          <w:szCs w:val="24"/>
          <w:lang w:val="en-US" w:eastAsia="ja-JP"/>
        </w:rPr>
        <w:t>and other partners</w:t>
      </w:r>
      <w:r w:rsidRPr="0089040A">
        <w:rPr>
          <w:rFonts w:ascii="Candara" w:hAnsi="Candara"/>
          <w:sz w:val="24"/>
          <w:szCs w:val="24"/>
          <w:lang w:val="en-US" w:eastAsia="ja-JP"/>
        </w:rPr>
        <w:t xml:space="preserve">. </w:t>
      </w:r>
    </w:p>
    <w:p w:rsidR="00273BD5" w:rsidRPr="0089040A" w:rsidRDefault="00273BD5" w:rsidP="0089040A">
      <w:pPr>
        <w:pStyle w:val="NoSpacing"/>
        <w:jc w:val="both"/>
        <w:rPr>
          <w:rFonts w:ascii="Candara" w:hAnsi="Candara"/>
          <w:sz w:val="24"/>
          <w:szCs w:val="24"/>
          <w:lang w:val="en-US" w:eastAsia="ja-JP"/>
        </w:rPr>
      </w:pPr>
    </w:p>
    <w:p w:rsidR="00342EF7" w:rsidRPr="00CC2ADF" w:rsidRDefault="00342EF7" w:rsidP="0089040A">
      <w:pPr>
        <w:pStyle w:val="NoSpacing"/>
        <w:jc w:val="both"/>
        <w:rPr>
          <w:rFonts w:ascii="Candara" w:eastAsiaTheme="minorEastAsia" w:hAnsi="Candara" w:cs="Candara"/>
          <w:b/>
          <w:noProof w:val="0"/>
          <w:color w:val="009900"/>
          <w:sz w:val="24"/>
          <w:szCs w:val="24"/>
          <w:lang w:val="en-US" w:eastAsia="ja-JP"/>
        </w:rPr>
      </w:pPr>
      <w:r w:rsidRPr="00CC2ADF">
        <w:rPr>
          <w:rFonts w:ascii="Candara" w:hAnsi="Candara"/>
          <w:color w:val="009900"/>
          <w:sz w:val="24"/>
          <w:szCs w:val="24"/>
          <w:lang w:val="en-US" w:eastAsia="ja-JP"/>
        </w:rPr>
        <w:t xml:space="preserve">6. </w:t>
      </w:r>
      <w:r w:rsidR="00DC551C" w:rsidRPr="00CC2ADF">
        <w:rPr>
          <w:rFonts w:ascii="Candara" w:eastAsiaTheme="minorEastAsia" w:hAnsi="Candara" w:cs="Candara"/>
          <w:b/>
          <w:noProof w:val="0"/>
          <w:color w:val="009900"/>
          <w:sz w:val="24"/>
          <w:szCs w:val="24"/>
          <w:lang w:val="en-US" w:eastAsia="ja-JP"/>
        </w:rPr>
        <w:t xml:space="preserve">Paper </w:t>
      </w:r>
      <w:r w:rsidR="005068B9" w:rsidRPr="00CC2ADF">
        <w:rPr>
          <w:rFonts w:ascii="Candara" w:eastAsiaTheme="minorEastAsia" w:hAnsi="Candara" w:cs="Candara"/>
          <w:b/>
          <w:noProof w:val="0"/>
          <w:color w:val="009900"/>
          <w:sz w:val="24"/>
          <w:szCs w:val="24"/>
          <w:lang w:val="en-US" w:eastAsia="ja-JP"/>
        </w:rPr>
        <w:t xml:space="preserve">and poster </w:t>
      </w:r>
      <w:r w:rsidR="00DC551C" w:rsidRPr="00CC2ADF">
        <w:rPr>
          <w:rFonts w:ascii="Candara" w:eastAsiaTheme="minorEastAsia" w:hAnsi="Candara" w:cs="Candara"/>
          <w:b/>
          <w:noProof w:val="0"/>
          <w:color w:val="009900"/>
          <w:sz w:val="24"/>
          <w:szCs w:val="24"/>
          <w:lang w:val="en-US" w:eastAsia="ja-JP"/>
        </w:rPr>
        <w:t>presentation</w:t>
      </w:r>
    </w:p>
    <w:p w:rsidR="00497285" w:rsidRPr="0089040A" w:rsidRDefault="00497285" w:rsidP="0089040A">
      <w:pPr>
        <w:pStyle w:val="NoSpacing"/>
        <w:jc w:val="both"/>
        <w:rPr>
          <w:rFonts w:ascii="Candara" w:hAnsi="Candara"/>
          <w:sz w:val="24"/>
          <w:szCs w:val="24"/>
          <w:lang w:val="en-US" w:eastAsia="ja-JP"/>
        </w:rPr>
      </w:pPr>
    </w:p>
    <w:p w:rsidR="00342EF7" w:rsidRPr="0089040A" w:rsidRDefault="00342EF7"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The worksh</w:t>
      </w:r>
      <w:r w:rsidR="00217235" w:rsidRPr="0089040A">
        <w:rPr>
          <w:rFonts w:ascii="Candara" w:hAnsi="Candara"/>
          <w:sz w:val="24"/>
          <w:szCs w:val="24"/>
          <w:lang w:val="en-US" w:eastAsia="ja-JP"/>
        </w:rPr>
        <w:t>o</w:t>
      </w:r>
      <w:r w:rsidRPr="0089040A">
        <w:rPr>
          <w:rFonts w:ascii="Candara" w:hAnsi="Candara"/>
          <w:sz w:val="24"/>
          <w:szCs w:val="24"/>
          <w:lang w:val="en-US" w:eastAsia="ja-JP"/>
        </w:rPr>
        <w:t>p is designed to present technical papers</w:t>
      </w:r>
      <w:r w:rsidR="005068B9" w:rsidRPr="0089040A">
        <w:rPr>
          <w:rFonts w:ascii="Candara" w:hAnsi="Candara"/>
          <w:sz w:val="24"/>
          <w:szCs w:val="24"/>
          <w:lang w:val="en-US" w:eastAsia="ja-JP"/>
        </w:rPr>
        <w:t xml:space="preserve"> and/or posters</w:t>
      </w:r>
      <w:r w:rsidRPr="0089040A">
        <w:rPr>
          <w:rFonts w:ascii="Candara" w:hAnsi="Candara"/>
          <w:sz w:val="24"/>
          <w:szCs w:val="24"/>
          <w:lang w:val="en-US" w:eastAsia="ja-JP"/>
        </w:rPr>
        <w:t xml:space="preserve"> about REDD+, land use policy and landuse planning by local and international experts from Japan, Korea, Cambodia</w:t>
      </w:r>
      <w:r w:rsidR="003F2978" w:rsidRPr="0089040A">
        <w:rPr>
          <w:rFonts w:ascii="Candara" w:hAnsi="Candara"/>
          <w:sz w:val="24"/>
          <w:szCs w:val="24"/>
          <w:lang w:val="en-US" w:eastAsia="ja-JP"/>
        </w:rPr>
        <w:t>,</w:t>
      </w:r>
      <w:r w:rsidRPr="0089040A">
        <w:rPr>
          <w:rFonts w:ascii="Candara" w:hAnsi="Candara"/>
          <w:sz w:val="24"/>
          <w:szCs w:val="24"/>
          <w:lang w:val="en-US" w:eastAsia="ja-JP"/>
        </w:rPr>
        <w:t xml:space="preserve"> etc.</w:t>
      </w:r>
    </w:p>
    <w:p w:rsidR="00342EF7" w:rsidRPr="0089040A" w:rsidRDefault="00342EF7" w:rsidP="0089040A">
      <w:pPr>
        <w:pStyle w:val="NoSpacing"/>
        <w:jc w:val="both"/>
        <w:rPr>
          <w:rFonts w:ascii="Candara" w:hAnsi="Candara"/>
          <w:sz w:val="24"/>
          <w:szCs w:val="24"/>
          <w:lang w:val="en-US" w:eastAsia="ja-JP"/>
        </w:rPr>
      </w:pPr>
    </w:p>
    <w:p w:rsidR="00342EF7" w:rsidRPr="00CC2ADF" w:rsidRDefault="00342EF7" w:rsidP="0089040A">
      <w:pPr>
        <w:pStyle w:val="NoSpacing"/>
        <w:jc w:val="both"/>
        <w:rPr>
          <w:rFonts w:ascii="Candara" w:eastAsiaTheme="minorEastAsia" w:hAnsi="Candara" w:cs="Candara"/>
          <w:b/>
          <w:noProof w:val="0"/>
          <w:color w:val="009900"/>
          <w:sz w:val="24"/>
          <w:szCs w:val="24"/>
          <w:lang w:val="en-US" w:eastAsia="ja-JP"/>
        </w:rPr>
      </w:pPr>
      <w:r w:rsidRPr="00CC2ADF">
        <w:rPr>
          <w:rFonts w:ascii="Candara" w:hAnsi="Candara"/>
          <w:b/>
          <w:color w:val="009900"/>
          <w:sz w:val="24"/>
          <w:szCs w:val="24"/>
          <w:lang w:val="en-US" w:eastAsia="ja-JP"/>
        </w:rPr>
        <w:t xml:space="preserve">7. </w:t>
      </w:r>
      <w:r w:rsidR="00DC551C" w:rsidRPr="00CC2ADF">
        <w:rPr>
          <w:rFonts w:ascii="Candara" w:eastAsiaTheme="minorEastAsia" w:hAnsi="Candara" w:cs="Candara"/>
          <w:b/>
          <w:noProof w:val="0"/>
          <w:color w:val="009900"/>
          <w:sz w:val="24"/>
          <w:szCs w:val="24"/>
          <w:lang w:val="en-US" w:eastAsia="ja-JP"/>
        </w:rPr>
        <w:t>Sponsorship</w:t>
      </w:r>
    </w:p>
    <w:p w:rsidR="00497285" w:rsidRPr="0089040A" w:rsidRDefault="00497285" w:rsidP="0089040A">
      <w:pPr>
        <w:pStyle w:val="NoSpacing"/>
        <w:jc w:val="both"/>
        <w:rPr>
          <w:rFonts w:ascii="Candara" w:hAnsi="Candara"/>
          <w:sz w:val="24"/>
          <w:szCs w:val="24"/>
          <w:lang w:val="en-US" w:eastAsia="ja-JP"/>
        </w:rPr>
      </w:pPr>
    </w:p>
    <w:p w:rsidR="00DC551C" w:rsidRPr="0089040A" w:rsidRDefault="00DC551C"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With the budget limitation of the organizer, international speakers and participants should cover all costs for parti</w:t>
      </w:r>
      <w:r w:rsidR="00F62BF5" w:rsidRPr="0089040A">
        <w:rPr>
          <w:rFonts w:ascii="Candara" w:hAnsi="Candara"/>
          <w:sz w:val="24"/>
          <w:szCs w:val="24"/>
          <w:lang w:val="en-US" w:eastAsia="ja-JP"/>
        </w:rPr>
        <w:t xml:space="preserve">cipating </w:t>
      </w:r>
      <w:r w:rsidR="003F2978" w:rsidRPr="0089040A">
        <w:rPr>
          <w:rFonts w:ascii="Candara" w:hAnsi="Candara"/>
          <w:sz w:val="24"/>
          <w:szCs w:val="24"/>
          <w:lang w:val="en-US" w:eastAsia="ja-JP"/>
        </w:rPr>
        <w:t xml:space="preserve">in </w:t>
      </w:r>
      <w:r w:rsidR="00F62BF5" w:rsidRPr="0089040A">
        <w:rPr>
          <w:rFonts w:ascii="Candara" w:hAnsi="Candara"/>
          <w:sz w:val="24"/>
          <w:szCs w:val="24"/>
          <w:lang w:val="en-US" w:eastAsia="ja-JP"/>
        </w:rPr>
        <w:t xml:space="preserve">the Workshop. </w:t>
      </w:r>
    </w:p>
    <w:p w:rsidR="00F62BF5" w:rsidRPr="0089040A" w:rsidRDefault="00F62BF5" w:rsidP="0089040A">
      <w:pPr>
        <w:pStyle w:val="NoSpacing"/>
        <w:jc w:val="both"/>
        <w:rPr>
          <w:rFonts w:ascii="Candara" w:hAnsi="Candara"/>
          <w:sz w:val="24"/>
          <w:szCs w:val="24"/>
          <w:lang w:val="en-US" w:eastAsia="ja-JP"/>
        </w:rPr>
      </w:pPr>
    </w:p>
    <w:p w:rsidR="00486750" w:rsidRPr="0089040A" w:rsidRDefault="00486750" w:rsidP="0089040A">
      <w:pPr>
        <w:pStyle w:val="NoSpacing"/>
        <w:jc w:val="both"/>
        <w:rPr>
          <w:rFonts w:ascii="Candara" w:hAnsi="Candara"/>
          <w:sz w:val="24"/>
          <w:szCs w:val="24"/>
          <w:lang w:val="en-US" w:eastAsia="ja-JP"/>
        </w:rPr>
      </w:pPr>
    </w:p>
    <w:p w:rsidR="00F62BF5" w:rsidRPr="00CC2ADF" w:rsidRDefault="00F62BF5" w:rsidP="0089040A">
      <w:pPr>
        <w:pStyle w:val="NoSpacing"/>
        <w:jc w:val="both"/>
        <w:rPr>
          <w:rFonts w:ascii="Candara" w:eastAsiaTheme="minorEastAsia" w:hAnsi="Candara" w:cs="Candara"/>
          <w:b/>
          <w:noProof w:val="0"/>
          <w:color w:val="009900"/>
          <w:sz w:val="24"/>
          <w:szCs w:val="24"/>
          <w:lang w:val="en-US" w:eastAsia="ja-JP"/>
        </w:rPr>
      </w:pPr>
      <w:r w:rsidRPr="00CC2ADF">
        <w:rPr>
          <w:rFonts w:ascii="Candara" w:hAnsi="Candara"/>
          <w:b/>
          <w:color w:val="009900"/>
          <w:sz w:val="24"/>
          <w:szCs w:val="24"/>
          <w:lang w:val="en-US" w:eastAsia="ja-JP"/>
        </w:rPr>
        <w:t xml:space="preserve">8. </w:t>
      </w:r>
      <w:r w:rsidRPr="00CC2ADF">
        <w:rPr>
          <w:rFonts w:ascii="Candara" w:eastAsiaTheme="minorEastAsia" w:hAnsi="Candara" w:cs="Candara"/>
          <w:b/>
          <w:noProof w:val="0"/>
          <w:color w:val="009900"/>
          <w:sz w:val="24"/>
          <w:szCs w:val="24"/>
          <w:lang w:val="en-US" w:eastAsia="ja-JP"/>
        </w:rPr>
        <w:t>Deadline for registration</w:t>
      </w:r>
      <w:r w:rsidR="001F3470" w:rsidRPr="00CC2ADF">
        <w:rPr>
          <w:rFonts w:ascii="Candara" w:eastAsiaTheme="minorEastAsia" w:hAnsi="Candara" w:cs="Candara"/>
          <w:b/>
          <w:noProof w:val="0"/>
          <w:color w:val="009900"/>
          <w:sz w:val="24"/>
          <w:szCs w:val="24"/>
          <w:lang w:val="en-US" w:eastAsia="ja-JP"/>
        </w:rPr>
        <w:t xml:space="preserve"> and </w:t>
      </w:r>
      <w:r w:rsidR="00B00609" w:rsidRPr="00CC2ADF">
        <w:rPr>
          <w:rFonts w:ascii="Candara" w:eastAsiaTheme="minorEastAsia" w:hAnsi="Candara" w:cs="Candara"/>
          <w:b/>
          <w:noProof w:val="0"/>
          <w:color w:val="009900"/>
          <w:sz w:val="24"/>
          <w:szCs w:val="24"/>
          <w:lang w:val="en-US" w:eastAsia="ja-JP"/>
        </w:rPr>
        <w:t xml:space="preserve">submitting abstract of </w:t>
      </w:r>
      <w:r w:rsidR="001F3470" w:rsidRPr="00CC2ADF">
        <w:rPr>
          <w:rFonts w:ascii="Candara" w:eastAsiaTheme="minorEastAsia" w:hAnsi="Candara" w:cs="Candara"/>
          <w:b/>
          <w:noProof w:val="0"/>
          <w:color w:val="009900"/>
          <w:sz w:val="24"/>
          <w:szCs w:val="24"/>
          <w:lang w:val="en-US" w:eastAsia="ja-JP"/>
        </w:rPr>
        <w:t>paper</w:t>
      </w:r>
      <w:r w:rsidR="00217235" w:rsidRPr="00CC2ADF">
        <w:rPr>
          <w:rFonts w:ascii="Candara" w:eastAsiaTheme="minorEastAsia" w:hAnsi="Candara" w:cs="Candara"/>
          <w:b/>
          <w:noProof w:val="0"/>
          <w:color w:val="009900"/>
          <w:sz w:val="24"/>
          <w:szCs w:val="24"/>
          <w:lang w:val="en-US" w:eastAsia="ja-JP"/>
        </w:rPr>
        <w:t>/poster</w:t>
      </w:r>
    </w:p>
    <w:p w:rsidR="00497285" w:rsidRPr="0089040A" w:rsidRDefault="00497285" w:rsidP="0089040A">
      <w:pPr>
        <w:pStyle w:val="NoSpacing"/>
        <w:jc w:val="both"/>
        <w:rPr>
          <w:rFonts w:ascii="Candara" w:hAnsi="Candara"/>
          <w:sz w:val="24"/>
          <w:szCs w:val="24"/>
          <w:lang w:val="en-US" w:eastAsia="ja-JP"/>
        </w:rPr>
      </w:pPr>
    </w:p>
    <w:p w:rsidR="00F62BF5" w:rsidRDefault="00F62BF5"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International speakers and participants are encouraged to register not later than </w:t>
      </w:r>
      <w:r w:rsidRPr="0073252F">
        <w:rPr>
          <w:rFonts w:ascii="Candara" w:hAnsi="Candara"/>
          <w:b/>
          <w:sz w:val="24"/>
          <w:szCs w:val="24"/>
          <w:lang w:val="en-US" w:eastAsia="ja-JP"/>
        </w:rPr>
        <w:t xml:space="preserve">15 </w:t>
      </w:r>
      <w:r w:rsidR="0073252F" w:rsidRPr="0073252F">
        <w:rPr>
          <w:rFonts w:ascii="Candara" w:hAnsi="Candara"/>
          <w:b/>
          <w:sz w:val="24"/>
          <w:szCs w:val="24"/>
          <w:lang w:val="en-US" w:eastAsia="ja-JP"/>
        </w:rPr>
        <w:t xml:space="preserve">November </w:t>
      </w:r>
      <w:r w:rsidRPr="0073252F">
        <w:rPr>
          <w:rFonts w:ascii="Candara" w:hAnsi="Candara"/>
          <w:b/>
          <w:sz w:val="24"/>
          <w:szCs w:val="24"/>
          <w:lang w:val="en-US" w:eastAsia="ja-JP"/>
        </w:rPr>
        <w:t>2014</w:t>
      </w:r>
      <w:r w:rsidRPr="0089040A">
        <w:rPr>
          <w:rFonts w:ascii="Candara" w:hAnsi="Candara"/>
          <w:sz w:val="24"/>
          <w:szCs w:val="24"/>
          <w:lang w:val="en-US" w:eastAsia="ja-JP"/>
        </w:rPr>
        <w:t>.</w:t>
      </w:r>
      <w:r w:rsidR="00217235" w:rsidRPr="0089040A">
        <w:rPr>
          <w:rFonts w:ascii="Candara" w:hAnsi="Candara"/>
          <w:sz w:val="24"/>
          <w:szCs w:val="24"/>
          <w:lang w:val="en-US" w:eastAsia="ja-JP"/>
        </w:rPr>
        <w:t xml:space="preserve"> Submission of an abstract of paper/poster is encouraged by </w:t>
      </w:r>
      <w:r w:rsidR="00217235" w:rsidRPr="0073252F">
        <w:rPr>
          <w:rFonts w:ascii="Candara" w:hAnsi="Candara"/>
          <w:b/>
          <w:sz w:val="24"/>
          <w:szCs w:val="24"/>
          <w:lang w:val="en-US" w:eastAsia="ja-JP"/>
        </w:rPr>
        <w:t>3</w:t>
      </w:r>
      <w:r w:rsidR="0073252F">
        <w:rPr>
          <w:rFonts w:ascii="Candara" w:hAnsi="Candara"/>
          <w:b/>
          <w:sz w:val="24"/>
          <w:szCs w:val="24"/>
          <w:lang w:val="en-US" w:eastAsia="ja-JP"/>
        </w:rPr>
        <w:t xml:space="preserve">0November </w:t>
      </w:r>
      <w:r w:rsidR="0008766F" w:rsidRPr="0073252F">
        <w:rPr>
          <w:rFonts w:ascii="Candara" w:hAnsi="Candara"/>
          <w:b/>
          <w:sz w:val="24"/>
          <w:szCs w:val="24"/>
          <w:lang w:val="en-US" w:eastAsia="ja-JP"/>
        </w:rPr>
        <w:t>2014</w:t>
      </w:r>
      <w:r w:rsidR="00217235" w:rsidRPr="0073252F">
        <w:rPr>
          <w:rFonts w:ascii="Candara" w:hAnsi="Candara"/>
          <w:b/>
          <w:sz w:val="24"/>
          <w:szCs w:val="24"/>
          <w:lang w:val="en-US" w:eastAsia="ja-JP"/>
        </w:rPr>
        <w:t>.</w:t>
      </w:r>
      <w:r w:rsidR="00217235" w:rsidRPr="0089040A">
        <w:rPr>
          <w:rFonts w:ascii="Candara" w:hAnsi="Candara"/>
          <w:sz w:val="24"/>
          <w:szCs w:val="24"/>
          <w:lang w:val="en-US" w:eastAsia="ja-JP"/>
        </w:rPr>
        <w:t xml:space="preserve"> Guidelines for the preparation of a paper/poster </w:t>
      </w:r>
      <w:r w:rsidR="0063445E">
        <w:rPr>
          <w:rFonts w:ascii="Candara" w:hAnsi="Candara"/>
          <w:sz w:val="24"/>
          <w:szCs w:val="24"/>
          <w:lang w:val="en-US" w:eastAsia="ja-JP"/>
        </w:rPr>
        <w:t>is</w:t>
      </w:r>
      <w:r w:rsidR="00217235" w:rsidRPr="0089040A">
        <w:rPr>
          <w:rFonts w:ascii="Candara" w:hAnsi="Candara"/>
          <w:sz w:val="24"/>
          <w:szCs w:val="24"/>
          <w:lang w:val="en-US" w:eastAsia="ja-JP"/>
        </w:rPr>
        <w:t xml:space="preserve"> provided </w:t>
      </w:r>
      <w:r w:rsidR="0063445E">
        <w:rPr>
          <w:rFonts w:ascii="Candara" w:hAnsi="Candara"/>
          <w:sz w:val="24"/>
          <w:szCs w:val="24"/>
          <w:lang w:val="en-US" w:eastAsia="ja-JP"/>
        </w:rPr>
        <w:t>as Annex</w:t>
      </w:r>
      <w:r w:rsidR="00217235" w:rsidRPr="0089040A">
        <w:rPr>
          <w:rFonts w:ascii="Candara" w:hAnsi="Candara"/>
          <w:sz w:val="24"/>
          <w:szCs w:val="24"/>
          <w:lang w:val="en-US" w:eastAsia="ja-JP"/>
        </w:rPr>
        <w:t>.</w:t>
      </w:r>
    </w:p>
    <w:p w:rsidR="00CC2ADF" w:rsidRDefault="00CC2ADF" w:rsidP="0089040A">
      <w:pPr>
        <w:pStyle w:val="NoSpacing"/>
        <w:jc w:val="both"/>
        <w:rPr>
          <w:rFonts w:ascii="Candara" w:hAnsi="Candara"/>
          <w:sz w:val="24"/>
          <w:szCs w:val="24"/>
          <w:lang w:val="en-US" w:eastAsia="ja-JP"/>
        </w:rPr>
      </w:pPr>
    </w:p>
    <w:p w:rsidR="00CC2ADF" w:rsidRPr="00CC2ADF" w:rsidRDefault="00CC2ADF" w:rsidP="00CC2ADF">
      <w:pPr>
        <w:autoSpaceDE w:val="0"/>
        <w:autoSpaceDN w:val="0"/>
        <w:adjustRightInd w:val="0"/>
        <w:spacing w:after="0" w:line="240" w:lineRule="auto"/>
        <w:rPr>
          <w:rFonts w:ascii="Candara" w:hAnsi="Candara" w:cs="Arial Black"/>
          <w:b/>
          <w:noProof w:val="0"/>
          <w:color w:val="009900"/>
          <w:sz w:val="24"/>
          <w:szCs w:val="24"/>
          <w:lang w:val="en-US"/>
        </w:rPr>
      </w:pPr>
      <w:r w:rsidRPr="00CC2ADF">
        <w:rPr>
          <w:rFonts w:ascii="Candara" w:hAnsi="Candara" w:cs="Arial Black"/>
          <w:b/>
          <w:noProof w:val="0"/>
          <w:color w:val="009900"/>
          <w:sz w:val="24"/>
          <w:szCs w:val="24"/>
          <w:lang w:val="en-US"/>
        </w:rPr>
        <w:t>Call for poster presentations:</w:t>
      </w:r>
    </w:p>
    <w:p w:rsidR="00CC2ADF" w:rsidRPr="00CC2ADF" w:rsidRDefault="00CC2ADF" w:rsidP="0063445E">
      <w:pPr>
        <w:autoSpaceDE w:val="0"/>
        <w:autoSpaceDN w:val="0"/>
        <w:adjustRightInd w:val="0"/>
        <w:spacing w:after="0" w:line="240" w:lineRule="auto"/>
        <w:jc w:val="both"/>
        <w:rPr>
          <w:rFonts w:ascii="Candara" w:hAnsi="Candara" w:cs="Arial"/>
          <w:noProof w:val="0"/>
          <w:color w:val="000000"/>
          <w:sz w:val="24"/>
          <w:szCs w:val="24"/>
          <w:lang w:val="en-US"/>
        </w:rPr>
      </w:pPr>
      <w:r w:rsidRPr="00CC2ADF">
        <w:rPr>
          <w:rFonts w:ascii="Candara" w:hAnsi="Candara" w:cs="Arial"/>
          <w:noProof w:val="0"/>
          <w:color w:val="000000"/>
          <w:sz w:val="24"/>
          <w:szCs w:val="24"/>
          <w:lang w:val="en-US"/>
        </w:rPr>
        <w:t xml:space="preserve">Any interested person is very welcome to submit abstract for poster presentations </w:t>
      </w:r>
      <w:r w:rsidR="00786B2A">
        <w:rPr>
          <w:rFonts w:ascii="Candara" w:hAnsi="Candara" w:cs="Arial"/>
          <w:noProof w:val="0"/>
          <w:color w:val="000000"/>
          <w:sz w:val="24"/>
          <w:szCs w:val="24"/>
          <w:lang w:val="en-US"/>
        </w:rPr>
        <w:t xml:space="preserve">not later than </w:t>
      </w:r>
      <w:r w:rsidR="00786B2A">
        <w:rPr>
          <w:rFonts w:ascii="Candara" w:hAnsi="Candara" w:cs="Arial"/>
          <w:b/>
          <w:noProof w:val="0"/>
          <w:color w:val="000000"/>
          <w:sz w:val="24"/>
          <w:szCs w:val="24"/>
          <w:lang w:val="en-US"/>
        </w:rPr>
        <w:t>30 November</w:t>
      </w:r>
      <w:r w:rsidRPr="00786B2A">
        <w:rPr>
          <w:rFonts w:ascii="Candara" w:hAnsi="Candara" w:cs="Arial"/>
          <w:b/>
          <w:noProof w:val="0"/>
          <w:color w:val="000000"/>
          <w:sz w:val="24"/>
          <w:szCs w:val="24"/>
          <w:lang w:val="en-US"/>
        </w:rPr>
        <w:t>201</w:t>
      </w:r>
      <w:r w:rsidR="00786B2A" w:rsidRPr="00786B2A">
        <w:rPr>
          <w:rFonts w:ascii="Candara" w:hAnsi="Candara" w:cs="Arial"/>
          <w:b/>
          <w:noProof w:val="0"/>
          <w:color w:val="000000"/>
          <w:sz w:val="24"/>
          <w:szCs w:val="24"/>
          <w:lang w:val="en-US"/>
        </w:rPr>
        <w:t>4</w:t>
      </w:r>
      <w:r w:rsidRPr="00CC2ADF">
        <w:rPr>
          <w:rFonts w:ascii="Candara" w:hAnsi="Candara" w:cs="Arial"/>
          <w:noProof w:val="0"/>
          <w:color w:val="000000"/>
          <w:sz w:val="24"/>
          <w:szCs w:val="24"/>
          <w:lang w:val="en-US"/>
        </w:rPr>
        <w:t xml:space="preserve">. Poster submissions can be accepted from any tropical forestry or </w:t>
      </w:r>
      <w:r w:rsidR="00786B2A">
        <w:rPr>
          <w:rFonts w:ascii="Candara" w:hAnsi="Candara" w:cs="Arial"/>
          <w:noProof w:val="0"/>
          <w:color w:val="000000"/>
          <w:sz w:val="24"/>
          <w:szCs w:val="24"/>
          <w:lang w:val="en-US"/>
        </w:rPr>
        <w:t>REDD+</w:t>
      </w:r>
      <w:r w:rsidRPr="00CC2ADF">
        <w:rPr>
          <w:rFonts w:ascii="Candara" w:hAnsi="Candara" w:cs="Arial"/>
          <w:noProof w:val="0"/>
          <w:color w:val="000000"/>
          <w:sz w:val="24"/>
          <w:szCs w:val="24"/>
          <w:lang w:val="en-US"/>
        </w:rPr>
        <w:t xml:space="preserve"> and</w:t>
      </w:r>
      <w:r w:rsidR="00786B2A">
        <w:rPr>
          <w:rFonts w:ascii="Candara" w:hAnsi="Candara" w:cs="Arial"/>
          <w:noProof w:val="0"/>
          <w:color w:val="000000"/>
          <w:sz w:val="24"/>
          <w:szCs w:val="24"/>
          <w:lang w:val="en-US"/>
        </w:rPr>
        <w:t xml:space="preserve"> sustainable landuse related </w:t>
      </w:r>
      <w:r w:rsidRPr="00CC2ADF">
        <w:rPr>
          <w:rFonts w:ascii="Candara" w:hAnsi="Candara" w:cs="Arial"/>
          <w:noProof w:val="0"/>
          <w:color w:val="000000"/>
          <w:sz w:val="24"/>
          <w:szCs w:val="24"/>
          <w:lang w:val="en-US"/>
        </w:rPr>
        <w:t xml:space="preserve">disciplines at any stage of findings such as </w:t>
      </w:r>
      <w:r w:rsidR="0063445E" w:rsidRPr="00CC2ADF">
        <w:rPr>
          <w:rFonts w:ascii="Candara" w:hAnsi="Candara" w:cs="Arial"/>
          <w:noProof w:val="0"/>
          <w:color w:val="000000"/>
          <w:sz w:val="24"/>
          <w:szCs w:val="24"/>
          <w:lang w:val="en-US"/>
        </w:rPr>
        <w:t>preliminary</w:t>
      </w:r>
      <w:r w:rsidRPr="00CC2ADF">
        <w:rPr>
          <w:rFonts w:ascii="Candara" w:hAnsi="Candara" w:cs="Arial"/>
          <w:noProof w:val="0"/>
          <w:color w:val="000000"/>
          <w:sz w:val="24"/>
          <w:szCs w:val="24"/>
          <w:lang w:val="en-US"/>
        </w:rPr>
        <w:t xml:space="preserve"> or complete scientific results, project activity</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reports, and research proposals, etc. Each poster presenter will be given 1-2 minutes time to briefly</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explain the concept and findings of her/his poster to all the participants, but she/he will remain at her/his</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poster for individual discussion until the end of the Poster session.</w:t>
      </w:r>
    </w:p>
    <w:p w:rsidR="00786B2A" w:rsidRDefault="00786B2A" w:rsidP="00CC2ADF">
      <w:pPr>
        <w:autoSpaceDE w:val="0"/>
        <w:autoSpaceDN w:val="0"/>
        <w:adjustRightInd w:val="0"/>
        <w:spacing w:after="0" w:line="240" w:lineRule="auto"/>
        <w:rPr>
          <w:rFonts w:ascii="Candara" w:hAnsi="Candara" w:cs="Arial"/>
          <w:noProof w:val="0"/>
          <w:color w:val="000000"/>
          <w:sz w:val="24"/>
          <w:szCs w:val="24"/>
          <w:lang w:val="en-US"/>
        </w:rPr>
      </w:pPr>
    </w:p>
    <w:p w:rsidR="00CC2ADF" w:rsidRPr="00CC2ADF" w:rsidRDefault="00CC2ADF" w:rsidP="00CA603B">
      <w:pPr>
        <w:autoSpaceDE w:val="0"/>
        <w:autoSpaceDN w:val="0"/>
        <w:adjustRightInd w:val="0"/>
        <w:spacing w:after="0" w:line="240" w:lineRule="auto"/>
        <w:jc w:val="both"/>
        <w:rPr>
          <w:rFonts w:ascii="Candara" w:hAnsi="Candara" w:cs="Arial"/>
          <w:noProof w:val="0"/>
          <w:color w:val="000000"/>
          <w:sz w:val="24"/>
          <w:szCs w:val="24"/>
          <w:lang w:val="en-US"/>
        </w:rPr>
      </w:pPr>
      <w:r w:rsidRPr="00CC2ADF">
        <w:rPr>
          <w:rFonts w:ascii="Candara" w:hAnsi="Candara" w:cs="Arial"/>
          <w:noProof w:val="0"/>
          <w:color w:val="000000"/>
          <w:sz w:val="24"/>
          <w:szCs w:val="24"/>
          <w:lang w:val="en-US"/>
        </w:rPr>
        <w:t xml:space="preserve">If you are interested in poster presentation, you are kindly requested to submit </w:t>
      </w:r>
      <w:r w:rsidRPr="00CC2ADF">
        <w:rPr>
          <w:rFonts w:ascii="Candara" w:hAnsi="Candara" w:cs="Arial"/>
          <w:b/>
          <w:bCs/>
          <w:noProof w:val="0"/>
          <w:color w:val="000000"/>
          <w:sz w:val="24"/>
          <w:szCs w:val="24"/>
          <w:lang w:val="en-US"/>
        </w:rPr>
        <w:t xml:space="preserve">abstract </w:t>
      </w:r>
      <w:r w:rsidRPr="00CC2ADF">
        <w:rPr>
          <w:rFonts w:ascii="Candara" w:hAnsi="Candara" w:cs="Arial"/>
          <w:noProof w:val="0"/>
          <w:color w:val="000000"/>
          <w:sz w:val="24"/>
          <w:szCs w:val="24"/>
          <w:lang w:val="en-US"/>
        </w:rPr>
        <w:t>in English to the</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 xml:space="preserve">Organizing Committee of </w:t>
      </w:r>
      <w:r w:rsidR="00786B2A" w:rsidRPr="002F3B08">
        <w:rPr>
          <w:rFonts w:ascii="Candara" w:eastAsiaTheme="minorEastAsia" w:hAnsi="Candara" w:cs="Arial"/>
          <w:b/>
          <w:bCs/>
          <w:color w:val="0070C0"/>
          <w:sz w:val="24"/>
          <w:szCs w:val="24"/>
          <w:lang w:val="en-US" w:eastAsia="ja-JP"/>
        </w:rPr>
        <w:t>International Workshop on REDD+ and Sustaianble Landuse Management in Myanmar</w:t>
      </w:r>
      <w:r w:rsidRPr="00CC2ADF">
        <w:rPr>
          <w:rFonts w:ascii="Candara" w:hAnsi="Candara" w:cs="Arial"/>
          <w:noProof w:val="0"/>
          <w:color w:val="000000"/>
          <w:sz w:val="24"/>
          <w:szCs w:val="24"/>
          <w:lang w:val="en-US"/>
        </w:rPr>
        <w:t>” (</w:t>
      </w:r>
      <w:r w:rsidR="00786B2A">
        <w:rPr>
          <w:rFonts w:ascii="Candara" w:hAnsi="Candara" w:cs="Arial"/>
          <w:noProof w:val="0"/>
          <w:color w:val="000000"/>
          <w:sz w:val="24"/>
          <w:szCs w:val="24"/>
          <w:lang w:val="en-US"/>
        </w:rPr>
        <w:t>tnoo71@gmail.com</w:t>
      </w:r>
      <w:r w:rsidRPr="00CC2ADF">
        <w:rPr>
          <w:rFonts w:ascii="Candara" w:hAnsi="Candara" w:cs="Arial"/>
          <w:noProof w:val="0"/>
          <w:color w:val="000000"/>
          <w:sz w:val="24"/>
          <w:szCs w:val="24"/>
          <w:lang w:val="en-US"/>
        </w:rPr>
        <w:t xml:space="preserve"> and</w:t>
      </w:r>
    </w:p>
    <w:p w:rsidR="00786B2A" w:rsidRDefault="00EF5224" w:rsidP="00CC2ADF">
      <w:pPr>
        <w:autoSpaceDE w:val="0"/>
        <w:autoSpaceDN w:val="0"/>
        <w:adjustRightInd w:val="0"/>
        <w:spacing w:after="0" w:line="240" w:lineRule="auto"/>
        <w:rPr>
          <w:rFonts w:ascii="Candara" w:hAnsi="Candara" w:cs="Arial"/>
          <w:noProof w:val="0"/>
          <w:color w:val="000000"/>
          <w:sz w:val="24"/>
          <w:szCs w:val="24"/>
          <w:lang w:val="en-US"/>
        </w:rPr>
      </w:pPr>
      <w:hyperlink r:id="rId13" w:history="1">
        <w:r w:rsidR="00786B2A" w:rsidRPr="0089040A">
          <w:rPr>
            <w:rStyle w:val="Hyperlink"/>
            <w:sz w:val="24"/>
            <w:szCs w:val="24"/>
          </w:rPr>
          <w:t>mizouenn@gmail.com</w:t>
        </w:r>
      </w:hyperlink>
      <w:r w:rsidR="00CC2ADF" w:rsidRPr="00CC2ADF">
        <w:rPr>
          <w:rFonts w:ascii="Candara" w:hAnsi="Candara" w:cs="Arial"/>
          <w:noProof w:val="0"/>
          <w:color w:val="000000"/>
          <w:sz w:val="24"/>
          <w:szCs w:val="24"/>
          <w:lang w:val="en-US"/>
        </w:rPr>
        <w:t xml:space="preserve">) </w:t>
      </w:r>
      <w:r w:rsidR="00CC2ADF" w:rsidRPr="00CC2ADF">
        <w:rPr>
          <w:rFonts w:ascii="Candara" w:hAnsi="Candara" w:cs="Arial"/>
          <w:b/>
          <w:bCs/>
          <w:noProof w:val="0"/>
          <w:color w:val="000000"/>
          <w:sz w:val="24"/>
          <w:szCs w:val="24"/>
          <w:lang w:val="en-US"/>
        </w:rPr>
        <w:t xml:space="preserve">by </w:t>
      </w:r>
      <w:r w:rsidR="00786B2A">
        <w:rPr>
          <w:rFonts w:ascii="Candara" w:hAnsi="Candara" w:cs="Arial"/>
          <w:b/>
          <w:bCs/>
          <w:noProof w:val="0"/>
          <w:color w:val="000000"/>
          <w:sz w:val="24"/>
          <w:szCs w:val="24"/>
          <w:lang w:val="en-US"/>
        </w:rPr>
        <w:t>30th</w:t>
      </w:r>
      <w:r w:rsidR="00CC2ADF" w:rsidRPr="00CC2ADF">
        <w:rPr>
          <w:rFonts w:ascii="Candara" w:hAnsi="Candara" w:cs="Arial"/>
          <w:b/>
          <w:bCs/>
          <w:noProof w:val="0"/>
          <w:color w:val="000000"/>
          <w:sz w:val="24"/>
          <w:szCs w:val="24"/>
          <w:lang w:val="en-US"/>
        </w:rPr>
        <w:t xml:space="preserve"> November 201</w:t>
      </w:r>
      <w:r w:rsidR="00786B2A">
        <w:rPr>
          <w:rFonts w:ascii="Candara" w:hAnsi="Candara" w:cs="Arial"/>
          <w:b/>
          <w:bCs/>
          <w:noProof w:val="0"/>
          <w:color w:val="000000"/>
          <w:sz w:val="24"/>
          <w:szCs w:val="24"/>
          <w:lang w:val="en-US"/>
        </w:rPr>
        <w:t>4</w:t>
      </w:r>
      <w:r w:rsidR="00CC2ADF" w:rsidRPr="00CC2ADF">
        <w:rPr>
          <w:rFonts w:ascii="Candara" w:hAnsi="Candara" w:cs="Arial"/>
          <w:noProof w:val="0"/>
          <w:color w:val="000000"/>
          <w:sz w:val="24"/>
          <w:szCs w:val="24"/>
          <w:lang w:val="en-US"/>
        </w:rPr>
        <w:t xml:space="preserve">. </w:t>
      </w:r>
    </w:p>
    <w:p w:rsidR="00786B2A" w:rsidRDefault="00786B2A" w:rsidP="00CC2ADF">
      <w:pPr>
        <w:autoSpaceDE w:val="0"/>
        <w:autoSpaceDN w:val="0"/>
        <w:adjustRightInd w:val="0"/>
        <w:spacing w:after="0" w:line="240" w:lineRule="auto"/>
        <w:rPr>
          <w:rFonts w:ascii="Candara" w:hAnsi="Candara" w:cs="Arial"/>
          <w:noProof w:val="0"/>
          <w:color w:val="000000"/>
          <w:sz w:val="24"/>
          <w:szCs w:val="24"/>
          <w:lang w:val="en-US"/>
        </w:rPr>
      </w:pPr>
    </w:p>
    <w:p w:rsidR="00CC2ADF" w:rsidRDefault="00CC2ADF" w:rsidP="00CA603B">
      <w:pPr>
        <w:autoSpaceDE w:val="0"/>
        <w:autoSpaceDN w:val="0"/>
        <w:adjustRightInd w:val="0"/>
        <w:spacing w:after="0" w:line="240" w:lineRule="auto"/>
        <w:jc w:val="both"/>
        <w:rPr>
          <w:rFonts w:ascii="Candara" w:hAnsi="Candara" w:cs="Arial"/>
          <w:noProof w:val="0"/>
          <w:color w:val="000000"/>
          <w:sz w:val="24"/>
          <w:szCs w:val="24"/>
          <w:lang w:val="en-US"/>
        </w:rPr>
      </w:pPr>
      <w:r w:rsidRPr="00CC2ADF">
        <w:rPr>
          <w:rFonts w:ascii="Candara" w:hAnsi="Candara" w:cs="Arial"/>
          <w:noProof w:val="0"/>
          <w:color w:val="000000"/>
          <w:sz w:val="24"/>
          <w:szCs w:val="24"/>
          <w:lang w:val="en-US"/>
        </w:rPr>
        <w:t>Abstract submission for poster</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presentation should include Poster Title, Author(s), abstract of about 200 words. Each submission should</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include full name of author(s), affiliation(s), and e-mail address(es). An example of abstract submission is</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shown in the last page of this announcement.</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 xml:space="preserve"> Available size of each poster will be 84cm width by 119cm</w:t>
      </w:r>
      <w:r w:rsidR="00CA603B">
        <w:rPr>
          <w:rFonts w:ascii="Candara" w:hAnsi="Candara" w:cs="Arial"/>
          <w:noProof w:val="0"/>
          <w:color w:val="000000"/>
          <w:sz w:val="24"/>
          <w:szCs w:val="24"/>
          <w:lang w:val="en-US"/>
        </w:rPr>
        <w:t xml:space="preserve"> </w:t>
      </w:r>
      <w:r w:rsidRPr="00CC2ADF">
        <w:rPr>
          <w:rFonts w:ascii="Candara" w:hAnsi="Candara" w:cs="Arial"/>
          <w:noProof w:val="0"/>
          <w:color w:val="000000"/>
          <w:sz w:val="24"/>
          <w:szCs w:val="24"/>
          <w:lang w:val="en-US"/>
        </w:rPr>
        <w:t>length (A0 size).</w:t>
      </w:r>
    </w:p>
    <w:p w:rsidR="0063445E" w:rsidRPr="00CC2ADF" w:rsidRDefault="0063445E" w:rsidP="00786B2A">
      <w:pPr>
        <w:autoSpaceDE w:val="0"/>
        <w:autoSpaceDN w:val="0"/>
        <w:adjustRightInd w:val="0"/>
        <w:spacing w:after="0" w:line="240" w:lineRule="auto"/>
        <w:rPr>
          <w:rFonts w:ascii="Candara" w:hAnsi="Candara"/>
          <w:sz w:val="24"/>
          <w:szCs w:val="24"/>
          <w:lang w:val="en-US" w:eastAsia="ja-JP"/>
        </w:rPr>
      </w:pPr>
    </w:p>
    <w:p w:rsidR="00F62BF5" w:rsidRPr="0089040A" w:rsidRDefault="00F62BF5" w:rsidP="0089040A">
      <w:pPr>
        <w:pStyle w:val="NoSpacing"/>
        <w:jc w:val="both"/>
        <w:rPr>
          <w:rFonts w:ascii="Candara" w:hAnsi="Candara"/>
          <w:sz w:val="24"/>
          <w:szCs w:val="24"/>
          <w:lang w:val="en-US" w:eastAsia="ja-JP"/>
        </w:rPr>
      </w:pPr>
    </w:p>
    <w:p w:rsidR="00F62BF5" w:rsidRPr="004F6906" w:rsidRDefault="00F62BF5" w:rsidP="0089040A">
      <w:pPr>
        <w:pStyle w:val="NoSpacing"/>
        <w:jc w:val="both"/>
        <w:rPr>
          <w:rFonts w:ascii="Candara" w:eastAsiaTheme="minorEastAsia" w:hAnsi="Candara" w:cs="Candara"/>
          <w:b/>
          <w:noProof w:val="0"/>
          <w:color w:val="009900"/>
          <w:sz w:val="24"/>
          <w:szCs w:val="24"/>
          <w:lang w:val="en-US" w:eastAsia="ja-JP"/>
        </w:rPr>
      </w:pPr>
      <w:r w:rsidRPr="004F6906">
        <w:rPr>
          <w:rFonts w:ascii="Candara" w:hAnsi="Candara"/>
          <w:color w:val="009900"/>
          <w:sz w:val="24"/>
          <w:szCs w:val="24"/>
          <w:lang w:val="en-US" w:eastAsia="ja-JP"/>
        </w:rPr>
        <w:lastRenderedPageBreak/>
        <w:t xml:space="preserve">9. </w:t>
      </w:r>
      <w:r w:rsidR="005B745A" w:rsidRPr="004F6906">
        <w:rPr>
          <w:rFonts w:ascii="Candara" w:eastAsiaTheme="minorEastAsia" w:hAnsi="Candara" w:cs="Candara"/>
          <w:b/>
          <w:noProof w:val="0"/>
          <w:color w:val="009900"/>
          <w:sz w:val="24"/>
          <w:szCs w:val="24"/>
          <w:lang w:val="en-US" w:eastAsia="ja-JP"/>
        </w:rPr>
        <w:t>Contact persons</w:t>
      </w:r>
    </w:p>
    <w:p w:rsidR="003F2978" w:rsidRPr="0089040A" w:rsidRDefault="003F2978" w:rsidP="0089040A">
      <w:pPr>
        <w:pStyle w:val="NoSpacing"/>
        <w:jc w:val="both"/>
        <w:rPr>
          <w:rFonts w:ascii="Candara" w:eastAsiaTheme="minorEastAsia" w:hAnsi="Candara" w:cs="Candara"/>
          <w:b/>
          <w:noProof w:val="0"/>
          <w:sz w:val="24"/>
          <w:szCs w:val="24"/>
          <w:lang w:val="en-US" w:eastAsia="ja-JP"/>
        </w:rPr>
      </w:pPr>
    </w:p>
    <w:p w:rsidR="00FD1E8B" w:rsidRPr="0089040A" w:rsidRDefault="00FD1E8B" w:rsidP="0089040A">
      <w:pPr>
        <w:pStyle w:val="NoSpacing"/>
        <w:jc w:val="both"/>
        <w:rPr>
          <w:rFonts w:ascii="Candara" w:hAnsi="Candara"/>
          <w:sz w:val="24"/>
          <w:szCs w:val="24"/>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D1E8B" w:rsidRPr="0089040A" w:rsidTr="0008766F">
        <w:tc>
          <w:tcPr>
            <w:tcW w:w="4788" w:type="dxa"/>
          </w:tcPr>
          <w:p w:rsidR="00FD1E8B" w:rsidRPr="0089040A"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Dr. Thaung Naing Oo</w:t>
            </w:r>
          </w:p>
          <w:p w:rsidR="00FD1E8B" w:rsidRPr="0089040A"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Deputy Director</w:t>
            </w:r>
          </w:p>
          <w:p w:rsidR="00FD1E8B" w:rsidRPr="0089040A"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Planning and Statistic Division</w:t>
            </w:r>
          </w:p>
          <w:p w:rsidR="00FD1E8B" w:rsidRPr="0089040A"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Forest Department, Myanmar</w:t>
            </w:r>
          </w:p>
          <w:p w:rsidR="00FD1E8B" w:rsidRPr="0089040A"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 xml:space="preserve">Email: </w:t>
            </w:r>
            <w:hyperlink r:id="rId14" w:history="1">
              <w:r w:rsidRPr="0089040A">
                <w:rPr>
                  <w:rFonts w:ascii="Candara" w:hAnsi="Candara"/>
                  <w:sz w:val="24"/>
                  <w:szCs w:val="24"/>
                  <w:lang w:val="en-US" w:eastAsia="ja-JP"/>
                </w:rPr>
                <w:t>tnoo71@gmail.com</w:t>
              </w:r>
            </w:hyperlink>
          </w:p>
          <w:p w:rsidR="00FD1E8B" w:rsidRDefault="00FD1E8B"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Ph/Fax: +95-67-405110, HP: 09448533635</w:t>
            </w:r>
          </w:p>
          <w:p w:rsidR="0008766F" w:rsidRPr="0089040A" w:rsidRDefault="0008766F" w:rsidP="0089040A">
            <w:pPr>
              <w:pStyle w:val="NoSpacing"/>
              <w:jc w:val="both"/>
              <w:rPr>
                <w:rFonts w:ascii="Candara" w:hAnsi="Candara"/>
                <w:sz w:val="24"/>
                <w:szCs w:val="24"/>
                <w:lang w:val="en-US" w:eastAsia="ja-JP"/>
              </w:rPr>
            </w:pPr>
          </w:p>
        </w:tc>
        <w:tc>
          <w:tcPr>
            <w:tcW w:w="4788" w:type="dxa"/>
          </w:tcPr>
          <w:p w:rsidR="00FD1E8B" w:rsidRPr="0089040A" w:rsidRDefault="00FD1E8B" w:rsidP="0008766F">
            <w:pPr>
              <w:pStyle w:val="NoSpacing"/>
              <w:rPr>
                <w:rFonts w:ascii="Candara" w:hAnsi="Candara"/>
                <w:sz w:val="24"/>
                <w:szCs w:val="24"/>
                <w:lang w:val="en-US" w:eastAsia="ja-JP"/>
              </w:rPr>
            </w:pPr>
            <w:r w:rsidRPr="0089040A">
              <w:rPr>
                <w:sz w:val="24"/>
                <w:szCs w:val="24"/>
              </w:rPr>
              <w:t>Prof. Dr. Mizoue Nobuya</w:t>
            </w:r>
            <w:r w:rsidRPr="0089040A">
              <w:rPr>
                <w:sz w:val="24"/>
                <w:szCs w:val="24"/>
              </w:rPr>
              <w:br/>
              <w:t>Associate Professor / Forest Sciences</w:t>
            </w:r>
            <w:r w:rsidRPr="0089040A">
              <w:rPr>
                <w:sz w:val="24"/>
                <w:szCs w:val="24"/>
              </w:rPr>
              <w:br/>
            </w:r>
            <w:bookmarkStart w:id="0" w:name="03161200"/>
            <w:bookmarkEnd w:id="0"/>
            <w:r w:rsidR="00EF5224" w:rsidRPr="0089040A">
              <w:rPr>
                <w:sz w:val="24"/>
                <w:szCs w:val="24"/>
              </w:rPr>
              <w:fldChar w:fldCharType="begin"/>
            </w:r>
            <w:r w:rsidRPr="0089040A">
              <w:rPr>
                <w:sz w:val="24"/>
                <w:szCs w:val="24"/>
              </w:rPr>
              <w:instrText xml:space="preserve"> HYPERLINK "http://hyoka.ofc.kyushu-u.ac.jp/search/organization/03161200/english.html" </w:instrText>
            </w:r>
            <w:r w:rsidR="00EF5224" w:rsidRPr="0089040A">
              <w:rPr>
                <w:sz w:val="24"/>
                <w:szCs w:val="24"/>
              </w:rPr>
              <w:fldChar w:fldCharType="separate"/>
            </w:r>
            <w:r w:rsidRPr="0089040A">
              <w:rPr>
                <w:rStyle w:val="Hyperlink"/>
                <w:color w:val="auto"/>
                <w:sz w:val="24"/>
                <w:szCs w:val="24"/>
                <w:u w:val="none"/>
              </w:rPr>
              <w:t>Agro-environmental Sciences</w:t>
            </w:r>
            <w:r w:rsidR="00EF5224" w:rsidRPr="0089040A">
              <w:rPr>
                <w:sz w:val="24"/>
                <w:szCs w:val="24"/>
              </w:rPr>
              <w:fldChar w:fldCharType="end"/>
            </w:r>
            <w:r w:rsidRPr="0089040A">
              <w:rPr>
                <w:sz w:val="24"/>
                <w:szCs w:val="24"/>
              </w:rPr>
              <w:br/>
            </w:r>
            <w:bookmarkStart w:id="1" w:name="0316"/>
            <w:bookmarkEnd w:id="1"/>
            <w:r w:rsidR="00EF5224" w:rsidRPr="0089040A">
              <w:rPr>
                <w:sz w:val="24"/>
                <w:szCs w:val="24"/>
              </w:rPr>
              <w:fldChar w:fldCharType="begin"/>
            </w:r>
            <w:r w:rsidRPr="0089040A">
              <w:rPr>
                <w:sz w:val="24"/>
                <w:szCs w:val="24"/>
              </w:rPr>
              <w:instrText xml:space="preserve"> HYPERLINK "http://hyoka.ofc.kyushu-u.ac.jp/search/organization/03160000/english.html" </w:instrText>
            </w:r>
            <w:r w:rsidR="00EF5224" w:rsidRPr="0089040A">
              <w:rPr>
                <w:sz w:val="24"/>
                <w:szCs w:val="24"/>
              </w:rPr>
              <w:fldChar w:fldCharType="separate"/>
            </w:r>
            <w:r w:rsidRPr="0089040A">
              <w:rPr>
                <w:rStyle w:val="Hyperlink"/>
                <w:color w:val="auto"/>
                <w:sz w:val="24"/>
                <w:szCs w:val="24"/>
                <w:u w:val="none"/>
              </w:rPr>
              <w:t>Faculty of Agriculture</w:t>
            </w:r>
            <w:r w:rsidR="00EF5224" w:rsidRPr="0089040A">
              <w:rPr>
                <w:sz w:val="24"/>
                <w:szCs w:val="24"/>
              </w:rPr>
              <w:fldChar w:fldCharType="end"/>
            </w:r>
            <w:r w:rsidR="00CC2ADF">
              <w:rPr>
                <w:sz w:val="24"/>
                <w:szCs w:val="24"/>
              </w:rPr>
              <w:t>, Kyushu University, Japan</w:t>
            </w:r>
            <w:r w:rsidRPr="0089040A">
              <w:rPr>
                <w:sz w:val="24"/>
                <w:szCs w:val="24"/>
              </w:rPr>
              <w:br/>
              <w:t xml:space="preserve">email address; </w:t>
            </w:r>
            <w:hyperlink r:id="rId15" w:history="1">
              <w:r w:rsidRPr="0089040A">
                <w:rPr>
                  <w:rStyle w:val="Hyperlink"/>
                  <w:sz w:val="24"/>
                  <w:szCs w:val="24"/>
                </w:rPr>
                <w:t>mizouenn@gmail.com</w:t>
              </w:r>
            </w:hyperlink>
          </w:p>
        </w:tc>
      </w:tr>
      <w:tr w:rsidR="00FD1E8B" w:rsidRPr="0089040A" w:rsidTr="0008766F">
        <w:tc>
          <w:tcPr>
            <w:tcW w:w="4788" w:type="dxa"/>
          </w:tcPr>
          <w:p w:rsidR="00987D40" w:rsidRPr="0089040A" w:rsidRDefault="00987D40"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Mr. Zaw Zaw</w:t>
            </w:r>
          </w:p>
          <w:p w:rsidR="00987D40" w:rsidRPr="0089040A" w:rsidRDefault="00987D40"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Range Officer</w:t>
            </w:r>
          </w:p>
          <w:p w:rsidR="00987D40" w:rsidRPr="0089040A" w:rsidRDefault="00987D40"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Planning and Statistic Division</w:t>
            </w:r>
          </w:p>
          <w:p w:rsidR="00987D40" w:rsidRPr="0089040A" w:rsidRDefault="00987D40"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Forest Department, Myanmar</w:t>
            </w:r>
          </w:p>
          <w:p w:rsidR="00987D40" w:rsidRPr="0089040A" w:rsidRDefault="00987D40"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Email:  zawzaw139@gmail.com</w:t>
            </w:r>
          </w:p>
          <w:p w:rsidR="00987D40" w:rsidRPr="0089040A" w:rsidRDefault="006B5C9F" w:rsidP="0089040A">
            <w:pPr>
              <w:pStyle w:val="NoSpacing"/>
              <w:jc w:val="both"/>
              <w:rPr>
                <w:rFonts w:ascii="Candara" w:hAnsi="Candara"/>
                <w:sz w:val="24"/>
                <w:szCs w:val="24"/>
                <w:lang w:val="en-US" w:eastAsia="ja-JP"/>
              </w:rPr>
            </w:pPr>
            <w:r w:rsidRPr="0089040A">
              <w:rPr>
                <w:rFonts w:ascii="Candara" w:hAnsi="Candara"/>
                <w:sz w:val="24"/>
                <w:szCs w:val="24"/>
                <w:lang w:val="en-US" w:eastAsia="ja-JP"/>
              </w:rPr>
              <w:t>Ph: +95-67-405110, HP: 09256219646</w:t>
            </w:r>
          </w:p>
          <w:p w:rsidR="00FD1E8B" w:rsidRPr="0089040A" w:rsidRDefault="00FD1E8B" w:rsidP="0089040A">
            <w:pPr>
              <w:pStyle w:val="NoSpacing"/>
              <w:jc w:val="both"/>
              <w:rPr>
                <w:rFonts w:ascii="Candara" w:hAnsi="Candara"/>
                <w:sz w:val="24"/>
                <w:szCs w:val="24"/>
                <w:lang w:val="en-US" w:eastAsia="ja-JP"/>
              </w:rPr>
            </w:pPr>
          </w:p>
        </w:tc>
        <w:tc>
          <w:tcPr>
            <w:tcW w:w="4788" w:type="dxa"/>
          </w:tcPr>
          <w:p w:rsidR="00FD1E8B" w:rsidRPr="0089040A" w:rsidRDefault="00FD1E8B" w:rsidP="0089040A">
            <w:pPr>
              <w:pStyle w:val="NoSpacing"/>
              <w:jc w:val="both"/>
              <w:rPr>
                <w:rFonts w:ascii="Candara" w:hAnsi="Candara"/>
                <w:sz w:val="24"/>
                <w:szCs w:val="24"/>
                <w:lang w:val="en-US" w:eastAsia="ja-JP"/>
              </w:rPr>
            </w:pPr>
          </w:p>
        </w:tc>
      </w:tr>
    </w:tbl>
    <w:p w:rsidR="00FD1E8B" w:rsidRPr="0089040A" w:rsidRDefault="00FD1E8B" w:rsidP="0089040A">
      <w:pPr>
        <w:pStyle w:val="NoSpacing"/>
        <w:jc w:val="both"/>
        <w:rPr>
          <w:rFonts w:ascii="Candara" w:hAnsi="Candara"/>
          <w:sz w:val="24"/>
          <w:szCs w:val="24"/>
          <w:lang w:val="en-US" w:eastAsia="ja-JP"/>
        </w:rPr>
      </w:pPr>
    </w:p>
    <w:p w:rsidR="00FD1E8B" w:rsidRPr="0089040A" w:rsidRDefault="00FD1E8B" w:rsidP="0089040A">
      <w:pPr>
        <w:pStyle w:val="NoSpacing"/>
        <w:jc w:val="both"/>
        <w:rPr>
          <w:rFonts w:ascii="Candara" w:hAnsi="Candara"/>
          <w:sz w:val="24"/>
          <w:szCs w:val="24"/>
          <w:lang w:val="en-US" w:eastAsia="ja-JP"/>
        </w:rPr>
      </w:pPr>
    </w:p>
    <w:p w:rsidR="005B745A" w:rsidRPr="0089040A" w:rsidRDefault="005B745A" w:rsidP="0089040A">
      <w:pPr>
        <w:pStyle w:val="NoSpacing"/>
        <w:jc w:val="both"/>
        <w:rPr>
          <w:rFonts w:ascii="Candara" w:hAnsi="Candara"/>
          <w:sz w:val="24"/>
          <w:szCs w:val="24"/>
          <w:lang w:val="en-US" w:eastAsia="ja-JP"/>
        </w:rPr>
      </w:pPr>
    </w:p>
    <w:p w:rsidR="00FD1E8B" w:rsidRDefault="00FD1E8B"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Default="006D0CF5" w:rsidP="0089040A">
      <w:pPr>
        <w:pStyle w:val="NoSpacing"/>
        <w:jc w:val="both"/>
        <w:rPr>
          <w:rFonts w:ascii="Candara" w:hAnsi="Candara"/>
          <w:sz w:val="24"/>
          <w:szCs w:val="24"/>
          <w:lang w:val="en-US" w:eastAsia="ja-JP"/>
        </w:rPr>
      </w:pPr>
    </w:p>
    <w:p w:rsidR="006D0CF5" w:rsidRPr="0089040A" w:rsidRDefault="006D0CF5" w:rsidP="0089040A">
      <w:pPr>
        <w:pStyle w:val="NoSpacing"/>
        <w:jc w:val="both"/>
        <w:rPr>
          <w:rFonts w:ascii="Candara" w:hAnsi="Candara"/>
          <w:sz w:val="24"/>
          <w:szCs w:val="24"/>
          <w:lang w:val="en-US" w:eastAsia="ja-JP"/>
        </w:rPr>
      </w:pPr>
    </w:p>
    <w:p w:rsidR="00FD1E8B" w:rsidRPr="0089040A" w:rsidRDefault="00FD1E8B" w:rsidP="0089040A">
      <w:pPr>
        <w:pStyle w:val="NoSpacing"/>
        <w:jc w:val="both"/>
        <w:rPr>
          <w:rFonts w:ascii="Candara" w:hAnsi="Candara"/>
          <w:sz w:val="24"/>
          <w:szCs w:val="24"/>
          <w:lang w:val="en-US" w:eastAsia="ja-JP"/>
        </w:rPr>
      </w:pPr>
    </w:p>
    <w:p w:rsidR="00213539" w:rsidRDefault="007339D7" w:rsidP="00A75D32">
      <w:pPr>
        <w:pStyle w:val="NoSpacing"/>
        <w:jc w:val="right"/>
        <w:rPr>
          <w:rFonts w:ascii="Candara" w:hAnsi="Candara"/>
          <w:sz w:val="24"/>
          <w:szCs w:val="24"/>
          <w:lang w:val="en-US" w:eastAsia="ja-JP"/>
        </w:rPr>
      </w:pPr>
      <w:r>
        <w:rPr>
          <w:rFonts w:ascii="Candara" w:hAnsi="Candara"/>
          <w:sz w:val="24"/>
          <w:szCs w:val="24"/>
          <w:lang w:val="en-US" w:eastAsia="ja-JP"/>
        </w:rPr>
        <w:lastRenderedPageBreak/>
        <w:t>ANNEX</w:t>
      </w:r>
    </w:p>
    <w:p w:rsidR="007339D7" w:rsidRDefault="007339D7" w:rsidP="007339D7">
      <w:pPr>
        <w:autoSpaceDE w:val="0"/>
        <w:autoSpaceDN w:val="0"/>
        <w:adjustRightInd w:val="0"/>
        <w:spacing w:after="0" w:line="240" w:lineRule="auto"/>
        <w:rPr>
          <w:rFonts w:ascii="Times,Bold" w:hAnsi="Times,Bold" w:cs="Times,Bold"/>
          <w:b/>
          <w:bCs/>
          <w:noProof w:val="0"/>
          <w:sz w:val="24"/>
          <w:szCs w:val="24"/>
          <w:lang w:val="en-US"/>
        </w:rPr>
      </w:pPr>
      <w:r>
        <w:rPr>
          <w:rFonts w:ascii="Times,Bold" w:hAnsi="Times,Bold" w:cs="Times,Bold"/>
          <w:b/>
          <w:bCs/>
          <w:noProof w:val="0"/>
          <w:sz w:val="24"/>
          <w:szCs w:val="24"/>
          <w:lang w:val="en-US"/>
        </w:rPr>
        <w:t>Example of Abstract</w:t>
      </w:r>
    </w:p>
    <w:p w:rsidR="006D0CF5" w:rsidRDefault="006D0CF5" w:rsidP="006D0CF5">
      <w:pPr>
        <w:autoSpaceDE w:val="0"/>
        <w:autoSpaceDN w:val="0"/>
        <w:adjustRightInd w:val="0"/>
        <w:spacing w:after="0" w:line="240" w:lineRule="auto"/>
        <w:rPr>
          <w:rFonts w:ascii="Century" w:hAnsi="Century" w:cs="Century"/>
          <w:noProof w:val="0"/>
          <w:sz w:val="21"/>
          <w:szCs w:val="21"/>
          <w:lang w:val="en-US"/>
        </w:rPr>
      </w:pP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Guide for abstract submission for oral</w:t>
      </w:r>
      <w:r w:rsidR="00A13238">
        <w:rPr>
          <w:rFonts w:ascii="Century" w:hAnsi="Century" w:cs="Century"/>
          <w:noProof w:val="0"/>
          <w:sz w:val="24"/>
          <w:szCs w:val="24"/>
          <w:lang w:val="en-US"/>
        </w:rPr>
        <w:t>/poster</w:t>
      </w:r>
      <w:r w:rsidRPr="006D0CF5">
        <w:rPr>
          <w:rFonts w:ascii="Century" w:hAnsi="Century" w:cs="Century"/>
          <w:noProof w:val="0"/>
          <w:sz w:val="24"/>
          <w:szCs w:val="24"/>
          <w:lang w:val="en-US"/>
        </w:rPr>
        <w:t xml:space="preserve"> presenters</w:t>
      </w:r>
    </w:p>
    <w:p w:rsid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 xml:space="preserve">Due date of submission: </w:t>
      </w: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 xml:space="preserve">E-mail address to be sent: </w:t>
      </w:r>
      <w:hyperlink r:id="rId16" w:history="1">
        <w:r w:rsidRPr="00486902">
          <w:rPr>
            <w:rStyle w:val="Hyperlink"/>
            <w:rFonts w:ascii="Century" w:hAnsi="Century" w:cs="Century"/>
            <w:noProof w:val="0"/>
            <w:sz w:val="24"/>
            <w:szCs w:val="24"/>
            <w:lang w:val="en-US"/>
          </w:rPr>
          <w:t>tnoo71@gmail.com</w:t>
        </w:r>
      </w:hyperlink>
      <w:r>
        <w:rPr>
          <w:rFonts w:ascii="Century" w:hAnsi="Century" w:cs="Century"/>
          <w:noProof w:val="0"/>
          <w:sz w:val="24"/>
          <w:szCs w:val="24"/>
          <w:lang w:val="en-US"/>
        </w:rPr>
        <w:t xml:space="preserve">, </w:t>
      </w:r>
      <w:hyperlink r:id="rId17" w:history="1">
        <w:r w:rsidRPr="0089040A">
          <w:rPr>
            <w:rStyle w:val="Hyperlink"/>
            <w:sz w:val="24"/>
            <w:szCs w:val="24"/>
          </w:rPr>
          <w:t>mizouenn@gmail.com</w:t>
        </w:r>
      </w:hyperlink>
    </w:p>
    <w:p w:rsidR="006D0CF5" w:rsidRDefault="006D0CF5" w:rsidP="006D0CF5">
      <w:pPr>
        <w:autoSpaceDE w:val="0"/>
        <w:autoSpaceDN w:val="0"/>
        <w:adjustRightInd w:val="0"/>
        <w:spacing w:after="0"/>
        <w:rPr>
          <w:rFonts w:ascii="Century" w:hAnsi="Century" w:cs="Century"/>
          <w:noProof w:val="0"/>
          <w:sz w:val="24"/>
          <w:szCs w:val="24"/>
          <w:lang w:val="en-US"/>
        </w:rPr>
      </w:pPr>
    </w:p>
    <w:p w:rsidR="006D0CF5" w:rsidRPr="006D0CF5" w:rsidRDefault="006D0CF5" w:rsidP="006D0CF5">
      <w:pPr>
        <w:autoSpaceDE w:val="0"/>
        <w:autoSpaceDN w:val="0"/>
        <w:adjustRightInd w:val="0"/>
        <w:spacing w:after="0"/>
        <w:rPr>
          <w:rFonts w:ascii="Century" w:hAnsi="Century" w:cs="Century"/>
          <w:b/>
          <w:noProof w:val="0"/>
          <w:sz w:val="24"/>
          <w:szCs w:val="24"/>
          <w:lang w:val="en-US"/>
        </w:rPr>
      </w:pPr>
      <w:r w:rsidRPr="006D0CF5">
        <w:rPr>
          <w:rFonts w:ascii="Century" w:hAnsi="Century" w:cs="Century"/>
          <w:b/>
          <w:noProof w:val="0"/>
          <w:sz w:val="24"/>
          <w:szCs w:val="24"/>
          <w:lang w:val="en-US"/>
        </w:rPr>
        <w:t>Format of Abstract;</w:t>
      </w: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1) Title</w:t>
      </w: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2) Full name of author(s), affiliation(s), and e-mail address(es)</w:t>
      </w: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3) Text with length of around 200 words</w:t>
      </w:r>
    </w:p>
    <w:p w:rsidR="006D0CF5" w:rsidRPr="006D0CF5" w:rsidRDefault="006D0CF5" w:rsidP="006D0CF5">
      <w:pPr>
        <w:autoSpaceDE w:val="0"/>
        <w:autoSpaceDN w:val="0"/>
        <w:adjustRightInd w:val="0"/>
        <w:spacing w:after="0"/>
        <w:rPr>
          <w:rFonts w:ascii="Century" w:hAnsi="Century" w:cs="Century"/>
          <w:noProof w:val="0"/>
          <w:sz w:val="24"/>
          <w:szCs w:val="24"/>
          <w:lang w:val="en-US"/>
        </w:rPr>
      </w:pPr>
      <w:r w:rsidRPr="006D0CF5">
        <w:rPr>
          <w:rFonts w:ascii="Century" w:hAnsi="Century" w:cs="Century"/>
          <w:noProof w:val="0"/>
          <w:sz w:val="24"/>
          <w:szCs w:val="24"/>
          <w:lang w:val="en-US"/>
        </w:rPr>
        <w:t>Please follow the style as in the following example.</w:t>
      </w:r>
    </w:p>
    <w:p w:rsidR="006D0CF5" w:rsidRDefault="006D0CF5" w:rsidP="006D0CF5">
      <w:pPr>
        <w:autoSpaceDE w:val="0"/>
        <w:autoSpaceDN w:val="0"/>
        <w:adjustRightInd w:val="0"/>
        <w:spacing w:after="0"/>
        <w:rPr>
          <w:rFonts w:ascii="Times,Bold" w:hAnsi="Times,Bold" w:cs="Times,Bold"/>
          <w:b/>
          <w:bCs/>
          <w:noProof w:val="0"/>
          <w:sz w:val="24"/>
          <w:szCs w:val="24"/>
          <w:lang w:val="en-US"/>
        </w:rPr>
      </w:pPr>
    </w:p>
    <w:p w:rsidR="007339D7" w:rsidRDefault="007339D7" w:rsidP="007339D7">
      <w:pPr>
        <w:autoSpaceDE w:val="0"/>
        <w:autoSpaceDN w:val="0"/>
        <w:adjustRightInd w:val="0"/>
        <w:spacing w:after="0"/>
        <w:jc w:val="both"/>
        <w:rPr>
          <w:rFonts w:ascii="Times,Bold" w:hAnsi="Times,Bold" w:cs="Times,Bold"/>
          <w:b/>
          <w:bCs/>
          <w:noProof w:val="0"/>
          <w:sz w:val="24"/>
          <w:szCs w:val="24"/>
          <w:lang w:val="en-US"/>
        </w:rPr>
      </w:pPr>
    </w:p>
    <w:p w:rsidR="007339D7" w:rsidRDefault="007339D7" w:rsidP="007339D7">
      <w:pPr>
        <w:autoSpaceDE w:val="0"/>
        <w:autoSpaceDN w:val="0"/>
        <w:adjustRightInd w:val="0"/>
        <w:spacing w:after="0"/>
        <w:jc w:val="both"/>
        <w:rPr>
          <w:rFonts w:ascii="Times,Bold" w:hAnsi="Times,Bold" w:cs="Times,Bold"/>
          <w:b/>
          <w:bCs/>
          <w:noProof w:val="0"/>
          <w:sz w:val="24"/>
          <w:szCs w:val="24"/>
          <w:lang w:val="en-US"/>
        </w:rPr>
      </w:pPr>
      <w:r>
        <w:rPr>
          <w:rFonts w:ascii="Times,Bold" w:hAnsi="Times,Bold" w:cs="Times,Bold"/>
          <w:b/>
          <w:bCs/>
          <w:noProof w:val="0"/>
          <w:sz w:val="24"/>
          <w:szCs w:val="24"/>
          <w:lang w:val="en-US"/>
        </w:rPr>
        <w:t>Implications of strip and group cutting systems in conifer plantations in Japan.</w:t>
      </w:r>
    </w:p>
    <w:p w:rsidR="007339D7" w:rsidRDefault="007339D7" w:rsidP="007339D7">
      <w:pPr>
        <w:autoSpaceDE w:val="0"/>
        <w:autoSpaceDN w:val="0"/>
        <w:adjustRightInd w:val="0"/>
        <w:spacing w:after="0"/>
        <w:jc w:val="both"/>
        <w:rPr>
          <w:rFonts w:ascii="Times,Bold" w:hAnsi="Times,Bold" w:cs="Times,Bold"/>
          <w:b/>
          <w:bCs/>
          <w:noProof w:val="0"/>
          <w:sz w:val="24"/>
          <w:szCs w:val="24"/>
          <w:lang w:val="en-US"/>
        </w:rPr>
      </w:pPr>
    </w:p>
    <w:p w:rsidR="007339D7" w:rsidRDefault="007339D7" w:rsidP="007339D7">
      <w:pPr>
        <w:autoSpaceDE w:val="0"/>
        <w:autoSpaceDN w:val="0"/>
        <w:adjustRightInd w:val="0"/>
        <w:spacing w:after="0"/>
        <w:jc w:val="both"/>
        <w:rPr>
          <w:rFonts w:ascii="Times" w:hAnsi="Times" w:cs="Times"/>
          <w:noProof w:val="0"/>
          <w:sz w:val="24"/>
          <w:szCs w:val="24"/>
          <w:lang w:val="en-US"/>
        </w:rPr>
      </w:pPr>
      <w:r>
        <w:rPr>
          <w:rFonts w:ascii="Times" w:hAnsi="Times" w:cs="Times"/>
          <w:noProof w:val="0"/>
          <w:sz w:val="24"/>
          <w:szCs w:val="24"/>
          <w:lang w:val="en-US"/>
        </w:rPr>
        <w:t>Nobuya Mizoue (Kyushu University, Japan; mizoue@agr.kyushu-u.ac.jp), Satoshi Ito (University of Miyazaki, Japan) and Akio Inoue (Tottori University, Japan).</w:t>
      </w:r>
    </w:p>
    <w:p w:rsidR="007339D7" w:rsidRDefault="007339D7" w:rsidP="007339D7">
      <w:pPr>
        <w:autoSpaceDE w:val="0"/>
        <w:autoSpaceDN w:val="0"/>
        <w:adjustRightInd w:val="0"/>
        <w:spacing w:after="0"/>
        <w:jc w:val="both"/>
        <w:rPr>
          <w:rFonts w:ascii="Times" w:hAnsi="Times" w:cs="Times"/>
          <w:noProof w:val="0"/>
          <w:sz w:val="24"/>
          <w:szCs w:val="24"/>
          <w:lang w:val="en-US"/>
        </w:rPr>
      </w:pPr>
    </w:p>
    <w:p w:rsidR="00213539" w:rsidRPr="0089040A" w:rsidRDefault="007339D7" w:rsidP="00D17205">
      <w:pPr>
        <w:autoSpaceDE w:val="0"/>
        <w:autoSpaceDN w:val="0"/>
        <w:adjustRightInd w:val="0"/>
        <w:spacing w:after="0"/>
        <w:jc w:val="both"/>
        <w:rPr>
          <w:rFonts w:ascii="Candara" w:hAnsi="Candara"/>
          <w:sz w:val="24"/>
          <w:szCs w:val="24"/>
          <w:lang w:val="en-US" w:eastAsia="ja-JP"/>
        </w:rPr>
      </w:pPr>
      <w:r>
        <w:rPr>
          <w:rFonts w:ascii="Times" w:hAnsi="Times" w:cs="Times"/>
          <w:noProof w:val="0"/>
          <w:sz w:val="24"/>
          <w:szCs w:val="24"/>
          <w:lang w:val="en-US"/>
        </w:rPr>
        <w:t>There have been increasing concerns on alternative silvicultural systems to a large-scale clear-cutting system in many countries. In Japan, plantation forests occupy about 10 million ha, 40% of forested lands, most of which are simple even-aged conifer forests of sugi (</w:t>
      </w:r>
      <w:r>
        <w:rPr>
          <w:rFonts w:ascii="Times,Italic" w:hAnsi="Times,Italic" w:cs="Times,Italic"/>
          <w:i/>
          <w:iCs/>
          <w:noProof w:val="0"/>
          <w:sz w:val="24"/>
          <w:szCs w:val="24"/>
          <w:lang w:val="en-US"/>
        </w:rPr>
        <w:t>Cryptomeria japonica</w:t>
      </w:r>
      <w:r>
        <w:rPr>
          <w:rFonts w:ascii="Times" w:hAnsi="Times" w:cs="Times"/>
          <w:noProof w:val="0"/>
          <w:sz w:val="24"/>
          <w:szCs w:val="24"/>
          <w:lang w:val="en-US"/>
        </w:rPr>
        <w:t>) or hinoki (</w:t>
      </w:r>
      <w:r>
        <w:rPr>
          <w:rFonts w:ascii="Times,Italic" w:hAnsi="Times,Italic" w:cs="Times,Italic"/>
          <w:i/>
          <w:iCs/>
          <w:noProof w:val="0"/>
          <w:sz w:val="24"/>
          <w:szCs w:val="24"/>
          <w:lang w:val="en-US"/>
        </w:rPr>
        <w:t>Chamaecyparisobtusa</w:t>
      </w:r>
      <w:r>
        <w:rPr>
          <w:rFonts w:ascii="Times" w:hAnsi="Times" w:cs="Times"/>
          <w:noProof w:val="0"/>
          <w:sz w:val="24"/>
          <w:szCs w:val="24"/>
          <w:lang w:val="en-US"/>
        </w:rPr>
        <w:t>). Applying group and strip cutting system are being considered as an effective way to transform simple even-aged to uneven-aged plantation forests. These systems had been originally adopted in the 1940s in Hokkaido, northern Japan, in order to encourage the early growth of planted trees and to prevent frost damages. In 1970s, they were applied to coniferplantation in the central and southern Japan in order to maintain scenic beauty from sightseeing roads in mountainous terrain by arranging small logging areas. What advantages strip and group cutting systems in sugi and hinoki plantations have in temperate regions, southern Japan in terms of sustainable forest management concept? In this talk, we re-evaluate the small-scale group and strip cutting systems in terms of tree growth and biodiversity, based on case studies in old group and strip cutting sites of sugi and hinoki. Then we propose spatial arrangement methods of cutting areas based on case studies.</w:t>
      </w:r>
    </w:p>
    <w:sectPr w:rsidR="00213539" w:rsidRPr="0089040A" w:rsidSect="00273B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322" w:rsidRDefault="00107322" w:rsidP="00945214">
      <w:pPr>
        <w:spacing w:after="0" w:line="240" w:lineRule="auto"/>
      </w:pPr>
      <w:r>
        <w:separator/>
      </w:r>
    </w:p>
  </w:endnote>
  <w:endnote w:type="continuationSeparator" w:id="1">
    <w:p w:rsidR="00107322" w:rsidRDefault="00107322" w:rsidP="00945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imes,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imes,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322" w:rsidRDefault="00107322" w:rsidP="00945214">
      <w:pPr>
        <w:spacing w:after="0" w:line="240" w:lineRule="auto"/>
      </w:pPr>
      <w:r>
        <w:separator/>
      </w:r>
    </w:p>
  </w:footnote>
  <w:footnote w:type="continuationSeparator" w:id="1">
    <w:p w:rsidR="00107322" w:rsidRDefault="00107322" w:rsidP="00945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5666D"/>
    <w:multiLevelType w:val="hybridMultilevel"/>
    <w:tmpl w:val="96518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6259D0"/>
    <w:multiLevelType w:val="hybridMultilevel"/>
    <w:tmpl w:val="A8DC938C"/>
    <w:lvl w:ilvl="0" w:tplc="41F0E702">
      <w:start w:val="1"/>
      <w:numFmt w:val="lowerLetter"/>
      <w:lvlText w:val="%1."/>
      <w:lvlJc w:val="left"/>
      <w:pPr>
        <w:ind w:left="720" w:hanging="360"/>
      </w:pPr>
      <w:rPr>
        <w:rFonts w:ascii="Times New Roman" w:hAnsi="Times New Roman" w:hint="default"/>
        <w:b w:val="0"/>
        <w:i w:val="0"/>
        <w:color w:val="00000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E6E2BE8"/>
    <w:multiLevelType w:val="hybridMultilevel"/>
    <w:tmpl w:val="A842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42637D"/>
    <w:multiLevelType w:val="multilevel"/>
    <w:tmpl w:val="E5AA613E"/>
    <w:lvl w:ilvl="0">
      <w:start w:val="1"/>
      <w:numFmt w:val="decimal"/>
      <w:lvlText w:val="%1."/>
      <w:lvlJc w:val="left"/>
      <w:pPr>
        <w:ind w:left="405" w:hanging="360"/>
      </w:pPr>
    </w:lvl>
    <w:lvl w:ilvl="1">
      <w:start w:val="1"/>
      <w:numFmt w:val="decimal"/>
      <w:isLgl/>
      <w:lvlText w:val="%1.%2"/>
      <w:lvlJc w:val="left"/>
      <w:pPr>
        <w:ind w:left="405" w:hanging="360"/>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485" w:hanging="144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4">
    <w:nsid w:val="229F5471"/>
    <w:multiLevelType w:val="hybridMultilevel"/>
    <w:tmpl w:val="6E16A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F2EE4"/>
    <w:multiLevelType w:val="hybridMultilevel"/>
    <w:tmpl w:val="C2D2812A"/>
    <w:lvl w:ilvl="0" w:tplc="5B8EE730">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61E2C"/>
    <w:multiLevelType w:val="hybridMultilevel"/>
    <w:tmpl w:val="48B2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A09C4"/>
    <w:multiLevelType w:val="hybridMultilevel"/>
    <w:tmpl w:val="84CC11CC"/>
    <w:lvl w:ilvl="0" w:tplc="04090011">
      <w:start w:val="1"/>
      <w:numFmt w:val="decimal"/>
      <w:lvlText w:val="%1)"/>
      <w:lvlJc w:val="left"/>
      <w:pPr>
        <w:ind w:left="720" w:hanging="360"/>
      </w:pPr>
      <w:rPr>
        <w:rFonts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C77B6"/>
    <w:multiLevelType w:val="hybridMultilevel"/>
    <w:tmpl w:val="81E221BC"/>
    <w:lvl w:ilvl="0" w:tplc="B380ABE2">
      <w:start w:val="1"/>
      <w:numFmt w:val="decimal"/>
      <w:lvlText w:val="%1."/>
      <w:lvlJc w:val="left"/>
      <w:pPr>
        <w:tabs>
          <w:tab w:val="num" w:pos="720"/>
        </w:tabs>
        <w:ind w:left="720" w:hanging="360"/>
      </w:pPr>
      <w:rPr>
        <w:rFonts w:ascii="Calibri" w:eastAsia="+mn-ea" w:hAnsi="Calibri" w:cs="+mn-cs"/>
      </w:rPr>
    </w:lvl>
    <w:lvl w:ilvl="1" w:tplc="563EE59C" w:tentative="1">
      <w:start w:val="1"/>
      <w:numFmt w:val="decimal"/>
      <w:lvlText w:val="%2."/>
      <w:lvlJc w:val="left"/>
      <w:pPr>
        <w:tabs>
          <w:tab w:val="num" w:pos="1440"/>
        </w:tabs>
        <w:ind w:left="1440" w:hanging="360"/>
      </w:pPr>
    </w:lvl>
    <w:lvl w:ilvl="2" w:tplc="4F5032B0" w:tentative="1">
      <w:start w:val="1"/>
      <w:numFmt w:val="decimal"/>
      <w:lvlText w:val="%3."/>
      <w:lvlJc w:val="left"/>
      <w:pPr>
        <w:tabs>
          <w:tab w:val="num" w:pos="2160"/>
        </w:tabs>
        <w:ind w:left="2160" w:hanging="360"/>
      </w:pPr>
    </w:lvl>
    <w:lvl w:ilvl="3" w:tplc="E92CFE32" w:tentative="1">
      <w:start w:val="1"/>
      <w:numFmt w:val="decimal"/>
      <w:lvlText w:val="%4."/>
      <w:lvlJc w:val="left"/>
      <w:pPr>
        <w:tabs>
          <w:tab w:val="num" w:pos="2880"/>
        </w:tabs>
        <w:ind w:left="2880" w:hanging="360"/>
      </w:pPr>
    </w:lvl>
    <w:lvl w:ilvl="4" w:tplc="467445A8" w:tentative="1">
      <w:start w:val="1"/>
      <w:numFmt w:val="decimal"/>
      <w:lvlText w:val="%5."/>
      <w:lvlJc w:val="left"/>
      <w:pPr>
        <w:tabs>
          <w:tab w:val="num" w:pos="3600"/>
        </w:tabs>
        <w:ind w:left="3600" w:hanging="360"/>
      </w:pPr>
    </w:lvl>
    <w:lvl w:ilvl="5" w:tplc="AFFCF52A" w:tentative="1">
      <w:start w:val="1"/>
      <w:numFmt w:val="decimal"/>
      <w:lvlText w:val="%6."/>
      <w:lvlJc w:val="left"/>
      <w:pPr>
        <w:tabs>
          <w:tab w:val="num" w:pos="4320"/>
        </w:tabs>
        <w:ind w:left="4320" w:hanging="360"/>
      </w:pPr>
    </w:lvl>
    <w:lvl w:ilvl="6" w:tplc="D1E01134" w:tentative="1">
      <w:start w:val="1"/>
      <w:numFmt w:val="decimal"/>
      <w:lvlText w:val="%7."/>
      <w:lvlJc w:val="left"/>
      <w:pPr>
        <w:tabs>
          <w:tab w:val="num" w:pos="5040"/>
        </w:tabs>
        <w:ind w:left="5040" w:hanging="360"/>
      </w:pPr>
    </w:lvl>
    <w:lvl w:ilvl="7" w:tplc="65586606" w:tentative="1">
      <w:start w:val="1"/>
      <w:numFmt w:val="decimal"/>
      <w:lvlText w:val="%8."/>
      <w:lvlJc w:val="left"/>
      <w:pPr>
        <w:tabs>
          <w:tab w:val="num" w:pos="5760"/>
        </w:tabs>
        <w:ind w:left="5760" w:hanging="360"/>
      </w:pPr>
    </w:lvl>
    <w:lvl w:ilvl="8" w:tplc="8CDAF5D0" w:tentative="1">
      <w:start w:val="1"/>
      <w:numFmt w:val="decimal"/>
      <w:lvlText w:val="%9."/>
      <w:lvlJc w:val="left"/>
      <w:pPr>
        <w:tabs>
          <w:tab w:val="num" w:pos="6480"/>
        </w:tabs>
        <w:ind w:left="6480" w:hanging="360"/>
      </w:pPr>
    </w:lvl>
  </w:abstractNum>
  <w:abstractNum w:abstractNumId="9">
    <w:nsid w:val="4D6B3C3B"/>
    <w:multiLevelType w:val="hybridMultilevel"/>
    <w:tmpl w:val="EC5878C0"/>
    <w:lvl w:ilvl="0" w:tplc="41F0E702">
      <w:start w:val="1"/>
      <w:numFmt w:val="lowerLetter"/>
      <w:lvlText w:val="%1."/>
      <w:lvlJc w:val="left"/>
      <w:pPr>
        <w:ind w:left="720" w:hanging="360"/>
      </w:pPr>
      <w:rPr>
        <w:rFonts w:ascii="Times New Roman" w:hAnsi="Times New Roman" w:hint="default"/>
        <w:b w:val="0"/>
        <w:i w:val="0"/>
        <w:color w:val="000000"/>
        <w:sz w:val="24"/>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50E1022C"/>
    <w:multiLevelType w:val="multilevel"/>
    <w:tmpl w:val="4244A28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52124126"/>
    <w:multiLevelType w:val="hybridMultilevel"/>
    <w:tmpl w:val="999C6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FF3E74"/>
    <w:multiLevelType w:val="hybridMultilevel"/>
    <w:tmpl w:val="EE7A3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D70808"/>
    <w:multiLevelType w:val="hybridMultilevel"/>
    <w:tmpl w:val="829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46229"/>
    <w:multiLevelType w:val="hybridMultilevel"/>
    <w:tmpl w:val="2BBC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1A0890"/>
    <w:multiLevelType w:val="hybridMultilevel"/>
    <w:tmpl w:val="2BB052B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600D2519"/>
    <w:multiLevelType w:val="hybridMultilevel"/>
    <w:tmpl w:val="A258A13E"/>
    <w:lvl w:ilvl="0" w:tplc="921A913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3FD3DBC"/>
    <w:multiLevelType w:val="multilevel"/>
    <w:tmpl w:val="E5AA613E"/>
    <w:lvl w:ilvl="0">
      <w:start w:val="1"/>
      <w:numFmt w:val="decimal"/>
      <w:lvlText w:val="%1."/>
      <w:lvlJc w:val="left"/>
      <w:pPr>
        <w:ind w:left="405" w:hanging="360"/>
      </w:pPr>
    </w:lvl>
    <w:lvl w:ilvl="1">
      <w:start w:val="1"/>
      <w:numFmt w:val="decimal"/>
      <w:isLgl/>
      <w:lvlText w:val="%1.%2"/>
      <w:lvlJc w:val="left"/>
      <w:pPr>
        <w:ind w:left="405" w:hanging="360"/>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485" w:hanging="144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18">
    <w:nsid w:val="64CE10E6"/>
    <w:multiLevelType w:val="hybridMultilevel"/>
    <w:tmpl w:val="4B5E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AB97A1B"/>
    <w:multiLevelType w:val="hybridMultilevel"/>
    <w:tmpl w:val="F1249156"/>
    <w:lvl w:ilvl="0" w:tplc="C48222AE">
      <w:start w:val="1"/>
      <w:numFmt w:val="decimal"/>
      <w:lvlText w:val="%1."/>
      <w:lvlJc w:val="left"/>
      <w:pPr>
        <w:ind w:left="720" w:hanging="360"/>
      </w:pPr>
      <w:rPr>
        <w:rFonts w:ascii="Times New Roman" w:hAnsi="Times New Roman" w:hint="default"/>
        <w:b w:val="0"/>
        <w:i w:val="0"/>
        <w:color w:val="00000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6BA5745B"/>
    <w:multiLevelType w:val="hybridMultilevel"/>
    <w:tmpl w:val="22D2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D1052"/>
    <w:multiLevelType w:val="hybridMultilevel"/>
    <w:tmpl w:val="2364208E"/>
    <w:lvl w:ilvl="0" w:tplc="4A864EEC">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FB84695"/>
    <w:multiLevelType w:val="hybridMultilevel"/>
    <w:tmpl w:val="099E37A0"/>
    <w:lvl w:ilvl="0" w:tplc="7826D640">
      <w:start w:val="1"/>
      <w:numFmt w:val="bullet"/>
      <w:lvlText w:val=""/>
      <w:lvlJc w:val="left"/>
      <w:pPr>
        <w:ind w:left="0" w:firstLine="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nsid w:val="70CC143B"/>
    <w:multiLevelType w:val="hybridMultilevel"/>
    <w:tmpl w:val="9D94C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AF0C84"/>
    <w:multiLevelType w:val="hybridMultilevel"/>
    <w:tmpl w:val="07B4EB60"/>
    <w:lvl w:ilvl="0" w:tplc="100C000F">
      <w:start w:val="1"/>
      <w:numFmt w:val="decimal"/>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num w:numId="1">
    <w:abstractNumId w:val="15"/>
  </w:num>
  <w:num w:numId="2">
    <w:abstractNumId w:val="24"/>
  </w:num>
  <w:num w:numId="3">
    <w:abstractNumId w:val="19"/>
  </w:num>
  <w:num w:numId="4">
    <w:abstractNumId w:val="1"/>
  </w:num>
  <w:num w:numId="5">
    <w:abstractNumId w:val="9"/>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8"/>
  </w:num>
  <w:num w:numId="13">
    <w:abstractNumId w:val="10"/>
  </w:num>
  <w:num w:numId="14">
    <w:abstractNumId w:val="5"/>
  </w:num>
  <w:num w:numId="15">
    <w:abstractNumId w:val="11"/>
  </w:num>
  <w:num w:numId="16">
    <w:abstractNumId w:val="22"/>
  </w:num>
  <w:num w:numId="17">
    <w:abstractNumId w:val="18"/>
  </w:num>
  <w:num w:numId="18">
    <w:abstractNumId w:val="2"/>
  </w:num>
  <w:num w:numId="19">
    <w:abstractNumId w:val="14"/>
  </w:num>
  <w:num w:numId="20">
    <w:abstractNumId w:val="18"/>
  </w:num>
  <w:num w:numId="21">
    <w:abstractNumId w:val="2"/>
  </w:num>
  <w:num w:numId="22">
    <w:abstractNumId w:val="14"/>
  </w:num>
  <w:num w:numId="23">
    <w:abstractNumId w:val="0"/>
  </w:num>
  <w:num w:numId="24">
    <w:abstractNumId w:val="4"/>
  </w:num>
  <w:num w:numId="25">
    <w:abstractNumId w:val="7"/>
  </w:num>
  <w:num w:numId="26">
    <w:abstractNumId w:val="13"/>
  </w:num>
  <w:num w:numId="27">
    <w:abstractNumId w:val="6"/>
  </w:num>
  <w:num w:numId="28">
    <w:abstractNumId w:val="20"/>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5214"/>
    <w:rsid w:val="00014744"/>
    <w:rsid w:val="000149E7"/>
    <w:rsid w:val="00014E2A"/>
    <w:rsid w:val="000164F1"/>
    <w:rsid w:val="000404A6"/>
    <w:rsid w:val="00050CCF"/>
    <w:rsid w:val="00052916"/>
    <w:rsid w:val="00062D0E"/>
    <w:rsid w:val="000663F8"/>
    <w:rsid w:val="000774E6"/>
    <w:rsid w:val="00077ECC"/>
    <w:rsid w:val="00085E68"/>
    <w:rsid w:val="0008766F"/>
    <w:rsid w:val="00090A5B"/>
    <w:rsid w:val="000B79A5"/>
    <w:rsid w:val="000C0347"/>
    <w:rsid w:val="000C2991"/>
    <w:rsid w:val="000C6CC5"/>
    <w:rsid w:val="000E5054"/>
    <w:rsid w:val="000F7257"/>
    <w:rsid w:val="001058D6"/>
    <w:rsid w:val="0010610E"/>
    <w:rsid w:val="00107322"/>
    <w:rsid w:val="0011586B"/>
    <w:rsid w:val="0012644A"/>
    <w:rsid w:val="001273F9"/>
    <w:rsid w:val="0014589C"/>
    <w:rsid w:val="00153923"/>
    <w:rsid w:val="00175EF5"/>
    <w:rsid w:val="001804AF"/>
    <w:rsid w:val="00182A06"/>
    <w:rsid w:val="001846DE"/>
    <w:rsid w:val="001919B3"/>
    <w:rsid w:val="001926B1"/>
    <w:rsid w:val="0019335B"/>
    <w:rsid w:val="001E533C"/>
    <w:rsid w:val="001F1094"/>
    <w:rsid w:val="001F3470"/>
    <w:rsid w:val="001F7DA0"/>
    <w:rsid w:val="0020416E"/>
    <w:rsid w:val="00213539"/>
    <w:rsid w:val="00217235"/>
    <w:rsid w:val="00231A3A"/>
    <w:rsid w:val="0023258E"/>
    <w:rsid w:val="002355A3"/>
    <w:rsid w:val="00243B02"/>
    <w:rsid w:val="00245BA9"/>
    <w:rsid w:val="0024671A"/>
    <w:rsid w:val="00246DF0"/>
    <w:rsid w:val="00251C21"/>
    <w:rsid w:val="0025593C"/>
    <w:rsid w:val="00257CF6"/>
    <w:rsid w:val="00261BBB"/>
    <w:rsid w:val="0026399A"/>
    <w:rsid w:val="00267086"/>
    <w:rsid w:val="00273BD5"/>
    <w:rsid w:val="002976A6"/>
    <w:rsid w:val="002A41B0"/>
    <w:rsid w:val="002C6179"/>
    <w:rsid w:val="002D5743"/>
    <w:rsid w:val="002F1ED6"/>
    <w:rsid w:val="002F3700"/>
    <w:rsid w:val="002F3B08"/>
    <w:rsid w:val="00301F00"/>
    <w:rsid w:val="00305F11"/>
    <w:rsid w:val="0030643D"/>
    <w:rsid w:val="0031438E"/>
    <w:rsid w:val="00335193"/>
    <w:rsid w:val="0034134B"/>
    <w:rsid w:val="00342EF7"/>
    <w:rsid w:val="00344F99"/>
    <w:rsid w:val="00361D3B"/>
    <w:rsid w:val="00374C06"/>
    <w:rsid w:val="00375752"/>
    <w:rsid w:val="003758C5"/>
    <w:rsid w:val="003828C9"/>
    <w:rsid w:val="00383A41"/>
    <w:rsid w:val="003850B2"/>
    <w:rsid w:val="003869FD"/>
    <w:rsid w:val="0038787B"/>
    <w:rsid w:val="003920E4"/>
    <w:rsid w:val="003E57D5"/>
    <w:rsid w:val="003F2978"/>
    <w:rsid w:val="003F66E5"/>
    <w:rsid w:val="00407519"/>
    <w:rsid w:val="00412D33"/>
    <w:rsid w:val="0042417F"/>
    <w:rsid w:val="00425B4A"/>
    <w:rsid w:val="004409E4"/>
    <w:rsid w:val="00452182"/>
    <w:rsid w:val="00460CD1"/>
    <w:rsid w:val="00464B07"/>
    <w:rsid w:val="00483226"/>
    <w:rsid w:val="00486750"/>
    <w:rsid w:val="004909C5"/>
    <w:rsid w:val="00492D63"/>
    <w:rsid w:val="00496FEA"/>
    <w:rsid w:val="00497285"/>
    <w:rsid w:val="004A2D78"/>
    <w:rsid w:val="004A2E4C"/>
    <w:rsid w:val="004A5385"/>
    <w:rsid w:val="004B06C3"/>
    <w:rsid w:val="004B1EBE"/>
    <w:rsid w:val="004C2ABA"/>
    <w:rsid w:val="004C5F08"/>
    <w:rsid w:val="004E53E4"/>
    <w:rsid w:val="004F5EEC"/>
    <w:rsid w:val="004F6906"/>
    <w:rsid w:val="00504797"/>
    <w:rsid w:val="005068B9"/>
    <w:rsid w:val="0051030D"/>
    <w:rsid w:val="00512B5D"/>
    <w:rsid w:val="0051327E"/>
    <w:rsid w:val="0052141B"/>
    <w:rsid w:val="00522E50"/>
    <w:rsid w:val="00533281"/>
    <w:rsid w:val="00542590"/>
    <w:rsid w:val="00554A9D"/>
    <w:rsid w:val="00555759"/>
    <w:rsid w:val="005605EE"/>
    <w:rsid w:val="00576DA9"/>
    <w:rsid w:val="00593B91"/>
    <w:rsid w:val="005A0354"/>
    <w:rsid w:val="005A34F9"/>
    <w:rsid w:val="005B3C29"/>
    <w:rsid w:val="005B473A"/>
    <w:rsid w:val="005B4FA3"/>
    <w:rsid w:val="005B5230"/>
    <w:rsid w:val="005B745A"/>
    <w:rsid w:val="005C1AE6"/>
    <w:rsid w:val="005D1819"/>
    <w:rsid w:val="005F0E49"/>
    <w:rsid w:val="005F24F1"/>
    <w:rsid w:val="00612B3C"/>
    <w:rsid w:val="00614F4E"/>
    <w:rsid w:val="00623470"/>
    <w:rsid w:val="00625E02"/>
    <w:rsid w:val="0063445E"/>
    <w:rsid w:val="00640B3F"/>
    <w:rsid w:val="006410B0"/>
    <w:rsid w:val="0065181E"/>
    <w:rsid w:val="00662C83"/>
    <w:rsid w:val="006667E9"/>
    <w:rsid w:val="00674C27"/>
    <w:rsid w:val="006849ED"/>
    <w:rsid w:val="006A1374"/>
    <w:rsid w:val="006A6848"/>
    <w:rsid w:val="006B0BDF"/>
    <w:rsid w:val="006B3DE6"/>
    <w:rsid w:val="006B5C9F"/>
    <w:rsid w:val="006B75E0"/>
    <w:rsid w:val="006C64D7"/>
    <w:rsid w:val="006D0CF5"/>
    <w:rsid w:val="006D78C2"/>
    <w:rsid w:val="006E1E14"/>
    <w:rsid w:val="006E2A5B"/>
    <w:rsid w:val="006F208A"/>
    <w:rsid w:val="006F269C"/>
    <w:rsid w:val="007041F0"/>
    <w:rsid w:val="007058FC"/>
    <w:rsid w:val="00725C76"/>
    <w:rsid w:val="0073252F"/>
    <w:rsid w:val="007338BC"/>
    <w:rsid w:val="007339D7"/>
    <w:rsid w:val="00745A33"/>
    <w:rsid w:val="00757D0A"/>
    <w:rsid w:val="007635E3"/>
    <w:rsid w:val="0077378C"/>
    <w:rsid w:val="00776C07"/>
    <w:rsid w:val="00776CEC"/>
    <w:rsid w:val="007773D9"/>
    <w:rsid w:val="00786B2A"/>
    <w:rsid w:val="007902EC"/>
    <w:rsid w:val="007936F5"/>
    <w:rsid w:val="007D42B1"/>
    <w:rsid w:val="007F1D48"/>
    <w:rsid w:val="007F2309"/>
    <w:rsid w:val="007F5680"/>
    <w:rsid w:val="007F614A"/>
    <w:rsid w:val="00812C7B"/>
    <w:rsid w:val="00815EAA"/>
    <w:rsid w:val="00820D36"/>
    <w:rsid w:val="00821A0B"/>
    <w:rsid w:val="00826142"/>
    <w:rsid w:val="00853B25"/>
    <w:rsid w:val="00857144"/>
    <w:rsid w:val="00860CC0"/>
    <w:rsid w:val="008645F8"/>
    <w:rsid w:val="00866D97"/>
    <w:rsid w:val="00871E45"/>
    <w:rsid w:val="00872AF2"/>
    <w:rsid w:val="00872E81"/>
    <w:rsid w:val="00885615"/>
    <w:rsid w:val="008859F9"/>
    <w:rsid w:val="0089040A"/>
    <w:rsid w:val="00891A16"/>
    <w:rsid w:val="008957AE"/>
    <w:rsid w:val="008A15C8"/>
    <w:rsid w:val="008A35CF"/>
    <w:rsid w:val="008A5D18"/>
    <w:rsid w:val="008B0298"/>
    <w:rsid w:val="008C1CFC"/>
    <w:rsid w:val="008D0B9F"/>
    <w:rsid w:val="008E02FC"/>
    <w:rsid w:val="008E2F43"/>
    <w:rsid w:val="00905CD7"/>
    <w:rsid w:val="00912E90"/>
    <w:rsid w:val="00923258"/>
    <w:rsid w:val="00941AED"/>
    <w:rsid w:val="00945214"/>
    <w:rsid w:val="009472CD"/>
    <w:rsid w:val="0096073E"/>
    <w:rsid w:val="009630D8"/>
    <w:rsid w:val="00963B3E"/>
    <w:rsid w:val="00970B12"/>
    <w:rsid w:val="00975FA9"/>
    <w:rsid w:val="0098147F"/>
    <w:rsid w:val="00987D40"/>
    <w:rsid w:val="0099320D"/>
    <w:rsid w:val="00995F94"/>
    <w:rsid w:val="009A2299"/>
    <w:rsid w:val="009C16EF"/>
    <w:rsid w:val="009D6EF4"/>
    <w:rsid w:val="00A13238"/>
    <w:rsid w:val="00A149DF"/>
    <w:rsid w:val="00A173C8"/>
    <w:rsid w:val="00A330D8"/>
    <w:rsid w:val="00A435C0"/>
    <w:rsid w:val="00A61262"/>
    <w:rsid w:val="00A7069E"/>
    <w:rsid w:val="00A71547"/>
    <w:rsid w:val="00A7382A"/>
    <w:rsid w:val="00A75D32"/>
    <w:rsid w:val="00A91F9A"/>
    <w:rsid w:val="00AA5EBB"/>
    <w:rsid w:val="00AD66CB"/>
    <w:rsid w:val="00AD7A6E"/>
    <w:rsid w:val="00AE7CBB"/>
    <w:rsid w:val="00AF6D41"/>
    <w:rsid w:val="00B00609"/>
    <w:rsid w:val="00B15CB2"/>
    <w:rsid w:val="00B16280"/>
    <w:rsid w:val="00B4287D"/>
    <w:rsid w:val="00B50615"/>
    <w:rsid w:val="00B53298"/>
    <w:rsid w:val="00B613F8"/>
    <w:rsid w:val="00B67C85"/>
    <w:rsid w:val="00B74AFE"/>
    <w:rsid w:val="00B84DC2"/>
    <w:rsid w:val="00B90B55"/>
    <w:rsid w:val="00BA4F06"/>
    <w:rsid w:val="00BA52FD"/>
    <w:rsid w:val="00BA5AD8"/>
    <w:rsid w:val="00BB073B"/>
    <w:rsid w:val="00BB78C6"/>
    <w:rsid w:val="00BB7FFE"/>
    <w:rsid w:val="00BC23A6"/>
    <w:rsid w:val="00BF4C30"/>
    <w:rsid w:val="00C02A75"/>
    <w:rsid w:val="00C10664"/>
    <w:rsid w:val="00C1151F"/>
    <w:rsid w:val="00C203E8"/>
    <w:rsid w:val="00C22B24"/>
    <w:rsid w:val="00C2376A"/>
    <w:rsid w:val="00C43114"/>
    <w:rsid w:val="00C50A9F"/>
    <w:rsid w:val="00C57565"/>
    <w:rsid w:val="00C64F36"/>
    <w:rsid w:val="00C747FF"/>
    <w:rsid w:val="00C900E5"/>
    <w:rsid w:val="00C928D2"/>
    <w:rsid w:val="00CA603B"/>
    <w:rsid w:val="00CB07EB"/>
    <w:rsid w:val="00CC2ADF"/>
    <w:rsid w:val="00CC4B4D"/>
    <w:rsid w:val="00CD456E"/>
    <w:rsid w:val="00CD51CA"/>
    <w:rsid w:val="00D05B32"/>
    <w:rsid w:val="00D0761A"/>
    <w:rsid w:val="00D103A9"/>
    <w:rsid w:val="00D17205"/>
    <w:rsid w:val="00D21EF3"/>
    <w:rsid w:val="00D2272F"/>
    <w:rsid w:val="00D32A2A"/>
    <w:rsid w:val="00D451FB"/>
    <w:rsid w:val="00D52EEB"/>
    <w:rsid w:val="00D63EA2"/>
    <w:rsid w:val="00D7453E"/>
    <w:rsid w:val="00D81445"/>
    <w:rsid w:val="00D855E8"/>
    <w:rsid w:val="00D8624A"/>
    <w:rsid w:val="00DB093C"/>
    <w:rsid w:val="00DC551C"/>
    <w:rsid w:val="00DC7F56"/>
    <w:rsid w:val="00DD2513"/>
    <w:rsid w:val="00DF77E5"/>
    <w:rsid w:val="00E05184"/>
    <w:rsid w:val="00E06843"/>
    <w:rsid w:val="00E07475"/>
    <w:rsid w:val="00E12E48"/>
    <w:rsid w:val="00E269DC"/>
    <w:rsid w:val="00E2792A"/>
    <w:rsid w:val="00E34C17"/>
    <w:rsid w:val="00E478D5"/>
    <w:rsid w:val="00E52354"/>
    <w:rsid w:val="00E57D40"/>
    <w:rsid w:val="00E60F67"/>
    <w:rsid w:val="00E62F63"/>
    <w:rsid w:val="00E64E73"/>
    <w:rsid w:val="00E64F5A"/>
    <w:rsid w:val="00E73458"/>
    <w:rsid w:val="00E763C8"/>
    <w:rsid w:val="00E93510"/>
    <w:rsid w:val="00E946D2"/>
    <w:rsid w:val="00EA340C"/>
    <w:rsid w:val="00EA43D0"/>
    <w:rsid w:val="00EB1622"/>
    <w:rsid w:val="00EC012E"/>
    <w:rsid w:val="00EC1F7C"/>
    <w:rsid w:val="00EC2298"/>
    <w:rsid w:val="00EC464C"/>
    <w:rsid w:val="00EC7BA3"/>
    <w:rsid w:val="00EF1E0C"/>
    <w:rsid w:val="00EF425B"/>
    <w:rsid w:val="00EF46C9"/>
    <w:rsid w:val="00EF5224"/>
    <w:rsid w:val="00F40528"/>
    <w:rsid w:val="00F410FD"/>
    <w:rsid w:val="00F4256E"/>
    <w:rsid w:val="00F46AC9"/>
    <w:rsid w:val="00F54577"/>
    <w:rsid w:val="00F62BF5"/>
    <w:rsid w:val="00F761B6"/>
    <w:rsid w:val="00F76A60"/>
    <w:rsid w:val="00F835CA"/>
    <w:rsid w:val="00F933D0"/>
    <w:rsid w:val="00FB1BDB"/>
    <w:rsid w:val="00FB4515"/>
    <w:rsid w:val="00FC3B17"/>
    <w:rsid w:val="00FD1E8B"/>
    <w:rsid w:val="00FE0FE6"/>
    <w:rsid w:val="00FE131D"/>
    <w:rsid w:val="00FF5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14"/>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4521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F3D8F"/>
    <w:rPr>
      <w:rFonts w:ascii="Lucida Grande" w:hAnsi="Lucida Grande"/>
      <w:sz w:val="18"/>
      <w:szCs w:val="18"/>
    </w:rPr>
  </w:style>
  <w:style w:type="paragraph" w:styleId="PlainText">
    <w:name w:val="Plain Text"/>
    <w:basedOn w:val="Normal"/>
    <w:link w:val="PlainTextChar"/>
    <w:uiPriority w:val="99"/>
    <w:unhideWhenUsed/>
    <w:rsid w:val="00945214"/>
    <w:pPr>
      <w:spacing w:after="0" w:line="240" w:lineRule="auto"/>
    </w:pPr>
    <w:rPr>
      <w:rFonts w:ascii="Consolas" w:hAnsi="Consolas"/>
      <w:noProof w:val="0"/>
      <w:sz w:val="21"/>
      <w:szCs w:val="21"/>
      <w:lang w:val="fr-CH"/>
    </w:rPr>
  </w:style>
  <w:style w:type="character" w:customStyle="1" w:styleId="PlainTextChar">
    <w:name w:val="Plain Text Char"/>
    <w:basedOn w:val="DefaultParagraphFont"/>
    <w:link w:val="PlainText"/>
    <w:uiPriority w:val="99"/>
    <w:rsid w:val="00945214"/>
    <w:rPr>
      <w:rFonts w:ascii="Consolas" w:hAnsi="Consolas"/>
      <w:sz w:val="21"/>
      <w:szCs w:val="21"/>
      <w:lang w:val="fr-CH"/>
    </w:rPr>
  </w:style>
  <w:style w:type="table" w:styleId="TableGrid">
    <w:name w:val="Table Grid"/>
    <w:basedOn w:val="TableNormal"/>
    <w:uiPriority w:val="59"/>
    <w:rsid w:val="00945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5214"/>
    <w:pPr>
      <w:spacing w:after="0" w:line="240" w:lineRule="auto"/>
      <w:ind w:left="720"/>
      <w:contextualSpacing/>
    </w:pPr>
    <w:rPr>
      <w:noProof w:val="0"/>
      <w:sz w:val="24"/>
      <w:szCs w:val="24"/>
      <w:lang w:val="en-US"/>
    </w:rPr>
  </w:style>
  <w:style w:type="character" w:styleId="Hyperlink">
    <w:name w:val="Hyperlink"/>
    <w:basedOn w:val="DefaultParagraphFont"/>
    <w:uiPriority w:val="99"/>
    <w:unhideWhenUsed/>
    <w:rsid w:val="00945214"/>
    <w:rPr>
      <w:color w:val="0000FF" w:themeColor="hyperlink"/>
      <w:u w:val="single"/>
    </w:rPr>
  </w:style>
  <w:style w:type="paragraph" w:customStyle="1" w:styleId="Default">
    <w:name w:val="Default"/>
    <w:link w:val="DefaultChar"/>
    <w:rsid w:val="009452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locked/>
    <w:rsid w:val="00945214"/>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94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214"/>
    <w:rPr>
      <w:noProof/>
      <w:sz w:val="20"/>
      <w:szCs w:val="20"/>
      <w:lang w:val="fr-FR"/>
    </w:rPr>
  </w:style>
  <w:style w:type="character" w:styleId="FootnoteReference">
    <w:name w:val="footnote reference"/>
    <w:basedOn w:val="DefaultParagraphFont"/>
    <w:uiPriority w:val="99"/>
    <w:semiHidden/>
    <w:unhideWhenUsed/>
    <w:rsid w:val="00945214"/>
    <w:rPr>
      <w:vertAlign w:val="superscript"/>
    </w:rPr>
  </w:style>
  <w:style w:type="character" w:customStyle="1" w:styleId="BalloonTextChar1">
    <w:name w:val="Balloon Text Char1"/>
    <w:basedOn w:val="DefaultParagraphFont"/>
    <w:link w:val="BalloonText"/>
    <w:uiPriority w:val="99"/>
    <w:semiHidden/>
    <w:rsid w:val="00945214"/>
    <w:rPr>
      <w:rFonts w:ascii="Tahoma" w:hAnsi="Tahoma" w:cs="Tahoma"/>
      <w:noProof/>
      <w:sz w:val="16"/>
      <w:szCs w:val="16"/>
      <w:lang w:val="fr-FR"/>
    </w:rPr>
  </w:style>
  <w:style w:type="paragraph" w:styleId="NoSpacing">
    <w:name w:val="No Spacing"/>
    <w:uiPriority w:val="1"/>
    <w:qFormat/>
    <w:rsid w:val="008E02FC"/>
    <w:pPr>
      <w:spacing w:after="0" w:line="240" w:lineRule="auto"/>
    </w:pPr>
    <w:rPr>
      <w:noProof/>
      <w:lang w:val="fr-FR"/>
    </w:rPr>
  </w:style>
  <w:style w:type="paragraph" w:customStyle="1" w:styleId="ColorfulList-Accent11">
    <w:name w:val="Colorful List - Accent 11"/>
    <w:basedOn w:val="Normal"/>
    <w:uiPriority w:val="34"/>
    <w:qFormat/>
    <w:rsid w:val="0031438E"/>
    <w:pPr>
      <w:widowControl w:val="0"/>
      <w:suppressAutoHyphens/>
      <w:autoSpaceDN w:val="0"/>
      <w:ind w:left="720"/>
      <w:contextualSpacing/>
    </w:pPr>
    <w:rPr>
      <w:rFonts w:ascii="Calibri" w:eastAsia="Calibri" w:hAnsi="Calibri" w:cs="Mangal"/>
      <w:noProof w:val="0"/>
      <w:kern w:val="3"/>
      <w:lang w:val="es-MX" w:bidi="hi-IN"/>
    </w:rPr>
  </w:style>
  <w:style w:type="paragraph" w:styleId="NormalWeb">
    <w:name w:val="Normal (Web)"/>
    <w:basedOn w:val="Normal"/>
    <w:uiPriority w:val="99"/>
    <w:unhideWhenUsed/>
    <w:rsid w:val="009D6EF4"/>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CommentReference">
    <w:name w:val="annotation reference"/>
    <w:basedOn w:val="DefaultParagraphFont"/>
    <w:uiPriority w:val="99"/>
    <w:semiHidden/>
    <w:unhideWhenUsed/>
    <w:rsid w:val="00D63EA2"/>
    <w:rPr>
      <w:sz w:val="16"/>
      <w:szCs w:val="16"/>
    </w:rPr>
  </w:style>
  <w:style w:type="paragraph" w:styleId="CommentText">
    <w:name w:val="annotation text"/>
    <w:basedOn w:val="Normal"/>
    <w:link w:val="CommentTextChar"/>
    <w:uiPriority w:val="99"/>
    <w:semiHidden/>
    <w:unhideWhenUsed/>
    <w:rsid w:val="00D63EA2"/>
    <w:pPr>
      <w:spacing w:line="240" w:lineRule="auto"/>
    </w:pPr>
    <w:rPr>
      <w:sz w:val="20"/>
      <w:szCs w:val="20"/>
    </w:rPr>
  </w:style>
  <w:style w:type="character" w:customStyle="1" w:styleId="CommentTextChar">
    <w:name w:val="Comment Text Char"/>
    <w:basedOn w:val="DefaultParagraphFont"/>
    <w:link w:val="CommentText"/>
    <w:uiPriority w:val="99"/>
    <w:semiHidden/>
    <w:rsid w:val="00D63EA2"/>
    <w:rPr>
      <w:noProof/>
      <w:sz w:val="20"/>
      <w:szCs w:val="20"/>
      <w:lang w:val="fr-FR"/>
    </w:rPr>
  </w:style>
  <w:style w:type="paragraph" w:styleId="CommentSubject">
    <w:name w:val="annotation subject"/>
    <w:basedOn w:val="CommentText"/>
    <w:next w:val="CommentText"/>
    <w:link w:val="CommentSubjectChar"/>
    <w:uiPriority w:val="99"/>
    <w:semiHidden/>
    <w:unhideWhenUsed/>
    <w:rsid w:val="00D63EA2"/>
    <w:rPr>
      <w:b/>
      <w:bCs/>
    </w:rPr>
  </w:style>
  <w:style w:type="character" w:customStyle="1" w:styleId="CommentSubjectChar">
    <w:name w:val="Comment Subject Char"/>
    <w:basedOn w:val="CommentTextChar"/>
    <w:link w:val="CommentSubject"/>
    <w:uiPriority w:val="99"/>
    <w:semiHidden/>
    <w:rsid w:val="00D63EA2"/>
    <w:rPr>
      <w:b/>
      <w:bCs/>
      <w:noProof/>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14"/>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4521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F3D8F"/>
    <w:rPr>
      <w:rFonts w:ascii="Lucida Grande" w:hAnsi="Lucida Grande"/>
      <w:sz w:val="18"/>
      <w:szCs w:val="18"/>
    </w:rPr>
  </w:style>
  <w:style w:type="paragraph" w:styleId="PlainText">
    <w:name w:val="Plain Text"/>
    <w:basedOn w:val="Normal"/>
    <w:link w:val="PlainTextChar"/>
    <w:uiPriority w:val="99"/>
    <w:unhideWhenUsed/>
    <w:rsid w:val="00945214"/>
    <w:pPr>
      <w:spacing w:after="0" w:line="240" w:lineRule="auto"/>
    </w:pPr>
    <w:rPr>
      <w:rFonts w:ascii="Consolas" w:hAnsi="Consolas"/>
      <w:noProof w:val="0"/>
      <w:sz w:val="21"/>
      <w:szCs w:val="21"/>
      <w:lang w:val="fr-CH"/>
    </w:rPr>
  </w:style>
  <w:style w:type="character" w:customStyle="1" w:styleId="PlainTextChar">
    <w:name w:val="Plain Text Char"/>
    <w:basedOn w:val="DefaultParagraphFont"/>
    <w:link w:val="PlainText"/>
    <w:uiPriority w:val="99"/>
    <w:rsid w:val="00945214"/>
    <w:rPr>
      <w:rFonts w:ascii="Consolas" w:hAnsi="Consolas"/>
      <w:sz w:val="21"/>
      <w:szCs w:val="21"/>
      <w:lang w:val="fr-CH"/>
    </w:rPr>
  </w:style>
  <w:style w:type="table" w:styleId="TableGrid">
    <w:name w:val="Table Grid"/>
    <w:basedOn w:val="TableNormal"/>
    <w:uiPriority w:val="59"/>
    <w:rsid w:val="0094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214"/>
    <w:pPr>
      <w:spacing w:after="0" w:line="240" w:lineRule="auto"/>
      <w:ind w:left="720"/>
      <w:contextualSpacing/>
    </w:pPr>
    <w:rPr>
      <w:noProof w:val="0"/>
      <w:sz w:val="24"/>
      <w:szCs w:val="24"/>
      <w:lang w:val="en-US"/>
    </w:rPr>
  </w:style>
  <w:style w:type="character" w:styleId="Hyperlink">
    <w:name w:val="Hyperlink"/>
    <w:basedOn w:val="DefaultParagraphFont"/>
    <w:uiPriority w:val="99"/>
    <w:unhideWhenUsed/>
    <w:rsid w:val="00945214"/>
    <w:rPr>
      <w:color w:val="0000FF" w:themeColor="hyperlink"/>
      <w:u w:val="single"/>
    </w:rPr>
  </w:style>
  <w:style w:type="paragraph" w:customStyle="1" w:styleId="Default">
    <w:name w:val="Default"/>
    <w:link w:val="DefaultChar"/>
    <w:rsid w:val="009452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locked/>
    <w:rsid w:val="00945214"/>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94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214"/>
    <w:rPr>
      <w:noProof/>
      <w:sz w:val="20"/>
      <w:szCs w:val="20"/>
      <w:lang w:val="fr-FR"/>
    </w:rPr>
  </w:style>
  <w:style w:type="character" w:styleId="FootnoteReference">
    <w:name w:val="footnote reference"/>
    <w:basedOn w:val="DefaultParagraphFont"/>
    <w:uiPriority w:val="99"/>
    <w:semiHidden/>
    <w:unhideWhenUsed/>
    <w:rsid w:val="00945214"/>
    <w:rPr>
      <w:vertAlign w:val="superscript"/>
    </w:rPr>
  </w:style>
  <w:style w:type="character" w:customStyle="1" w:styleId="BalloonTextChar1">
    <w:name w:val="Balloon Text Char1"/>
    <w:basedOn w:val="DefaultParagraphFont"/>
    <w:link w:val="BalloonText"/>
    <w:uiPriority w:val="99"/>
    <w:semiHidden/>
    <w:rsid w:val="00945214"/>
    <w:rPr>
      <w:rFonts w:ascii="Tahoma" w:hAnsi="Tahoma" w:cs="Tahoma"/>
      <w:noProof/>
      <w:sz w:val="16"/>
      <w:szCs w:val="16"/>
      <w:lang w:val="fr-FR"/>
    </w:rPr>
  </w:style>
  <w:style w:type="paragraph" w:styleId="NoSpacing">
    <w:name w:val="No Spacing"/>
    <w:uiPriority w:val="1"/>
    <w:qFormat/>
    <w:rsid w:val="008E02FC"/>
    <w:pPr>
      <w:spacing w:after="0" w:line="240" w:lineRule="auto"/>
    </w:pPr>
    <w:rPr>
      <w:noProof/>
      <w:lang w:val="fr-FR"/>
    </w:rPr>
  </w:style>
  <w:style w:type="paragraph" w:customStyle="1" w:styleId="ColorfulList-Accent11">
    <w:name w:val="Colorful List - Accent 11"/>
    <w:basedOn w:val="Normal"/>
    <w:uiPriority w:val="34"/>
    <w:qFormat/>
    <w:rsid w:val="0031438E"/>
    <w:pPr>
      <w:widowControl w:val="0"/>
      <w:suppressAutoHyphens/>
      <w:autoSpaceDN w:val="0"/>
      <w:ind w:left="720"/>
      <w:contextualSpacing/>
    </w:pPr>
    <w:rPr>
      <w:rFonts w:ascii="Calibri" w:eastAsia="Calibri" w:hAnsi="Calibri" w:cs="Mangal"/>
      <w:noProof w:val="0"/>
      <w:kern w:val="3"/>
      <w:lang w:val="es-MX" w:bidi="hi-IN"/>
    </w:rPr>
  </w:style>
  <w:style w:type="paragraph" w:styleId="NormalWeb">
    <w:name w:val="Normal (Web)"/>
    <w:basedOn w:val="Normal"/>
    <w:uiPriority w:val="99"/>
    <w:unhideWhenUsed/>
    <w:rsid w:val="009D6EF4"/>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CommentReference">
    <w:name w:val="annotation reference"/>
    <w:basedOn w:val="DefaultParagraphFont"/>
    <w:uiPriority w:val="99"/>
    <w:semiHidden/>
    <w:unhideWhenUsed/>
    <w:rsid w:val="00D63EA2"/>
    <w:rPr>
      <w:sz w:val="16"/>
      <w:szCs w:val="16"/>
    </w:rPr>
  </w:style>
  <w:style w:type="paragraph" w:styleId="CommentText">
    <w:name w:val="annotation text"/>
    <w:basedOn w:val="Normal"/>
    <w:link w:val="CommentTextChar"/>
    <w:uiPriority w:val="99"/>
    <w:semiHidden/>
    <w:unhideWhenUsed/>
    <w:rsid w:val="00D63EA2"/>
    <w:pPr>
      <w:spacing w:line="240" w:lineRule="auto"/>
    </w:pPr>
    <w:rPr>
      <w:sz w:val="20"/>
      <w:szCs w:val="20"/>
    </w:rPr>
  </w:style>
  <w:style w:type="character" w:customStyle="1" w:styleId="CommentTextChar">
    <w:name w:val="Comment Text Char"/>
    <w:basedOn w:val="DefaultParagraphFont"/>
    <w:link w:val="CommentText"/>
    <w:uiPriority w:val="99"/>
    <w:semiHidden/>
    <w:rsid w:val="00D63EA2"/>
    <w:rPr>
      <w:noProof/>
      <w:sz w:val="20"/>
      <w:szCs w:val="20"/>
      <w:lang w:val="fr-FR"/>
    </w:rPr>
  </w:style>
  <w:style w:type="paragraph" w:styleId="CommentSubject">
    <w:name w:val="annotation subject"/>
    <w:basedOn w:val="CommentText"/>
    <w:next w:val="CommentText"/>
    <w:link w:val="CommentSubjectChar"/>
    <w:uiPriority w:val="99"/>
    <w:semiHidden/>
    <w:unhideWhenUsed/>
    <w:rsid w:val="00D63EA2"/>
    <w:rPr>
      <w:b/>
      <w:bCs/>
    </w:rPr>
  </w:style>
  <w:style w:type="character" w:customStyle="1" w:styleId="CommentSubjectChar">
    <w:name w:val="Comment Subject Char"/>
    <w:basedOn w:val="CommentTextChar"/>
    <w:link w:val="CommentSubject"/>
    <w:uiPriority w:val="99"/>
    <w:semiHidden/>
    <w:rsid w:val="00D63EA2"/>
    <w:rPr>
      <w:b/>
      <w:bCs/>
      <w:noProof/>
      <w:sz w:val="20"/>
      <w:szCs w:val="20"/>
      <w:lang w:val="fr-FR"/>
    </w:rPr>
  </w:style>
</w:styles>
</file>

<file path=word/webSettings.xml><?xml version="1.0" encoding="utf-8"?>
<w:webSettings xmlns:r="http://schemas.openxmlformats.org/officeDocument/2006/relationships" xmlns:w="http://schemas.openxmlformats.org/wordprocessingml/2006/main">
  <w:divs>
    <w:div w:id="45839767">
      <w:bodyDiv w:val="1"/>
      <w:marLeft w:val="0"/>
      <w:marRight w:val="0"/>
      <w:marTop w:val="0"/>
      <w:marBottom w:val="0"/>
      <w:divBdr>
        <w:top w:val="none" w:sz="0" w:space="0" w:color="auto"/>
        <w:left w:val="none" w:sz="0" w:space="0" w:color="auto"/>
        <w:bottom w:val="none" w:sz="0" w:space="0" w:color="auto"/>
        <w:right w:val="none" w:sz="0" w:space="0" w:color="auto"/>
      </w:divBdr>
    </w:div>
    <w:div w:id="803042327">
      <w:bodyDiv w:val="1"/>
      <w:marLeft w:val="0"/>
      <w:marRight w:val="0"/>
      <w:marTop w:val="0"/>
      <w:marBottom w:val="0"/>
      <w:divBdr>
        <w:top w:val="none" w:sz="0" w:space="0" w:color="auto"/>
        <w:left w:val="none" w:sz="0" w:space="0" w:color="auto"/>
        <w:bottom w:val="none" w:sz="0" w:space="0" w:color="auto"/>
        <w:right w:val="none" w:sz="0" w:space="0" w:color="auto"/>
      </w:divBdr>
    </w:div>
    <w:div w:id="895776361">
      <w:bodyDiv w:val="1"/>
      <w:marLeft w:val="0"/>
      <w:marRight w:val="0"/>
      <w:marTop w:val="0"/>
      <w:marBottom w:val="0"/>
      <w:divBdr>
        <w:top w:val="none" w:sz="0" w:space="0" w:color="auto"/>
        <w:left w:val="none" w:sz="0" w:space="0" w:color="auto"/>
        <w:bottom w:val="none" w:sz="0" w:space="0" w:color="auto"/>
        <w:right w:val="none" w:sz="0" w:space="0" w:color="auto"/>
      </w:divBdr>
    </w:div>
    <w:div w:id="1004092438">
      <w:bodyDiv w:val="1"/>
      <w:marLeft w:val="0"/>
      <w:marRight w:val="0"/>
      <w:marTop w:val="0"/>
      <w:marBottom w:val="0"/>
      <w:divBdr>
        <w:top w:val="none" w:sz="0" w:space="0" w:color="auto"/>
        <w:left w:val="none" w:sz="0" w:space="0" w:color="auto"/>
        <w:bottom w:val="none" w:sz="0" w:space="0" w:color="auto"/>
        <w:right w:val="none" w:sz="0" w:space="0" w:color="auto"/>
      </w:divBdr>
    </w:div>
    <w:div w:id="1546872326">
      <w:bodyDiv w:val="1"/>
      <w:marLeft w:val="0"/>
      <w:marRight w:val="0"/>
      <w:marTop w:val="0"/>
      <w:marBottom w:val="0"/>
      <w:divBdr>
        <w:top w:val="none" w:sz="0" w:space="0" w:color="auto"/>
        <w:left w:val="none" w:sz="0" w:space="0" w:color="auto"/>
        <w:bottom w:val="none" w:sz="0" w:space="0" w:color="auto"/>
        <w:right w:val="none" w:sz="0" w:space="0" w:color="auto"/>
      </w:divBdr>
    </w:div>
    <w:div w:id="1558398460">
      <w:bodyDiv w:val="1"/>
      <w:marLeft w:val="0"/>
      <w:marRight w:val="0"/>
      <w:marTop w:val="0"/>
      <w:marBottom w:val="0"/>
      <w:divBdr>
        <w:top w:val="none" w:sz="0" w:space="0" w:color="auto"/>
        <w:left w:val="none" w:sz="0" w:space="0" w:color="auto"/>
        <w:bottom w:val="none" w:sz="0" w:space="0" w:color="auto"/>
        <w:right w:val="none" w:sz="0" w:space="0" w:color="auto"/>
      </w:divBdr>
    </w:div>
    <w:div w:id="1811827306">
      <w:bodyDiv w:val="1"/>
      <w:marLeft w:val="0"/>
      <w:marRight w:val="0"/>
      <w:marTop w:val="0"/>
      <w:marBottom w:val="0"/>
      <w:divBdr>
        <w:top w:val="none" w:sz="0" w:space="0" w:color="auto"/>
        <w:left w:val="none" w:sz="0" w:space="0" w:color="auto"/>
        <w:bottom w:val="none" w:sz="0" w:space="0" w:color="auto"/>
        <w:right w:val="none" w:sz="0" w:space="0" w:color="auto"/>
      </w:divBdr>
    </w:div>
    <w:div w:id="1852405209">
      <w:bodyDiv w:val="1"/>
      <w:marLeft w:val="0"/>
      <w:marRight w:val="0"/>
      <w:marTop w:val="0"/>
      <w:marBottom w:val="0"/>
      <w:divBdr>
        <w:top w:val="none" w:sz="0" w:space="0" w:color="auto"/>
        <w:left w:val="none" w:sz="0" w:space="0" w:color="auto"/>
        <w:bottom w:val="none" w:sz="0" w:space="0" w:color="auto"/>
        <w:right w:val="none" w:sz="0" w:space="0" w:color="auto"/>
      </w:divBdr>
    </w:div>
    <w:div w:id="1998607362">
      <w:bodyDiv w:val="1"/>
      <w:marLeft w:val="0"/>
      <w:marRight w:val="0"/>
      <w:marTop w:val="0"/>
      <w:marBottom w:val="0"/>
      <w:divBdr>
        <w:top w:val="none" w:sz="0" w:space="0" w:color="auto"/>
        <w:left w:val="none" w:sz="0" w:space="0" w:color="auto"/>
        <w:bottom w:val="none" w:sz="0" w:space="0" w:color="auto"/>
        <w:right w:val="none" w:sz="0" w:space="0" w:color="auto"/>
      </w:divBdr>
      <w:divsChild>
        <w:div w:id="677271277">
          <w:marLeft w:val="547"/>
          <w:marRight w:val="0"/>
          <w:marTop w:val="0"/>
          <w:marBottom w:val="0"/>
          <w:divBdr>
            <w:top w:val="none" w:sz="0" w:space="0" w:color="auto"/>
            <w:left w:val="none" w:sz="0" w:space="0" w:color="auto"/>
            <w:bottom w:val="none" w:sz="0" w:space="0" w:color="auto"/>
            <w:right w:val="none" w:sz="0" w:space="0" w:color="auto"/>
          </w:divBdr>
        </w:div>
        <w:div w:id="1640378635">
          <w:marLeft w:val="547"/>
          <w:marRight w:val="0"/>
          <w:marTop w:val="0"/>
          <w:marBottom w:val="0"/>
          <w:divBdr>
            <w:top w:val="none" w:sz="0" w:space="0" w:color="auto"/>
            <w:left w:val="none" w:sz="0" w:space="0" w:color="auto"/>
            <w:bottom w:val="none" w:sz="0" w:space="0" w:color="auto"/>
            <w:right w:val="none" w:sz="0" w:space="0" w:color="auto"/>
          </w:divBdr>
        </w:div>
      </w:divsChild>
    </w:div>
    <w:div w:id="2054035874">
      <w:bodyDiv w:val="1"/>
      <w:marLeft w:val="0"/>
      <w:marRight w:val="0"/>
      <w:marTop w:val="0"/>
      <w:marBottom w:val="0"/>
      <w:divBdr>
        <w:top w:val="none" w:sz="0" w:space="0" w:color="auto"/>
        <w:left w:val="none" w:sz="0" w:space="0" w:color="auto"/>
        <w:bottom w:val="none" w:sz="0" w:space="0" w:color="auto"/>
        <w:right w:val="none" w:sz="0" w:space="0" w:color="auto"/>
      </w:divBdr>
    </w:div>
    <w:div w:id="20730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zouen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mizouenn@gmail.com" TargetMode="External"/><Relationship Id="rId2" Type="http://schemas.openxmlformats.org/officeDocument/2006/relationships/numbering" Target="numbering.xml"/><Relationship Id="rId16" Type="http://schemas.openxmlformats.org/officeDocument/2006/relationships/hyperlink" Target="mailto:tnoo71@g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izouenn@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noo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B547-2572-494A-8615-646A6C4B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Hajj</dc:creator>
  <cp:lastModifiedBy>Acer</cp:lastModifiedBy>
  <cp:revision>4</cp:revision>
  <cp:lastPrinted>2014-10-03T12:30:00Z</cp:lastPrinted>
  <dcterms:created xsi:type="dcterms:W3CDTF">2014-11-04T10:41:00Z</dcterms:created>
  <dcterms:modified xsi:type="dcterms:W3CDTF">2014-11-20T10:25:00Z</dcterms:modified>
</cp:coreProperties>
</file>